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9FC71" w14:textId="59D1B5E5" w:rsidR="009C2CA8" w:rsidRPr="002E3A05" w:rsidRDefault="004D3AD1" w:rsidP="004D3AD1">
      <w:pPr>
        <w:pStyle w:val="Pagedecouverture"/>
        <w:rPr>
          <w:noProof/>
        </w:rPr>
      </w:pPr>
      <w:r>
        <w:rPr>
          <w:noProof/>
        </w:rPr>
        <w:pict w14:anchorId="6B5551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23654124-946F-4892-8669-9004168F840F" style="width:455.25pt;height:401.25pt">
            <v:imagedata r:id="rId11" o:title=""/>
          </v:shape>
        </w:pict>
      </w:r>
    </w:p>
    <w:p w14:paraId="7FB633EB" w14:textId="77777777" w:rsidR="009C2CA8" w:rsidRPr="002E3A05" w:rsidRDefault="009C2CA8" w:rsidP="009C2CA8">
      <w:pPr>
        <w:rPr>
          <w:noProof/>
        </w:rPr>
        <w:sectPr w:rsidR="009C2CA8" w:rsidRPr="002E3A05" w:rsidSect="004D3AD1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0BF2B969" w14:textId="22E4DCF0" w:rsidR="009C2CA8" w:rsidRPr="002E3A05" w:rsidRDefault="009C2CA8" w:rsidP="009C2CA8">
      <w:pPr>
        <w:pStyle w:val="Annexetitre"/>
        <w:rPr>
          <w:rStyle w:val="Marker"/>
          <w:noProof/>
        </w:rPr>
      </w:pPr>
      <w:bookmarkStart w:id="0" w:name="_GoBack"/>
      <w:bookmarkEnd w:id="0"/>
      <w:r w:rsidRPr="002E3A05">
        <w:rPr>
          <w:noProof/>
        </w:rPr>
        <w:lastRenderedPageBreak/>
        <w:t>PRILOG I.</w:t>
      </w:r>
    </w:p>
    <w:p w14:paraId="040D1099" w14:textId="2EF3D0EC" w:rsidR="00CE199F" w:rsidRPr="002E3A05" w:rsidRDefault="00CE199F" w:rsidP="001D28FF">
      <w:pPr>
        <w:pStyle w:val="Text1"/>
        <w:jc w:val="center"/>
        <w:rPr>
          <w:i/>
          <w:noProof/>
        </w:rPr>
      </w:pPr>
      <w:r w:rsidRPr="002E3A05">
        <w:rPr>
          <w:i/>
          <w:noProof/>
        </w:rPr>
        <w:t>PRILOG 2.</w:t>
      </w:r>
    </w:p>
    <w:p w14:paraId="79BF9F13" w14:textId="4E1B2FFE" w:rsidR="009C2CA8" w:rsidRPr="002E3A05" w:rsidRDefault="00A66A96" w:rsidP="001D28FF">
      <w:pPr>
        <w:pStyle w:val="Text1"/>
        <w:jc w:val="center"/>
        <w:rPr>
          <w:b/>
          <w:noProof/>
        </w:rPr>
      </w:pPr>
      <w:r w:rsidRPr="002E3A05">
        <w:rPr>
          <w:b/>
          <w:noProof/>
        </w:rPr>
        <w:t>MINIMALNI STANDARDI KVALITETE USLUGE</w:t>
      </w:r>
    </w:p>
    <w:p w14:paraId="47468301" w14:textId="31FFA6D2" w:rsidR="00952B51" w:rsidRPr="002E3A05" w:rsidRDefault="00952B51" w:rsidP="00952B51">
      <w:pPr>
        <w:rPr>
          <w:noProof/>
        </w:rPr>
      </w:pPr>
      <w:r w:rsidRPr="002E3A05">
        <w:rPr>
          <w:noProof/>
        </w:rPr>
        <w:t>Informiranje putnika o njihovim pravima u skladu s ovom Uredbom (na transparentan, pristupačan, nediskriminirajući, djelotvoran i proporcionalan način) i karte</w:t>
      </w:r>
    </w:p>
    <w:p w14:paraId="771C94CD" w14:textId="77777777" w:rsidR="00952B51" w:rsidRPr="002E3A05" w:rsidRDefault="00952B51" w:rsidP="00952B51">
      <w:pPr>
        <w:rPr>
          <w:noProof/>
        </w:rPr>
      </w:pPr>
      <w:r w:rsidRPr="002E3A05">
        <w:rPr>
          <w:noProof/>
        </w:rPr>
        <w:t xml:space="preserve">Točnost letova i opća načela za rješavanje poremećaja pri pružanju letova </w:t>
      </w:r>
    </w:p>
    <w:p w14:paraId="1E857BB4" w14:textId="77777777" w:rsidR="00952B51" w:rsidRPr="002E3A05" w:rsidRDefault="00952B51" w:rsidP="00952B51">
      <w:pPr>
        <w:rPr>
          <w:noProof/>
        </w:rPr>
      </w:pPr>
      <w:r w:rsidRPr="002E3A05">
        <w:rPr>
          <w:noProof/>
        </w:rPr>
        <w:t xml:space="preserve">Kašnjenja: </w:t>
      </w:r>
    </w:p>
    <w:p w14:paraId="1C833073" w14:textId="77777777" w:rsidR="00956C0C" w:rsidRPr="002E3A05" w:rsidRDefault="00952B51" w:rsidP="00351E87">
      <w:pPr>
        <w:pStyle w:val="Point1letter"/>
        <w:numPr>
          <w:ilvl w:val="3"/>
          <w:numId w:val="18"/>
        </w:numPr>
        <w:rPr>
          <w:noProof/>
        </w:rPr>
      </w:pPr>
      <w:r w:rsidRPr="002E3A05">
        <w:rPr>
          <w:noProof/>
        </w:rPr>
        <w:t xml:space="preserve">ukupno prosječno kašnjenje letova; </w:t>
      </w:r>
    </w:p>
    <w:p w14:paraId="263488DF" w14:textId="7EF873E6" w:rsidR="00952B51" w:rsidRPr="002E3A05" w:rsidRDefault="00952B51" w:rsidP="00956C0C">
      <w:pPr>
        <w:pStyle w:val="Point1letter"/>
        <w:rPr>
          <w:noProof/>
        </w:rPr>
      </w:pPr>
      <w:r w:rsidRPr="002E3A05">
        <w:rPr>
          <w:noProof/>
        </w:rPr>
        <w:t xml:space="preserve">postotak kašnjenja prouzročenih: </w:t>
      </w:r>
    </w:p>
    <w:p w14:paraId="48739420" w14:textId="77777777" w:rsidR="00952B51" w:rsidRPr="002E3A05" w:rsidRDefault="00952B51" w:rsidP="00351E87">
      <w:pPr>
        <w:pStyle w:val="Tiret2"/>
        <w:numPr>
          <w:ilvl w:val="0"/>
          <w:numId w:val="5"/>
        </w:numPr>
        <w:rPr>
          <w:noProof/>
        </w:rPr>
      </w:pPr>
      <w:r w:rsidRPr="002E3A05">
        <w:rPr>
          <w:noProof/>
        </w:rPr>
        <w:t xml:space="preserve">izvanrednim okolnostima, </w:t>
      </w:r>
    </w:p>
    <w:p w14:paraId="15067A8D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 xml:space="preserve">putnikovom krivnjom, ili </w:t>
      </w:r>
    </w:p>
    <w:p w14:paraId="34982E6B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 xml:space="preserve">ponašanjem treće osobe; </w:t>
      </w:r>
    </w:p>
    <w:p w14:paraId="4D398561" w14:textId="77777777" w:rsidR="00952B51" w:rsidRPr="002E3A05" w:rsidRDefault="00952B51" w:rsidP="00833B20">
      <w:pPr>
        <w:pStyle w:val="Point1letter"/>
        <w:rPr>
          <w:noProof/>
        </w:rPr>
      </w:pPr>
      <w:r w:rsidRPr="002E3A05">
        <w:rPr>
          <w:noProof/>
        </w:rPr>
        <w:t xml:space="preserve">postotak letova koji kasne u polasku: </w:t>
      </w:r>
    </w:p>
    <w:p w14:paraId="32BEB128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>dva sata ili više za letove od 1500 km ili kraće,</w:t>
      </w:r>
    </w:p>
    <w:p w14:paraId="589F19FB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>tri sata ili više za sve letove unutar Zajednice duže od 1500 km i za sve ostale letove od 1500 km do 3500 km,</w:t>
      </w:r>
    </w:p>
    <w:p w14:paraId="6AB492D7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>četiri sata ili više za sve ostale letove;</w:t>
      </w:r>
    </w:p>
    <w:p w14:paraId="2C722816" w14:textId="77777777" w:rsidR="00952B51" w:rsidRPr="002E3A05" w:rsidRDefault="00952B51" w:rsidP="00833B20">
      <w:pPr>
        <w:pStyle w:val="Point1letter"/>
        <w:rPr>
          <w:noProof/>
        </w:rPr>
      </w:pPr>
      <w:r w:rsidRPr="002E3A05">
        <w:rPr>
          <w:noProof/>
        </w:rPr>
        <w:t xml:space="preserve">postotak letova koji kasne u dolasku: </w:t>
      </w:r>
    </w:p>
    <w:p w14:paraId="32788FA3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 xml:space="preserve">postotak kašnjenja duljih od tri sata (pet sati). </w:t>
      </w:r>
    </w:p>
    <w:p w14:paraId="562B2A2B" w14:textId="77777777" w:rsidR="00952B51" w:rsidRPr="002E3A05" w:rsidRDefault="00952B51" w:rsidP="005B04C8">
      <w:pPr>
        <w:rPr>
          <w:noProof/>
        </w:rPr>
      </w:pPr>
      <w:r w:rsidRPr="002E3A05">
        <w:rPr>
          <w:noProof/>
        </w:rPr>
        <w:t xml:space="preserve">Otkazivanje letova: </w:t>
      </w:r>
    </w:p>
    <w:p w14:paraId="0A4B5A6E" w14:textId="77777777" w:rsidR="00956C0C" w:rsidRPr="002E3A05" w:rsidRDefault="00952B51" w:rsidP="00351E87">
      <w:pPr>
        <w:pStyle w:val="Point1letter"/>
        <w:numPr>
          <w:ilvl w:val="3"/>
          <w:numId w:val="8"/>
        </w:numPr>
        <w:rPr>
          <w:noProof/>
        </w:rPr>
      </w:pPr>
      <w:r w:rsidRPr="002E3A05">
        <w:rPr>
          <w:noProof/>
        </w:rPr>
        <w:t xml:space="preserve">otkazivanja letova; </w:t>
      </w:r>
    </w:p>
    <w:p w14:paraId="2BC3C70C" w14:textId="3D23323E" w:rsidR="00952B51" w:rsidRPr="002E3A05" w:rsidRDefault="00952B51" w:rsidP="00351E87">
      <w:pPr>
        <w:pStyle w:val="Point1letter"/>
        <w:numPr>
          <w:ilvl w:val="3"/>
          <w:numId w:val="8"/>
        </w:numPr>
        <w:rPr>
          <w:noProof/>
        </w:rPr>
      </w:pPr>
      <w:r w:rsidRPr="002E3A05">
        <w:rPr>
          <w:noProof/>
        </w:rPr>
        <w:t xml:space="preserve">postotak otkazivanja letova prouzročenih: </w:t>
      </w:r>
    </w:p>
    <w:p w14:paraId="10B7E2E4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 xml:space="preserve">izvanrednim okolnostima, </w:t>
      </w:r>
    </w:p>
    <w:p w14:paraId="7987FBE6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 xml:space="preserve">putnikovom krivnjom, ili </w:t>
      </w:r>
    </w:p>
    <w:p w14:paraId="70D793CC" w14:textId="77777777" w:rsidR="00952B51" w:rsidRPr="002E3A05" w:rsidRDefault="00952B51" w:rsidP="004369CC">
      <w:pPr>
        <w:pStyle w:val="Tiret2"/>
        <w:rPr>
          <w:noProof/>
        </w:rPr>
      </w:pPr>
      <w:r w:rsidRPr="002E3A05">
        <w:rPr>
          <w:noProof/>
        </w:rPr>
        <w:t xml:space="preserve">ponašanjem treće osobe. </w:t>
      </w:r>
    </w:p>
    <w:p w14:paraId="194DF305" w14:textId="69E2EBBD" w:rsidR="00952B51" w:rsidRPr="002E3A05" w:rsidRDefault="00952B51" w:rsidP="00952B51">
      <w:pPr>
        <w:rPr>
          <w:noProof/>
        </w:rPr>
      </w:pPr>
      <w:r w:rsidRPr="002E3A05">
        <w:rPr>
          <w:noProof/>
        </w:rPr>
        <w:t>Čistoća prijevoznog sredstva i terminalne infrastrukture (kvaliteta zraka i reguliranje temperature u unutrašnjosti, higijena sanitarnih prostorija itd.)</w:t>
      </w:r>
    </w:p>
    <w:p w14:paraId="417AB097" w14:textId="5F03E37F" w:rsidR="008D1475" w:rsidRPr="002E3A05" w:rsidRDefault="008D1475" w:rsidP="00952B51">
      <w:pPr>
        <w:rPr>
          <w:noProof/>
        </w:rPr>
      </w:pPr>
      <w:r w:rsidRPr="002E3A05">
        <w:rPr>
          <w:noProof/>
        </w:rPr>
        <w:t>Pridržavanje industrijskih standarda u pogledu težine i dimenzija ručne prtljage</w:t>
      </w:r>
    </w:p>
    <w:p w14:paraId="5E70CEAC" w14:textId="77777777" w:rsidR="00952B51" w:rsidRPr="002E3A05" w:rsidRDefault="00952B51" w:rsidP="00952B51">
      <w:pPr>
        <w:rPr>
          <w:noProof/>
        </w:rPr>
      </w:pPr>
      <w:r w:rsidRPr="002E3A05">
        <w:rPr>
          <w:noProof/>
        </w:rPr>
        <w:t xml:space="preserve">Rezultati ispitivanja zadovoljstva putnika </w:t>
      </w:r>
    </w:p>
    <w:p w14:paraId="28B57DBE" w14:textId="77777777" w:rsidR="00952B51" w:rsidRPr="002E3A05" w:rsidRDefault="00952B51" w:rsidP="00952B51">
      <w:pPr>
        <w:rPr>
          <w:noProof/>
        </w:rPr>
      </w:pPr>
      <w:r w:rsidRPr="002E3A05">
        <w:rPr>
          <w:noProof/>
        </w:rPr>
        <w:t xml:space="preserve">Rješavanje pritužbi:  </w:t>
      </w:r>
    </w:p>
    <w:p w14:paraId="55A5B305" w14:textId="77777777" w:rsidR="00E11AE2" w:rsidRPr="002E3A05" w:rsidRDefault="00952B51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broj pritužbi;</w:t>
      </w:r>
    </w:p>
    <w:p w14:paraId="50D1AE37" w14:textId="77777777" w:rsidR="00E11AE2" w:rsidRPr="002E3A05" w:rsidRDefault="00952B51" w:rsidP="00833B20">
      <w:pPr>
        <w:pStyle w:val="Point1letter"/>
        <w:rPr>
          <w:noProof/>
        </w:rPr>
      </w:pPr>
      <w:r w:rsidRPr="002E3A05">
        <w:rPr>
          <w:noProof/>
        </w:rPr>
        <w:t>vrste pritužbi;</w:t>
      </w:r>
    </w:p>
    <w:p w14:paraId="1715674C" w14:textId="77777777" w:rsidR="00E11AE2" w:rsidRPr="002E3A05" w:rsidRDefault="00952B51" w:rsidP="00833B20">
      <w:pPr>
        <w:pStyle w:val="Point1letter"/>
        <w:rPr>
          <w:noProof/>
        </w:rPr>
      </w:pPr>
      <w:r w:rsidRPr="002E3A05">
        <w:rPr>
          <w:noProof/>
        </w:rPr>
        <w:t>ishod pritužbi;</w:t>
      </w:r>
    </w:p>
    <w:p w14:paraId="2B2896FE" w14:textId="77777777" w:rsidR="00E11AE2" w:rsidRPr="002E3A05" w:rsidRDefault="00952B51" w:rsidP="00833B20">
      <w:pPr>
        <w:pStyle w:val="Point1letter"/>
        <w:rPr>
          <w:noProof/>
        </w:rPr>
      </w:pPr>
      <w:r w:rsidRPr="002E3A05">
        <w:rPr>
          <w:noProof/>
        </w:rPr>
        <w:t xml:space="preserve">povrati troškova; i  </w:t>
      </w:r>
    </w:p>
    <w:p w14:paraId="4F355395" w14:textId="32B09D3F" w:rsidR="00952B51" w:rsidRPr="002E3A05" w:rsidRDefault="00952B51" w:rsidP="00833B20">
      <w:pPr>
        <w:pStyle w:val="Point1letter"/>
        <w:rPr>
          <w:noProof/>
        </w:rPr>
      </w:pPr>
      <w:r w:rsidRPr="002E3A05">
        <w:rPr>
          <w:noProof/>
        </w:rPr>
        <w:t>naknada zbog neispunjavanja standarda kvalitete usluge.</w:t>
      </w:r>
    </w:p>
    <w:p w14:paraId="7020C20E" w14:textId="77777777" w:rsidR="009C2CA8" w:rsidRPr="002E3A05" w:rsidRDefault="009C2CA8" w:rsidP="009C2CA8">
      <w:pPr>
        <w:rPr>
          <w:noProof/>
        </w:rPr>
        <w:sectPr w:rsidR="009C2CA8" w:rsidRPr="002E3A05" w:rsidSect="004D3AD1">
          <w:headerReference w:type="even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 w14:paraId="33C18893" w14:textId="05D6191E" w:rsidR="009C2CA8" w:rsidRPr="002E3A05" w:rsidRDefault="009C2CA8" w:rsidP="009C2CA8">
      <w:pPr>
        <w:pStyle w:val="Annexetitre"/>
        <w:rPr>
          <w:rStyle w:val="Marker"/>
          <w:noProof/>
        </w:rPr>
      </w:pPr>
      <w:r w:rsidRPr="002E3A05">
        <w:rPr>
          <w:noProof/>
        </w:rPr>
        <w:t>PRILOG II.</w:t>
      </w:r>
    </w:p>
    <w:p w14:paraId="3064F45F" w14:textId="44CBA3B0" w:rsidR="00CE199F" w:rsidRPr="002E3A05" w:rsidRDefault="00CE199F" w:rsidP="00F970EE">
      <w:pPr>
        <w:pStyle w:val="Text1"/>
        <w:jc w:val="center"/>
        <w:rPr>
          <w:i/>
          <w:noProof/>
        </w:rPr>
      </w:pPr>
      <w:r w:rsidRPr="002E3A05">
        <w:rPr>
          <w:i/>
          <w:noProof/>
        </w:rPr>
        <w:t>PRILOG III.</w:t>
      </w:r>
    </w:p>
    <w:p w14:paraId="22A1420D" w14:textId="5AA2BE22" w:rsidR="009C2CA8" w:rsidRPr="002E3A05" w:rsidRDefault="00A66A96" w:rsidP="00F970EE">
      <w:pPr>
        <w:pStyle w:val="Text1"/>
        <w:jc w:val="center"/>
        <w:rPr>
          <w:b/>
          <w:noProof/>
        </w:rPr>
      </w:pPr>
      <w:r w:rsidRPr="002E3A05">
        <w:rPr>
          <w:b/>
          <w:noProof/>
        </w:rPr>
        <w:t>MINIMALNI STANDARDI KVALITETE USLUGE</w:t>
      </w:r>
    </w:p>
    <w:p w14:paraId="1F6FAD9D" w14:textId="77777777" w:rsidR="007A20CE" w:rsidRPr="002E3A05" w:rsidRDefault="007A20CE" w:rsidP="007A20CE">
      <w:pPr>
        <w:rPr>
          <w:noProof/>
        </w:rPr>
      </w:pPr>
      <w:r w:rsidRPr="002E3A05">
        <w:rPr>
          <w:noProof/>
        </w:rPr>
        <w:t>Informiranje putnika o njihovim pravima u skladu s ovom Uredbom (na transparentan, pristupačan, nediskriminirajući, djelotvoran i proporcionalan način)</w:t>
      </w:r>
    </w:p>
    <w:p w14:paraId="1A641F0D" w14:textId="77777777" w:rsidR="007A20CE" w:rsidRPr="002E3A05" w:rsidRDefault="007A20CE" w:rsidP="007A20CE">
      <w:pPr>
        <w:rPr>
          <w:noProof/>
        </w:rPr>
      </w:pPr>
      <w:r w:rsidRPr="002E3A05">
        <w:rPr>
          <w:noProof/>
        </w:rPr>
        <w:t>Rezultati ispitivanja zadovoljstva putnika usmjerenih na iskustva osoba s invaliditetom i osoba sa smanjenom pokretljivošću te osoba u njihovoj pratnji</w:t>
      </w:r>
    </w:p>
    <w:p w14:paraId="0E080659" w14:textId="77777777" w:rsidR="007A20CE" w:rsidRPr="002E3A05" w:rsidRDefault="007A20CE" w:rsidP="007A20CE">
      <w:pPr>
        <w:rPr>
          <w:noProof/>
        </w:rPr>
      </w:pPr>
      <w:r w:rsidRPr="002E3A05">
        <w:rPr>
          <w:noProof/>
        </w:rPr>
        <w:t xml:space="preserve">Rješavanje pritužbi: </w:t>
      </w:r>
    </w:p>
    <w:p w14:paraId="0AF3301D" w14:textId="77777777" w:rsidR="00956C0C" w:rsidRPr="002E3A05" w:rsidRDefault="007A20CE" w:rsidP="00351E87">
      <w:pPr>
        <w:pStyle w:val="Point1letter"/>
        <w:numPr>
          <w:ilvl w:val="3"/>
          <w:numId w:val="9"/>
        </w:numPr>
        <w:rPr>
          <w:noProof/>
        </w:rPr>
      </w:pPr>
      <w:r w:rsidRPr="002E3A05">
        <w:rPr>
          <w:noProof/>
        </w:rPr>
        <w:t>broj pritužbi;</w:t>
      </w:r>
    </w:p>
    <w:p w14:paraId="561022F2" w14:textId="77777777" w:rsidR="00956C0C" w:rsidRPr="002E3A05" w:rsidRDefault="007A20CE" w:rsidP="00351E87">
      <w:pPr>
        <w:pStyle w:val="Point1letter"/>
        <w:numPr>
          <w:ilvl w:val="3"/>
          <w:numId w:val="9"/>
        </w:numPr>
        <w:rPr>
          <w:noProof/>
        </w:rPr>
      </w:pPr>
      <w:r w:rsidRPr="002E3A05">
        <w:rPr>
          <w:noProof/>
        </w:rPr>
        <w:t>vrste pritužbi;</w:t>
      </w:r>
    </w:p>
    <w:p w14:paraId="1D6697DB" w14:textId="77777777" w:rsidR="00956C0C" w:rsidRPr="002E3A05" w:rsidRDefault="007A20CE" w:rsidP="00351E87">
      <w:pPr>
        <w:pStyle w:val="Point1letter"/>
        <w:numPr>
          <w:ilvl w:val="3"/>
          <w:numId w:val="9"/>
        </w:numPr>
        <w:rPr>
          <w:noProof/>
        </w:rPr>
      </w:pPr>
      <w:r w:rsidRPr="002E3A05">
        <w:rPr>
          <w:noProof/>
        </w:rPr>
        <w:t xml:space="preserve">ishod pritužbi; i </w:t>
      </w:r>
    </w:p>
    <w:p w14:paraId="5DE478DF" w14:textId="2E2004D8" w:rsidR="007A20CE" w:rsidRPr="002E3A05" w:rsidRDefault="007A20CE" w:rsidP="00351E87">
      <w:pPr>
        <w:pStyle w:val="Point1letter"/>
        <w:numPr>
          <w:ilvl w:val="3"/>
          <w:numId w:val="9"/>
        </w:numPr>
        <w:rPr>
          <w:noProof/>
        </w:rPr>
      </w:pPr>
      <w:r w:rsidRPr="002E3A05">
        <w:rPr>
          <w:noProof/>
        </w:rPr>
        <w:t>naknada za gubitak ili oštećenje opreme za kretanje.</w:t>
      </w:r>
    </w:p>
    <w:p w14:paraId="5DD3554B" w14:textId="77777777" w:rsidR="00AF1A80" w:rsidRPr="002E3A05" w:rsidRDefault="00AF1A80" w:rsidP="00AF1A80">
      <w:pPr>
        <w:rPr>
          <w:noProof/>
        </w:rPr>
      </w:pPr>
      <w:r w:rsidRPr="002E3A05">
        <w:rPr>
          <w:noProof/>
        </w:rPr>
        <w:t xml:space="preserve">Pomoć koja se pruža osobama s invaliditetom i osobama sa smanjenom pokretljivošću:  </w:t>
      </w:r>
    </w:p>
    <w:p w14:paraId="0F7BFC36" w14:textId="77777777" w:rsidR="00AF1A80" w:rsidRPr="002E3A05" w:rsidRDefault="00AF1A80" w:rsidP="00351E87">
      <w:pPr>
        <w:pStyle w:val="Point1letter"/>
        <w:numPr>
          <w:ilvl w:val="3"/>
          <w:numId w:val="7"/>
        </w:numPr>
        <w:rPr>
          <w:noProof/>
        </w:rPr>
      </w:pPr>
      <w:r w:rsidRPr="002E3A05">
        <w:rPr>
          <w:noProof/>
        </w:rPr>
        <w:t xml:space="preserve">broj usluga prijevoza odbijenih osobama sa smanjenom pokretljivošću i razlog odbijanja; </w:t>
      </w:r>
    </w:p>
    <w:p w14:paraId="22874E8E" w14:textId="77777777" w:rsidR="00AF1A80" w:rsidRPr="002E3A05" w:rsidRDefault="00AF1A80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broj usluga prijevoza odbijenih njihovim registriranim psima vodičima ili opremi za kretanje i razlozi odbijanja;</w:t>
      </w:r>
    </w:p>
    <w:p w14:paraId="3BDD5422" w14:textId="77777777" w:rsidR="00AF1A80" w:rsidRPr="002E3A05" w:rsidRDefault="00AF1A80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broj predmeta povezanih s gubitkom ili oštećenjem opreme za kretanje i njihov ishod; </w:t>
      </w:r>
    </w:p>
    <w:p w14:paraId="34F17F2F" w14:textId="77777777" w:rsidR="00AF1A80" w:rsidRPr="002E3A05" w:rsidRDefault="00AF1A80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broj predmeta u kojima je prijevoznik zahtijevao da osoba s invaliditetom ili smanjenom mobilnošću putuje u pratnji druge osobe radi ispunjavanja sigurnosnih zahtjeva; </w:t>
      </w:r>
    </w:p>
    <w:p w14:paraId="2FA8F7F4" w14:textId="77777777" w:rsidR="00AF1A80" w:rsidRPr="002E3A05" w:rsidRDefault="00AF1A80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rasprave o toj pomoći s predstavničkim organizacijama i, prema potrebi, predstavnicima osoba sa smanjenom pokretljivošću;</w:t>
      </w:r>
    </w:p>
    <w:p w14:paraId="003D293B" w14:textId="77777777" w:rsidR="00AF1A80" w:rsidRPr="002E3A05" w:rsidRDefault="00AF1A80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informiranje o invaliditetu i osposobljavanje za pomoć.  </w:t>
      </w:r>
    </w:p>
    <w:p w14:paraId="3F227FCB" w14:textId="1CF9026B" w:rsidR="00AF1A80" w:rsidRPr="002E3A05" w:rsidRDefault="00AF1A80" w:rsidP="009575FF">
      <w:pPr>
        <w:rPr>
          <w:noProof/>
        </w:rPr>
      </w:pPr>
    </w:p>
    <w:p w14:paraId="4AFB7D59" w14:textId="77777777" w:rsidR="009C2CA8" w:rsidRPr="002E3A05" w:rsidRDefault="009C2CA8" w:rsidP="009C2CA8">
      <w:pPr>
        <w:rPr>
          <w:noProof/>
        </w:rPr>
        <w:sectPr w:rsidR="009C2CA8" w:rsidRPr="002E3A05" w:rsidSect="004D3AD1"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 w14:paraId="2D049487" w14:textId="25DE1945" w:rsidR="009C2CA8" w:rsidRPr="002E3A05" w:rsidRDefault="009C2CA8" w:rsidP="009C2CA8">
      <w:pPr>
        <w:pStyle w:val="Annexetitre"/>
        <w:rPr>
          <w:rStyle w:val="Marker"/>
          <w:noProof/>
        </w:rPr>
      </w:pPr>
      <w:r w:rsidRPr="002E3A05">
        <w:rPr>
          <w:noProof/>
        </w:rPr>
        <w:t>PRILOG III.</w:t>
      </w:r>
    </w:p>
    <w:p w14:paraId="5118A1C3" w14:textId="0FEB1CA0" w:rsidR="00DE4560" w:rsidRPr="002E3A05" w:rsidRDefault="00DE4560" w:rsidP="00F970EE">
      <w:pPr>
        <w:pStyle w:val="Text1"/>
        <w:jc w:val="center"/>
        <w:rPr>
          <w:i/>
          <w:noProof/>
        </w:rPr>
      </w:pPr>
      <w:r w:rsidRPr="002E3A05">
        <w:rPr>
          <w:i/>
          <w:noProof/>
        </w:rPr>
        <w:t>PRILOG V.</w:t>
      </w:r>
    </w:p>
    <w:p w14:paraId="23C2C6AD" w14:textId="2656200F" w:rsidR="009C2CA8" w:rsidRPr="002E3A05" w:rsidRDefault="00672FD4" w:rsidP="00F970EE">
      <w:pPr>
        <w:pStyle w:val="Text1"/>
        <w:jc w:val="center"/>
        <w:rPr>
          <w:b/>
          <w:noProof/>
        </w:rPr>
      </w:pPr>
      <w:r w:rsidRPr="002E3A05">
        <w:rPr>
          <w:b/>
          <w:noProof/>
        </w:rPr>
        <w:t>MINIMALNI STANDARDI KVALITETE USLUGE</w:t>
      </w:r>
    </w:p>
    <w:p w14:paraId="024CA734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>Informiranje putnika o njihovim pravima u skladu s ovom Uredbom (na transparentan, pristupačan, nediskriminirajući, djelotvoran i proporcionalan način) i karte</w:t>
      </w:r>
    </w:p>
    <w:p w14:paraId="51B72CE3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>Točnost usluga i opća načela za rješavanje poremećaja pri pružanju usluga</w:t>
      </w:r>
    </w:p>
    <w:p w14:paraId="7B41E6BE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>Kašnjenja:</w:t>
      </w:r>
    </w:p>
    <w:p w14:paraId="0740EC3D" w14:textId="77777777" w:rsidR="00956C0C" w:rsidRPr="002E3A05" w:rsidRDefault="00672FD4" w:rsidP="00351E87">
      <w:pPr>
        <w:pStyle w:val="Point1letter"/>
        <w:numPr>
          <w:ilvl w:val="3"/>
          <w:numId w:val="10"/>
        </w:numPr>
        <w:rPr>
          <w:noProof/>
        </w:rPr>
      </w:pPr>
      <w:r w:rsidRPr="002E3A05">
        <w:rPr>
          <w:noProof/>
        </w:rPr>
        <w:t>ukupno prosječno kašnjenje usluga;</w:t>
      </w:r>
    </w:p>
    <w:p w14:paraId="2601AC57" w14:textId="7288DADB" w:rsidR="00672FD4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postotak kašnjenja prouzročenih:</w:t>
      </w:r>
    </w:p>
    <w:p w14:paraId="293D4D17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putnikovom krivnjom,</w:t>
      </w:r>
    </w:p>
    <w:p w14:paraId="2FC329C6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vremenskim uvjetima koji ugrožavaju sigurnu plovidbu, ili</w:t>
      </w:r>
    </w:p>
    <w:p w14:paraId="6D26502B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izvanrednim okolnostima koje sprečavaju uredno izvršenje putničkog prijevoza;</w:t>
      </w:r>
    </w:p>
    <w:p w14:paraId="71DE6725" w14:textId="77777777" w:rsidR="00672FD4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postotak usluga koje kasne u polasku:</w:t>
      </w:r>
    </w:p>
    <w:p w14:paraId="7C27FB70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postotak kašnjenja kraćih od 90 minuta,</w:t>
      </w:r>
    </w:p>
    <w:p w14:paraId="24E5E16A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 xml:space="preserve">postotak kašnjenja duljih od 90 minuta; </w:t>
      </w:r>
    </w:p>
    <w:p w14:paraId="22055E60" w14:textId="77777777" w:rsidR="00672FD4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postotak usluga koje kasne u dolasku:</w:t>
      </w:r>
    </w:p>
    <w:p w14:paraId="43024B90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postotak kašnjenja kraćih od sat vremena,</w:t>
      </w:r>
    </w:p>
    <w:p w14:paraId="4A19A01D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postotak kašnjenja od najmanje sat vremena ako putovanje prema plovidbenom redu traje do najviše četiri sata,</w:t>
      </w:r>
    </w:p>
    <w:p w14:paraId="54205957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postotak kašnjenja od najmanje dva sata ako putovanje prema plovidbenom redu traje više od četiri sata, ali ne više od osam sati,</w:t>
      </w:r>
    </w:p>
    <w:p w14:paraId="78105284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postotak kašnjenja od najmanje tri sata ako putovanje prema plovidbenom redu traje više od osam sati, ali ne više od 24 sata,</w:t>
      </w:r>
    </w:p>
    <w:p w14:paraId="253A9215" w14:textId="77777777" w:rsidR="00672FD4" w:rsidRPr="002E3A05" w:rsidRDefault="00672FD4" w:rsidP="004369CC">
      <w:pPr>
        <w:pStyle w:val="Tiret2"/>
        <w:rPr>
          <w:noProof/>
        </w:rPr>
      </w:pPr>
      <w:r w:rsidRPr="002E3A05">
        <w:rPr>
          <w:noProof/>
        </w:rPr>
        <w:t>postotak kašnjenja od najmanje šest sati ako putovanje prema plovidbenom redu traje više od 24 sata.</w:t>
      </w:r>
    </w:p>
    <w:p w14:paraId="5302FA7B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>Otkazivanje usluga:</w:t>
      </w:r>
    </w:p>
    <w:p w14:paraId="34502C22" w14:textId="77777777" w:rsidR="00F666E7" w:rsidRPr="002E3A05" w:rsidRDefault="00672FD4" w:rsidP="00351E87">
      <w:pPr>
        <w:pStyle w:val="Point1letter"/>
        <w:numPr>
          <w:ilvl w:val="3"/>
          <w:numId w:val="11"/>
        </w:numPr>
        <w:rPr>
          <w:noProof/>
        </w:rPr>
      </w:pPr>
      <w:r w:rsidRPr="002E3A05">
        <w:rPr>
          <w:noProof/>
        </w:rPr>
        <w:t>otkazivanja usluga;</w:t>
      </w:r>
    </w:p>
    <w:p w14:paraId="02B9D9F7" w14:textId="77777777" w:rsidR="00672FD4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postotak otkazivanja usluga prouzročenih:</w:t>
      </w:r>
    </w:p>
    <w:p w14:paraId="2EEB8264" w14:textId="77777777" w:rsidR="00672FD4" w:rsidRPr="002E3A05" w:rsidRDefault="00672FD4" w:rsidP="009F38A0">
      <w:pPr>
        <w:pStyle w:val="Tiret2"/>
        <w:rPr>
          <w:noProof/>
        </w:rPr>
      </w:pPr>
      <w:r w:rsidRPr="002E3A05">
        <w:rPr>
          <w:noProof/>
        </w:rPr>
        <w:t>putnikovom krivnjom,</w:t>
      </w:r>
    </w:p>
    <w:p w14:paraId="1BF60FDF" w14:textId="77777777" w:rsidR="00672FD4" w:rsidRPr="002E3A05" w:rsidRDefault="00672FD4" w:rsidP="009F38A0">
      <w:pPr>
        <w:pStyle w:val="Tiret2"/>
        <w:rPr>
          <w:noProof/>
        </w:rPr>
      </w:pPr>
      <w:r w:rsidRPr="002E3A05">
        <w:rPr>
          <w:noProof/>
        </w:rPr>
        <w:t>vremenskim uvjetima koji ugrožavaju sigurnu plovidbu, ili</w:t>
      </w:r>
    </w:p>
    <w:p w14:paraId="49CBAAD0" w14:textId="77777777" w:rsidR="00672FD4" w:rsidRPr="002E3A05" w:rsidRDefault="00672FD4" w:rsidP="009F38A0">
      <w:pPr>
        <w:pStyle w:val="Tiret2"/>
        <w:rPr>
          <w:noProof/>
        </w:rPr>
      </w:pPr>
      <w:r w:rsidRPr="002E3A05">
        <w:rPr>
          <w:noProof/>
        </w:rPr>
        <w:t>izvanrednim okolnostima koje sprečavaju uredno izvršenje putničkog prijevoza.</w:t>
      </w:r>
    </w:p>
    <w:p w14:paraId="2564CE5F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>Čistoća prijevoznog sredstva i terminalne infrastrukture (kvaliteta zraka i reguliranje temperature u unutrašnjosti, higijena sanitarnih prostorija itd.)</w:t>
      </w:r>
    </w:p>
    <w:p w14:paraId="274DE010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>Rezultati ispitivanja zadovoljstva putnika</w:t>
      </w:r>
    </w:p>
    <w:p w14:paraId="71999F93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 xml:space="preserve">Rješavanje pritužbi: </w:t>
      </w:r>
    </w:p>
    <w:p w14:paraId="2D8BBB78" w14:textId="77777777" w:rsidR="00F666E7" w:rsidRPr="002E3A05" w:rsidRDefault="00672FD4" w:rsidP="00351E87">
      <w:pPr>
        <w:pStyle w:val="Point1letter"/>
        <w:numPr>
          <w:ilvl w:val="3"/>
          <w:numId w:val="12"/>
        </w:numPr>
        <w:rPr>
          <w:noProof/>
        </w:rPr>
      </w:pPr>
      <w:r w:rsidRPr="002E3A05">
        <w:rPr>
          <w:noProof/>
        </w:rPr>
        <w:t>broj pritužbi;</w:t>
      </w:r>
    </w:p>
    <w:p w14:paraId="64A3C82D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vrste pritužbi;</w:t>
      </w:r>
    </w:p>
    <w:p w14:paraId="7A436187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ishod pritužbi; </w:t>
      </w:r>
    </w:p>
    <w:p w14:paraId="06016990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povrati troškova; i </w:t>
      </w:r>
    </w:p>
    <w:p w14:paraId="7F3B73FA" w14:textId="04D85630" w:rsidR="00672FD4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naknada zbog neispunjavanja standarda kvalitete usluge.</w:t>
      </w:r>
    </w:p>
    <w:p w14:paraId="26DD46A4" w14:textId="77777777" w:rsidR="00672FD4" w:rsidRPr="002E3A05" w:rsidRDefault="00672FD4" w:rsidP="00672FD4">
      <w:pPr>
        <w:rPr>
          <w:noProof/>
        </w:rPr>
      </w:pPr>
      <w:r w:rsidRPr="002E3A05">
        <w:rPr>
          <w:noProof/>
        </w:rPr>
        <w:t xml:space="preserve">Pomoć koja se pruža osobama s invaliditetom i osobama sa smanjenom pokretljivošću: </w:t>
      </w:r>
    </w:p>
    <w:p w14:paraId="11EBCF22" w14:textId="77777777" w:rsidR="00F666E7" w:rsidRPr="002E3A05" w:rsidRDefault="00672FD4" w:rsidP="00351E87">
      <w:pPr>
        <w:pStyle w:val="Point1letter"/>
        <w:numPr>
          <w:ilvl w:val="3"/>
          <w:numId w:val="13"/>
        </w:numPr>
        <w:rPr>
          <w:noProof/>
        </w:rPr>
      </w:pPr>
      <w:r w:rsidRPr="002E3A05">
        <w:rPr>
          <w:noProof/>
        </w:rPr>
        <w:t>broj usluga prijevoza odbijenih osobama sa smanjenom pokretljivošću i razlog odbijanja;</w:t>
      </w:r>
    </w:p>
    <w:p w14:paraId="1E75FEC1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broj usluga prijevoza odbijenih njihovim registriranim psima vodičima ili opremi za kretanje i razlozi odbijanja; </w:t>
      </w:r>
    </w:p>
    <w:p w14:paraId="2FBAFCD1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broj predmeta povezanih s gubitkom ili oštećenjem opreme za kretanje i njihov ishod;</w:t>
      </w:r>
    </w:p>
    <w:p w14:paraId="3381BB70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broj predmeta u kojima je prijevoznik zahtijevao da osoba s invaliditetom ili smanjenom mobilnošću putuje u pratnji druge osobe radi ispunjavanja sigurnosnih zahtjeva;</w:t>
      </w:r>
    </w:p>
    <w:p w14:paraId="1300858B" w14:textId="77777777" w:rsidR="00F666E7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rasprave o toj pomoći s predstavničkim organizacijama i, prema potrebi, predstavnicima osoba sa smanjenom pokretljivošću;</w:t>
      </w:r>
    </w:p>
    <w:p w14:paraId="160FCE69" w14:textId="77777777" w:rsidR="00672FD4" w:rsidRPr="002E3A05" w:rsidRDefault="00672FD4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informiranje o invaliditetu i osposobljavanje za pomoć.</w:t>
      </w:r>
    </w:p>
    <w:p w14:paraId="776E4C5C" w14:textId="77777777" w:rsidR="009C2CA8" w:rsidRPr="002E3A05" w:rsidRDefault="009C2CA8" w:rsidP="009C2CA8">
      <w:pPr>
        <w:rPr>
          <w:noProof/>
        </w:rPr>
        <w:sectPr w:rsidR="009C2CA8" w:rsidRPr="002E3A05" w:rsidSect="004D3AD1">
          <w:pgSz w:w="11907" w:h="16839"/>
          <w:pgMar w:top="1134" w:right="1417" w:bottom="1134" w:left="1417" w:header="709" w:footer="709" w:gutter="0"/>
          <w:cols w:space="720"/>
          <w:docGrid w:linePitch="360"/>
        </w:sectPr>
      </w:pPr>
    </w:p>
    <w:p w14:paraId="5D746ACB" w14:textId="4355953B" w:rsidR="009C2CA8" w:rsidRPr="002E3A05" w:rsidRDefault="009C2CA8" w:rsidP="009C2CA8">
      <w:pPr>
        <w:pStyle w:val="Annexetitre"/>
        <w:rPr>
          <w:rStyle w:val="Marker"/>
          <w:noProof/>
        </w:rPr>
      </w:pPr>
      <w:r w:rsidRPr="002E3A05">
        <w:rPr>
          <w:noProof/>
        </w:rPr>
        <w:t>PRILOG IV.</w:t>
      </w:r>
    </w:p>
    <w:p w14:paraId="4724692A" w14:textId="1B94C42E" w:rsidR="00297280" w:rsidRPr="002E3A05" w:rsidRDefault="00297280" w:rsidP="00E6619C">
      <w:pPr>
        <w:pStyle w:val="Text1"/>
        <w:jc w:val="center"/>
        <w:rPr>
          <w:i/>
          <w:noProof/>
        </w:rPr>
      </w:pPr>
      <w:r w:rsidRPr="002E3A05">
        <w:rPr>
          <w:i/>
          <w:noProof/>
        </w:rPr>
        <w:t>PRILOG III.</w:t>
      </w:r>
    </w:p>
    <w:p w14:paraId="5631D3DF" w14:textId="7ADB38F1" w:rsidR="00905D22" w:rsidRPr="002E3A05" w:rsidRDefault="00D4488E" w:rsidP="00E6619C">
      <w:pPr>
        <w:pStyle w:val="Text1"/>
        <w:jc w:val="center"/>
        <w:rPr>
          <w:b/>
          <w:noProof/>
        </w:rPr>
      </w:pPr>
      <w:r w:rsidRPr="002E3A05">
        <w:rPr>
          <w:b/>
          <w:noProof/>
        </w:rPr>
        <w:t>MINIMALNI STANDARDI KVALITETE USLUGE</w:t>
      </w:r>
    </w:p>
    <w:p w14:paraId="509A01F4" w14:textId="77777777" w:rsidR="00D4488E" w:rsidRPr="002E3A05" w:rsidRDefault="00D4488E" w:rsidP="00D4488E">
      <w:pPr>
        <w:rPr>
          <w:noProof/>
        </w:rPr>
      </w:pPr>
      <w:r w:rsidRPr="002E3A05">
        <w:rPr>
          <w:noProof/>
        </w:rPr>
        <w:t xml:space="preserve">Informiranje putnika o njihovim pravima u skladu s ovom Uredbom (na transparentan, pristupačan, nediskriminirajući, djelotvoran i proporcionalan način) i karte </w:t>
      </w:r>
    </w:p>
    <w:p w14:paraId="3F49D5B7" w14:textId="77777777" w:rsidR="00D4488E" w:rsidRPr="002E3A05" w:rsidRDefault="00D4488E" w:rsidP="00D4488E">
      <w:pPr>
        <w:rPr>
          <w:noProof/>
        </w:rPr>
      </w:pPr>
      <w:r w:rsidRPr="002E3A05">
        <w:rPr>
          <w:noProof/>
        </w:rPr>
        <w:t xml:space="preserve">Točnost linijskog prijevoza i opća načela za rješavanje poremećaja pri njegovu pružanju </w:t>
      </w:r>
    </w:p>
    <w:p w14:paraId="0E98B2C9" w14:textId="77777777" w:rsidR="00D4488E" w:rsidRPr="002E3A05" w:rsidRDefault="00D4488E" w:rsidP="00D4488E">
      <w:pPr>
        <w:rPr>
          <w:noProof/>
        </w:rPr>
      </w:pPr>
      <w:r w:rsidRPr="002E3A05">
        <w:rPr>
          <w:noProof/>
        </w:rPr>
        <w:t xml:space="preserve">Kašnjenja: </w:t>
      </w:r>
    </w:p>
    <w:p w14:paraId="130F92AD" w14:textId="77777777" w:rsidR="00CA586D" w:rsidRPr="002E3A05" w:rsidRDefault="00D4488E" w:rsidP="00351E87">
      <w:pPr>
        <w:pStyle w:val="Point1letter"/>
        <w:numPr>
          <w:ilvl w:val="3"/>
          <w:numId w:val="14"/>
        </w:numPr>
        <w:rPr>
          <w:noProof/>
        </w:rPr>
      </w:pPr>
      <w:r w:rsidRPr="002E3A05">
        <w:rPr>
          <w:noProof/>
        </w:rPr>
        <w:t xml:space="preserve">ukupno prosječno kašnjenje linijskog prijevoza; </w:t>
      </w:r>
    </w:p>
    <w:p w14:paraId="577ABF87" w14:textId="77777777" w:rsidR="00D4488E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postotak kašnjenja prouzročenih: </w:t>
      </w:r>
    </w:p>
    <w:p w14:paraId="1B127F3A" w14:textId="77777777" w:rsidR="00D4488E" w:rsidRPr="002E3A05" w:rsidRDefault="00D4488E" w:rsidP="00E9142D">
      <w:pPr>
        <w:pStyle w:val="Tiret2"/>
        <w:rPr>
          <w:noProof/>
        </w:rPr>
      </w:pPr>
      <w:r w:rsidRPr="002E3A05">
        <w:rPr>
          <w:noProof/>
        </w:rPr>
        <w:t xml:space="preserve">teškim vremenskim uvjetima ili velikim prirodnim nepogodama koje ugrožavaju sigurno prometovanje autobusnih linija, </w:t>
      </w:r>
    </w:p>
    <w:p w14:paraId="2FA79E1A" w14:textId="77777777" w:rsidR="00D4488E" w:rsidRPr="002E3A05" w:rsidRDefault="00D4488E" w:rsidP="00E9142D">
      <w:pPr>
        <w:pStyle w:val="Tiret2"/>
        <w:rPr>
          <w:noProof/>
        </w:rPr>
      </w:pPr>
      <w:r w:rsidRPr="002E3A05">
        <w:rPr>
          <w:noProof/>
        </w:rPr>
        <w:t>neispravnošću autobusa koja se dogodi tijekom putovanja;</w:t>
      </w:r>
    </w:p>
    <w:p w14:paraId="4C69109B" w14:textId="77777777" w:rsidR="00D4488E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postotak linijskog prijevoza koji kasni u polasku: </w:t>
      </w:r>
    </w:p>
    <w:p w14:paraId="75AED6E2" w14:textId="77777777" w:rsidR="00D4488E" w:rsidRPr="002E3A05" w:rsidRDefault="00D4488E" w:rsidP="00E9142D">
      <w:pPr>
        <w:pStyle w:val="Tiret2"/>
        <w:rPr>
          <w:noProof/>
        </w:rPr>
      </w:pPr>
      <w:r w:rsidRPr="002E3A05">
        <w:rPr>
          <w:noProof/>
        </w:rPr>
        <w:t>postotak kašnjenja od 120 minuta ili manje,</w:t>
      </w:r>
    </w:p>
    <w:p w14:paraId="4F768E5E" w14:textId="77777777" w:rsidR="00D4488E" w:rsidRPr="002E3A05" w:rsidRDefault="00D4488E" w:rsidP="00E9142D">
      <w:pPr>
        <w:pStyle w:val="Tiret2"/>
        <w:rPr>
          <w:noProof/>
        </w:rPr>
      </w:pPr>
      <w:r w:rsidRPr="002E3A05">
        <w:rPr>
          <w:noProof/>
        </w:rPr>
        <w:t xml:space="preserve">postotak kašnjenja duljih od 120 minuta. </w:t>
      </w:r>
    </w:p>
    <w:p w14:paraId="12408624" w14:textId="77777777" w:rsidR="00D4488E" w:rsidRPr="002E3A05" w:rsidRDefault="00D4488E" w:rsidP="0026510F">
      <w:pPr>
        <w:rPr>
          <w:noProof/>
        </w:rPr>
      </w:pPr>
      <w:r w:rsidRPr="002E3A05">
        <w:rPr>
          <w:noProof/>
        </w:rPr>
        <w:t xml:space="preserve">Otkazivanje linijskog prijevoza: </w:t>
      </w:r>
    </w:p>
    <w:p w14:paraId="5066CC53" w14:textId="77777777" w:rsidR="00CA586D" w:rsidRPr="002E3A05" w:rsidRDefault="00D4488E" w:rsidP="00351E87">
      <w:pPr>
        <w:pStyle w:val="Point1letter"/>
        <w:numPr>
          <w:ilvl w:val="3"/>
          <w:numId w:val="15"/>
        </w:numPr>
        <w:rPr>
          <w:noProof/>
        </w:rPr>
      </w:pPr>
      <w:r w:rsidRPr="002E3A05">
        <w:rPr>
          <w:noProof/>
        </w:rPr>
        <w:t xml:space="preserve">postotak otkazivanja linijskog prijevoza; </w:t>
      </w:r>
    </w:p>
    <w:p w14:paraId="12B95D4E" w14:textId="77777777" w:rsidR="00D4488E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postotak otkazivanja linijskog prijevoza prouzročenih: </w:t>
      </w:r>
    </w:p>
    <w:p w14:paraId="6C3D21F2" w14:textId="77777777" w:rsidR="00D4488E" w:rsidRPr="002E3A05" w:rsidRDefault="00D4488E" w:rsidP="00E9142D">
      <w:pPr>
        <w:pStyle w:val="Tiret2"/>
        <w:rPr>
          <w:noProof/>
        </w:rPr>
      </w:pPr>
      <w:r w:rsidRPr="002E3A05">
        <w:rPr>
          <w:noProof/>
        </w:rPr>
        <w:t>teškim vremenskim uvjetima ili velikim prirodnim nepogodama koje ugrožavaju sigurno prometovanje autobusnih linija,</w:t>
      </w:r>
    </w:p>
    <w:p w14:paraId="004C2BFE" w14:textId="77777777" w:rsidR="00D4488E" w:rsidRPr="002E3A05" w:rsidRDefault="00D4488E" w:rsidP="00E9142D">
      <w:pPr>
        <w:pStyle w:val="Tiret2"/>
        <w:rPr>
          <w:noProof/>
        </w:rPr>
      </w:pPr>
      <w:r w:rsidRPr="002E3A05">
        <w:rPr>
          <w:noProof/>
        </w:rPr>
        <w:t xml:space="preserve">neispravnošću autobusa koja se dogodi tijekom putovanja. </w:t>
      </w:r>
    </w:p>
    <w:p w14:paraId="0540521E" w14:textId="065C63B4" w:rsidR="00D4488E" w:rsidRPr="002E3A05" w:rsidRDefault="00D4488E" w:rsidP="00D4488E">
      <w:pPr>
        <w:rPr>
          <w:noProof/>
        </w:rPr>
      </w:pPr>
      <w:r w:rsidRPr="002E3A05">
        <w:rPr>
          <w:noProof/>
        </w:rPr>
        <w:t>Čistoća autobusa (klimatizacija, higijena sanitarnih prostorija ako postoje itd.) i terminalne infrastrukture (kvaliteta zraka i reguliranje temperature u zatvorenom prostoru, higijena sanitarnih prostorija itd.)</w:t>
      </w:r>
    </w:p>
    <w:p w14:paraId="0F9B0E23" w14:textId="77777777" w:rsidR="00D4488E" w:rsidRPr="002E3A05" w:rsidRDefault="00D4488E" w:rsidP="00D4488E">
      <w:pPr>
        <w:rPr>
          <w:noProof/>
        </w:rPr>
      </w:pPr>
      <w:r w:rsidRPr="002E3A05">
        <w:rPr>
          <w:noProof/>
        </w:rPr>
        <w:t xml:space="preserve">Rezultati ispitivanja zadovoljstva putnika </w:t>
      </w:r>
    </w:p>
    <w:p w14:paraId="277CE4C3" w14:textId="12166BB5" w:rsidR="00D4488E" w:rsidRPr="002E3A05" w:rsidRDefault="1567F21E" w:rsidP="004741E7">
      <w:pPr>
        <w:rPr>
          <w:noProof/>
        </w:rPr>
      </w:pPr>
      <w:r w:rsidRPr="002E3A05">
        <w:rPr>
          <w:noProof/>
        </w:rPr>
        <w:t xml:space="preserve">Rješavanje pritužbi:  </w:t>
      </w:r>
    </w:p>
    <w:p w14:paraId="2D316E3B" w14:textId="77777777" w:rsidR="1567F21E" w:rsidRPr="002E3A05" w:rsidRDefault="1567F21E" w:rsidP="00351E87">
      <w:pPr>
        <w:pStyle w:val="Point1letter"/>
        <w:numPr>
          <w:ilvl w:val="3"/>
          <w:numId w:val="17"/>
        </w:numPr>
        <w:rPr>
          <w:noProof/>
        </w:rPr>
      </w:pPr>
      <w:r w:rsidRPr="002E3A05">
        <w:rPr>
          <w:noProof/>
        </w:rPr>
        <w:t>broj pritužbi;</w:t>
      </w:r>
    </w:p>
    <w:p w14:paraId="51ABF39A" w14:textId="77777777" w:rsidR="1567F21E" w:rsidRPr="002E3A05" w:rsidRDefault="1567F21E" w:rsidP="00351E87">
      <w:pPr>
        <w:pStyle w:val="Point1letter"/>
        <w:numPr>
          <w:ilvl w:val="3"/>
          <w:numId w:val="17"/>
        </w:numPr>
        <w:rPr>
          <w:noProof/>
        </w:rPr>
      </w:pPr>
      <w:r w:rsidRPr="002E3A05">
        <w:rPr>
          <w:noProof/>
        </w:rPr>
        <w:t>vrste pritužbi;</w:t>
      </w:r>
    </w:p>
    <w:p w14:paraId="040F5B9F" w14:textId="77777777" w:rsidR="1567F21E" w:rsidRPr="002E3A05" w:rsidRDefault="1567F21E" w:rsidP="00351E87">
      <w:pPr>
        <w:pStyle w:val="Point1letter"/>
        <w:numPr>
          <w:ilvl w:val="3"/>
          <w:numId w:val="17"/>
        </w:numPr>
        <w:rPr>
          <w:noProof/>
        </w:rPr>
      </w:pPr>
      <w:r w:rsidRPr="002E3A05">
        <w:rPr>
          <w:noProof/>
        </w:rPr>
        <w:t>ishod pritužbi;</w:t>
      </w:r>
    </w:p>
    <w:p w14:paraId="47AEE231" w14:textId="77777777" w:rsidR="004741E7" w:rsidRPr="002E3A05" w:rsidRDefault="1567F21E" w:rsidP="00351E87">
      <w:pPr>
        <w:pStyle w:val="Point1letter"/>
        <w:numPr>
          <w:ilvl w:val="3"/>
          <w:numId w:val="17"/>
        </w:numPr>
        <w:rPr>
          <w:noProof/>
        </w:rPr>
      </w:pPr>
      <w:r w:rsidRPr="002E3A05">
        <w:rPr>
          <w:noProof/>
        </w:rPr>
        <w:t xml:space="preserve">povrati troškova; i  </w:t>
      </w:r>
    </w:p>
    <w:p w14:paraId="3BB55167" w14:textId="40458FEA" w:rsidR="1567F21E" w:rsidRPr="002E3A05" w:rsidRDefault="1567F21E" w:rsidP="00351E87">
      <w:pPr>
        <w:pStyle w:val="Point1letter"/>
        <w:numPr>
          <w:ilvl w:val="3"/>
          <w:numId w:val="17"/>
        </w:numPr>
        <w:rPr>
          <w:noProof/>
        </w:rPr>
      </w:pPr>
      <w:r w:rsidRPr="002E3A05">
        <w:rPr>
          <w:noProof/>
        </w:rPr>
        <w:t>naknada zbog neispunjavanja standarda kvalitete usluge.</w:t>
      </w:r>
    </w:p>
    <w:p w14:paraId="0A51D931" w14:textId="77777777" w:rsidR="00D4488E" w:rsidRPr="002E3A05" w:rsidRDefault="00D4488E" w:rsidP="00D4488E">
      <w:pPr>
        <w:rPr>
          <w:noProof/>
        </w:rPr>
      </w:pPr>
      <w:r w:rsidRPr="002E3A05">
        <w:rPr>
          <w:noProof/>
        </w:rPr>
        <w:t xml:space="preserve">Pomoć koja se pruža osobama s invaliditetom i osobama sa smanjenom pokretljivošću  </w:t>
      </w:r>
    </w:p>
    <w:p w14:paraId="0105D125" w14:textId="77777777" w:rsidR="00E13FF0" w:rsidRPr="002E3A05" w:rsidRDefault="00D4488E" w:rsidP="00351E87">
      <w:pPr>
        <w:pStyle w:val="Point1letter"/>
        <w:numPr>
          <w:ilvl w:val="3"/>
          <w:numId w:val="16"/>
        </w:numPr>
        <w:rPr>
          <w:noProof/>
        </w:rPr>
      </w:pPr>
      <w:r w:rsidRPr="002E3A05">
        <w:rPr>
          <w:noProof/>
        </w:rPr>
        <w:t xml:space="preserve">broj usluga prijevoza odbijenih osobama sa smanjenom pokretljivošću i razlog odbijanja; </w:t>
      </w:r>
    </w:p>
    <w:p w14:paraId="57352F96" w14:textId="77777777" w:rsidR="00E13FF0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broj usluga prijevoza odbijenih njihovim registriranim psima vodičima ili opremi za kretanje i razlozi odbijanja;</w:t>
      </w:r>
    </w:p>
    <w:p w14:paraId="2E6F81B5" w14:textId="77777777" w:rsidR="00E13FF0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broj predmeta povezanih s gubitkom ili oštećenjem opreme za kretanje i njihov ishod; </w:t>
      </w:r>
    </w:p>
    <w:p w14:paraId="06CFD77F" w14:textId="77777777" w:rsidR="00E13FF0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broj predmeta u kojima je prijevoznik zahtijevao da osoba s invaliditetom ili smanjenom mobilnošću putuje u pratnji druge osobe radi ispunjavanja sigurnosnih zahtjeva;</w:t>
      </w:r>
    </w:p>
    <w:p w14:paraId="6E8AD556" w14:textId="77777777" w:rsidR="00E13FF0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>rasprave o toj pomoći s predstavničkim organizacijama i, prema potrebi, predstavnicima osoba sa smanjenom pokretljivošću;</w:t>
      </w:r>
    </w:p>
    <w:p w14:paraId="5F2738E7" w14:textId="77777777" w:rsidR="00D4488E" w:rsidRPr="002E3A05" w:rsidRDefault="00D4488E" w:rsidP="00351E87">
      <w:pPr>
        <w:pStyle w:val="Point1letter"/>
        <w:numPr>
          <w:ilvl w:val="3"/>
          <w:numId w:val="6"/>
        </w:numPr>
        <w:rPr>
          <w:noProof/>
        </w:rPr>
      </w:pPr>
      <w:r w:rsidRPr="002E3A05">
        <w:rPr>
          <w:noProof/>
        </w:rPr>
        <w:t xml:space="preserve">informiranje o invaliditetu i osposobljavanje za pomoć.  </w:t>
      </w:r>
    </w:p>
    <w:p w14:paraId="7EBEEF13" w14:textId="77777777" w:rsidR="00D4488E" w:rsidRPr="002E3A05" w:rsidRDefault="00D4488E" w:rsidP="00D4488E">
      <w:pPr>
        <w:rPr>
          <w:noProof/>
        </w:rPr>
      </w:pPr>
    </w:p>
    <w:sectPr w:rsidR="00D4488E" w:rsidRPr="002E3A05" w:rsidSect="004D3AD1"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94EF06" w14:textId="77777777" w:rsidR="009C2CA8" w:rsidRDefault="009C2CA8" w:rsidP="009C2CA8">
      <w:pPr>
        <w:spacing w:before="0" w:after="0"/>
      </w:pPr>
      <w:r>
        <w:separator/>
      </w:r>
    </w:p>
  </w:endnote>
  <w:endnote w:type="continuationSeparator" w:id="0">
    <w:p w14:paraId="5EC9C5AE" w14:textId="77777777" w:rsidR="009C2CA8" w:rsidRDefault="009C2CA8" w:rsidP="009C2CA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FCC10B" w14:textId="29B570A3" w:rsidR="004D3AD1" w:rsidRPr="004D3AD1" w:rsidRDefault="004D3AD1" w:rsidP="004D3AD1">
    <w:pPr>
      <w:pStyle w:val="Footer"/>
      <w:rPr>
        <w:rFonts w:ascii="Arial" w:hAnsi="Arial" w:cs="Arial"/>
        <w:b/>
        <w:sz w:val="48"/>
      </w:rPr>
    </w:pPr>
    <w:r w:rsidRPr="004D3AD1">
      <w:rPr>
        <w:rFonts w:ascii="Arial" w:hAnsi="Arial" w:cs="Arial"/>
        <w:b/>
        <w:sz w:val="48"/>
      </w:rPr>
      <w:t>HR</w:t>
    </w:r>
    <w:r w:rsidRPr="004D3AD1">
      <w:rPr>
        <w:rFonts w:ascii="Arial" w:hAnsi="Arial" w:cs="Arial"/>
        <w:b/>
        <w:sz w:val="48"/>
      </w:rPr>
      <w:tab/>
    </w:r>
    <w:r w:rsidRPr="004D3AD1">
      <w:rPr>
        <w:rFonts w:ascii="Arial" w:hAnsi="Arial" w:cs="Arial"/>
        <w:b/>
        <w:sz w:val="48"/>
      </w:rPr>
      <w:tab/>
    </w:r>
    <w:r w:rsidRPr="004D3AD1">
      <w:tab/>
    </w:r>
    <w:r w:rsidRPr="004D3AD1">
      <w:rPr>
        <w:rFonts w:ascii="Arial" w:hAnsi="Arial" w:cs="Arial"/>
        <w:b/>
        <w:sz w:val="48"/>
      </w:rPr>
      <w:t>HR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5534B" w14:textId="773F8963" w:rsidR="004D3AD1" w:rsidRPr="004D3AD1" w:rsidRDefault="004D3AD1" w:rsidP="004D3AD1">
    <w:pPr>
      <w:pStyle w:val="Footer"/>
      <w:rPr>
        <w:rFonts w:ascii="Arial" w:hAnsi="Arial" w:cs="Arial"/>
        <w:b/>
        <w:sz w:val="48"/>
      </w:rPr>
    </w:pPr>
    <w:r w:rsidRPr="004D3AD1">
      <w:rPr>
        <w:rFonts w:ascii="Arial" w:hAnsi="Arial" w:cs="Arial"/>
        <w:b/>
        <w:sz w:val="48"/>
      </w:rPr>
      <w:t>HR</w:t>
    </w:r>
    <w:r w:rsidRPr="004D3AD1">
      <w:rPr>
        <w:rFonts w:ascii="Arial" w:hAnsi="Arial" w:cs="Arial"/>
        <w:b/>
        <w:sz w:val="48"/>
      </w:rPr>
      <w:tab/>
    </w:r>
    <w:r w:rsidRPr="004D3AD1">
      <w:rPr>
        <w:rFonts w:ascii="Arial" w:hAnsi="Arial" w:cs="Arial"/>
        <w:b/>
        <w:sz w:val="48"/>
      </w:rPr>
      <w:tab/>
    </w:r>
    <w:r w:rsidRPr="004D3AD1">
      <w:tab/>
    </w:r>
    <w:r w:rsidRPr="004D3AD1">
      <w:rPr>
        <w:rFonts w:ascii="Arial" w:hAnsi="Arial" w:cs="Arial"/>
        <w:b/>
        <w:sz w:val="48"/>
      </w:rPr>
      <w:t>HR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077EF" w14:textId="77777777" w:rsidR="004D3AD1" w:rsidRPr="004D3AD1" w:rsidRDefault="004D3AD1" w:rsidP="004D3AD1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C49CB" w14:textId="77777777" w:rsidR="004D3AD1" w:rsidRDefault="004D3AD1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EEF8B" w14:textId="4BAE4991" w:rsidR="004D3AD1" w:rsidRPr="004D3AD1" w:rsidRDefault="004D3AD1" w:rsidP="004D3AD1">
    <w:pPr>
      <w:pStyle w:val="Footer"/>
      <w:rPr>
        <w:rFonts w:ascii="Arial" w:hAnsi="Arial" w:cs="Arial"/>
        <w:b/>
        <w:sz w:val="48"/>
      </w:rPr>
    </w:pPr>
    <w:r w:rsidRPr="004D3AD1">
      <w:rPr>
        <w:rFonts w:ascii="Arial" w:hAnsi="Arial" w:cs="Arial"/>
        <w:b/>
        <w:sz w:val="48"/>
      </w:rPr>
      <w:t>HR</w:t>
    </w:r>
    <w:r w:rsidRPr="004D3AD1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4D3AD1">
      <w:tab/>
    </w:r>
    <w:r w:rsidRPr="004D3AD1">
      <w:rPr>
        <w:rFonts w:ascii="Arial" w:hAnsi="Arial" w:cs="Arial"/>
        <w:b/>
        <w:sz w:val="48"/>
      </w:rPr>
      <w:t>HR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FEB11" w14:textId="77777777" w:rsidR="004D3AD1" w:rsidRDefault="004D3AD1" w:rsidP="004D3A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BFC8C" w14:textId="77777777" w:rsidR="009C2CA8" w:rsidRDefault="009C2CA8" w:rsidP="009C2CA8">
      <w:pPr>
        <w:spacing w:before="0" w:after="0"/>
      </w:pPr>
      <w:r>
        <w:separator/>
      </w:r>
    </w:p>
  </w:footnote>
  <w:footnote w:type="continuationSeparator" w:id="0">
    <w:p w14:paraId="09E1B571" w14:textId="77777777" w:rsidR="009C2CA8" w:rsidRDefault="009C2CA8" w:rsidP="009C2CA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23BEC" w14:textId="77777777" w:rsidR="004D3AD1" w:rsidRPr="004D3AD1" w:rsidRDefault="004D3AD1" w:rsidP="004D3A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125F0E" w14:textId="77777777" w:rsidR="004D3AD1" w:rsidRPr="004D3AD1" w:rsidRDefault="004D3AD1" w:rsidP="004D3A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615B2" w14:textId="77777777" w:rsidR="004D3AD1" w:rsidRPr="004D3AD1" w:rsidRDefault="004D3AD1" w:rsidP="004D3AD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DB9FA" w14:textId="77777777" w:rsidR="004D3AD1" w:rsidRDefault="004D3AD1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9AA9F2" w14:textId="77777777" w:rsidR="004D3AD1" w:rsidRDefault="004D3A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85662E1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1026F2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EDF6792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72268D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7"/>
    <w:lvlOverride w:ilvl="0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8"/>
  </w:num>
  <w:num w:numId="21">
    <w:abstractNumId w:val="17"/>
  </w:num>
  <w:num w:numId="22">
    <w:abstractNumId w:val="7"/>
  </w:num>
  <w:num w:numId="23">
    <w:abstractNumId w:val="9"/>
  </w:num>
  <w:num w:numId="24">
    <w:abstractNumId w:val="10"/>
  </w:num>
  <w:num w:numId="25">
    <w:abstractNumId w:val="5"/>
  </w:num>
  <w:num w:numId="26">
    <w:abstractNumId w:val="16"/>
  </w:num>
  <w:num w:numId="27">
    <w:abstractNumId w:val="4"/>
  </w:num>
  <w:num w:numId="28">
    <w:abstractNumId w:val="11"/>
  </w:num>
  <w:num w:numId="29">
    <w:abstractNumId w:val="13"/>
  </w:num>
  <w:num w:numId="30">
    <w:abstractNumId w:val="14"/>
  </w:num>
  <w:num w:numId="31">
    <w:abstractNumId w:val="6"/>
  </w:num>
  <w:num w:numId="32">
    <w:abstractNumId w:val="12"/>
  </w:num>
  <w:num w:numId="33">
    <w:abstractNumId w:val="18"/>
  </w:num>
  <w:num w:numId="34">
    <w:abstractNumId w:val="15"/>
  </w:num>
  <w:num w:numId="35">
    <w:abstractNumId w:val="8"/>
  </w:num>
  <w:num w:numId="36">
    <w:abstractNumId w:val="17"/>
  </w:num>
  <w:num w:numId="37">
    <w:abstractNumId w:val="7"/>
  </w:num>
  <w:num w:numId="38">
    <w:abstractNumId w:val="9"/>
  </w:num>
  <w:num w:numId="39">
    <w:abstractNumId w:val="10"/>
  </w:num>
  <w:num w:numId="40">
    <w:abstractNumId w:val="5"/>
  </w:num>
  <w:num w:numId="41">
    <w:abstractNumId w:val="16"/>
  </w:num>
  <w:num w:numId="42">
    <w:abstractNumId w:val="4"/>
  </w:num>
  <w:num w:numId="43">
    <w:abstractNumId w:val="11"/>
  </w:num>
  <w:num w:numId="44">
    <w:abstractNumId w:val="13"/>
  </w:num>
  <w:num w:numId="45">
    <w:abstractNumId w:val="14"/>
  </w:num>
  <w:num w:numId="46">
    <w:abstractNumId w:val="6"/>
  </w:num>
  <w:num w:numId="47">
    <w:abstractNumId w:val="12"/>
  </w:num>
  <w:num w:numId="48">
    <w:abstractNumId w:val="1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01-17 12:51:24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Prijedlogu"/>
    <w:docVar w:name="LW_ACCOMPAGNANT.CP" w:val="Prijedlogu"/>
    <w:docVar w:name="LW_ANNEX_NBR_FIRST" w:val="1"/>
    <w:docVar w:name="LW_ANNEX_NBR_LAST" w:val="4"/>
    <w:docVar w:name="LW_ANNEX_UNIQUE" w:val="0"/>
    <w:docVar w:name="LW_CORRIGENDUM" w:val="&lt;UNUSED&gt;"/>
    <w:docVar w:name="LW_COVERPAGE_EXISTS" w:val="True"/>
    <w:docVar w:name="LW_COVERPAGE_GUID" w:val="23654124-946F-4892-8669-9004168F840F"/>
    <w:docVar w:name="LW_COVERPAGE_TYPE" w:val="1"/>
    <w:docVar w:name="LW_CROSSREFERENCE" w:val="&lt;UNUSED&gt;"/>
    <w:docVar w:name="LW_DocType" w:val="ANNEX"/>
    <w:docVar w:name="LW_EMISSION" w:val="29.11.2023."/>
    <w:docVar w:name="LW_EMISSION_ISODATE" w:val="2023-11-29"/>
    <w:docVar w:name="LW_EMISSION_LOCATION" w:val="BRX"/>
    <w:docVar w:name="LW_EMISSION_PREFIX" w:val="Bruxelles, "/>
    <w:docVar w:name="LW_EMISSION_SUFFIX" w:val="&lt;EMPTY&gt;"/>
    <w:docVar w:name="LW_ID_DOCSTRUCTURE" w:val="COM/ANNEX"/>
    <w:docVar w:name="LW_ID_DOCTYPE" w:val="SG-017"/>
    <w:docVar w:name="LW_LANGUE" w:val="HR"/>
    <w:docVar w:name="LW_LEVEL_OF_SENSITIVITY" w:val="Standard treatment"/>
    <w:docVar w:name="LW_NOM.INST" w:val="EUROPSKA KOMISIJA"/>
    <w:docVar w:name="LW_NOM.INST_JOINTDOC" w:val="&lt;EMPTY&gt;"/>
    <w:docVar w:name="LW_OBJETACTEPRINCIPAL" w:val="&lt;FMT:Bold&gt;o izmjeni uredaba (EZ) br. 261/2004, (EZ) br. 1107/2006, (EU) br. 1177/2010, (EU) br. 181/2011 i (EU) 2021/782 u pogledu izvr\u353?enja prava putnika u Uniji&lt;/FMT&gt;"/>
    <w:docVar w:name="LW_OBJETACTEPRINCIPAL.CP" w:val="&lt;FMT:Bold&gt;o izmjeni uredaba (EZ) br. 261/2004, (EZ) br. 1107/2006, (EU) br. 1177/2010, (EU) br. 181/2011 i (EU) 2021/782 u pogledu izvr\u353?enja prava putnika u Uniji&lt;/FMT&gt;"/>
    <w:docVar w:name="LW_PART_NBR" w:val="&lt;UNUSED&gt;"/>
    <w:docVar w:name="LW_PART_NBR_TOTAL" w:val="&lt;UNUSED&gt;"/>
    <w:docVar w:name="LW_REF.INST.NEW" w:val="COM"/>
    <w:docVar w:name="LW_REF.INST.NEW_ADOPTED" w:val="final"/>
    <w:docVar w:name="LW_REF.INST.NEW_TEXT" w:val="(2023) 753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LOZI"/>
    <w:docVar w:name="LW_TYPE.DOC.CP" w:val="PRILOZI"/>
    <w:docVar w:name="LW_TYPEACTEPRINCIPAL" w:val="Uredbe Europskog parlamenta i Vije\u263?a_x000b_"/>
    <w:docVar w:name="LW_TYPEACTEPRINCIPAL.CP" w:val="Uredbe Europskog parlamenta i Vije\u263?a_x000b_"/>
    <w:docVar w:name="LwApiVersions" w:val="LW4CoDe 1.24.4.0; LW 9.0, Build 20240109"/>
  </w:docVars>
  <w:rsids>
    <w:rsidRoot w:val="009C2CA8"/>
    <w:rsid w:val="0000576B"/>
    <w:rsid w:val="0001542B"/>
    <w:rsid w:val="000238AD"/>
    <w:rsid w:val="00086297"/>
    <w:rsid w:val="000B0515"/>
    <w:rsid w:val="000E4EA3"/>
    <w:rsid w:val="00165C4F"/>
    <w:rsid w:val="001B061A"/>
    <w:rsid w:val="001C7178"/>
    <w:rsid w:val="001D28FF"/>
    <w:rsid w:val="001D2CB9"/>
    <w:rsid w:val="001F343E"/>
    <w:rsid w:val="0026510F"/>
    <w:rsid w:val="002853B6"/>
    <w:rsid w:val="00297280"/>
    <w:rsid w:val="002D378C"/>
    <w:rsid w:val="002E3A05"/>
    <w:rsid w:val="00307960"/>
    <w:rsid w:val="00337E13"/>
    <w:rsid w:val="00351E87"/>
    <w:rsid w:val="00386A01"/>
    <w:rsid w:val="00395B4D"/>
    <w:rsid w:val="003C01D0"/>
    <w:rsid w:val="003F76AC"/>
    <w:rsid w:val="00430F0C"/>
    <w:rsid w:val="004369CC"/>
    <w:rsid w:val="004626AD"/>
    <w:rsid w:val="004734D3"/>
    <w:rsid w:val="004737B6"/>
    <w:rsid w:val="004741E7"/>
    <w:rsid w:val="00492EB7"/>
    <w:rsid w:val="004B50C5"/>
    <w:rsid w:val="004D3AD1"/>
    <w:rsid w:val="00537127"/>
    <w:rsid w:val="00591394"/>
    <w:rsid w:val="005B04C8"/>
    <w:rsid w:val="005C2B01"/>
    <w:rsid w:val="005D7DD9"/>
    <w:rsid w:val="005F0AC2"/>
    <w:rsid w:val="00626E37"/>
    <w:rsid w:val="00630226"/>
    <w:rsid w:val="006459D4"/>
    <w:rsid w:val="00661582"/>
    <w:rsid w:val="00672FD4"/>
    <w:rsid w:val="006821F9"/>
    <w:rsid w:val="006A3E2C"/>
    <w:rsid w:val="006A6BCB"/>
    <w:rsid w:val="006F3346"/>
    <w:rsid w:val="00726577"/>
    <w:rsid w:val="007455C1"/>
    <w:rsid w:val="007850E5"/>
    <w:rsid w:val="007A01D2"/>
    <w:rsid w:val="007A20CE"/>
    <w:rsid w:val="007A539E"/>
    <w:rsid w:val="00833B20"/>
    <w:rsid w:val="00834885"/>
    <w:rsid w:val="0084282D"/>
    <w:rsid w:val="008A207F"/>
    <w:rsid w:val="008C501A"/>
    <w:rsid w:val="008C7ED2"/>
    <w:rsid w:val="008D1475"/>
    <w:rsid w:val="008D6398"/>
    <w:rsid w:val="00905D22"/>
    <w:rsid w:val="00952B51"/>
    <w:rsid w:val="00956C0C"/>
    <w:rsid w:val="009575FF"/>
    <w:rsid w:val="00995C5E"/>
    <w:rsid w:val="009A242A"/>
    <w:rsid w:val="009C2CA8"/>
    <w:rsid w:val="009F38A0"/>
    <w:rsid w:val="009F3C5C"/>
    <w:rsid w:val="00A0720C"/>
    <w:rsid w:val="00A23EEA"/>
    <w:rsid w:val="00A312C5"/>
    <w:rsid w:val="00A6243B"/>
    <w:rsid w:val="00A66A96"/>
    <w:rsid w:val="00A71F6D"/>
    <w:rsid w:val="00A81B2B"/>
    <w:rsid w:val="00AB3D3D"/>
    <w:rsid w:val="00AC3344"/>
    <w:rsid w:val="00AF1A80"/>
    <w:rsid w:val="00B23C5B"/>
    <w:rsid w:val="00B3626D"/>
    <w:rsid w:val="00B463D2"/>
    <w:rsid w:val="00BA4F3C"/>
    <w:rsid w:val="00BB30BC"/>
    <w:rsid w:val="00C01207"/>
    <w:rsid w:val="00C62CC0"/>
    <w:rsid w:val="00C93E1B"/>
    <w:rsid w:val="00C953CA"/>
    <w:rsid w:val="00CA586D"/>
    <w:rsid w:val="00CC177A"/>
    <w:rsid w:val="00CD2D57"/>
    <w:rsid w:val="00CE199F"/>
    <w:rsid w:val="00D11777"/>
    <w:rsid w:val="00D328C4"/>
    <w:rsid w:val="00D33986"/>
    <w:rsid w:val="00D4488E"/>
    <w:rsid w:val="00D64DE1"/>
    <w:rsid w:val="00D81241"/>
    <w:rsid w:val="00DC4349"/>
    <w:rsid w:val="00DD157A"/>
    <w:rsid w:val="00DE4560"/>
    <w:rsid w:val="00E11AE2"/>
    <w:rsid w:val="00E13FF0"/>
    <w:rsid w:val="00E61077"/>
    <w:rsid w:val="00E6619C"/>
    <w:rsid w:val="00E6733F"/>
    <w:rsid w:val="00E67CDB"/>
    <w:rsid w:val="00E74CAE"/>
    <w:rsid w:val="00E9142D"/>
    <w:rsid w:val="00F036AB"/>
    <w:rsid w:val="00F666E7"/>
    <w:rsid w:val="00F7024E"/>
    <w:rsid w:val="00F802F5"/>
    <w:rsid w:val="00F82260"/>
    <w:rsid w:val="00F970EE"/>
    <w:rsid w:val="00FF2049"/>
    <w:rsid w:val="123B59DE"/>
    <w:rsid w:val="1567F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FC10C1C"/>
  <w15:docId w15:val="{00371910-3B30-4CF6-BE29-316C6BE27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hr-HR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4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4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4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4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4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4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4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B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7178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C7178"/>
    <w:rPr>
      <w:sz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</w:rPr>
  </w:style>
  <w:style w:type="paragraph" w:styleId="ListBullet">
    <w:name w:val="List Bullet"/>
    <w:basedOn w:val="Normal"/>
    <w:uiPriority w:val="99"/>
    <w:semiHidden/>
    <w:unhideWhenUsed/>
    <w:rsid w:val="00F666E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F666E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F666E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F666E7"/>
    <w:pPr>
      <w:numPr>
        <w:numId w:val="4"/>
      </w:numPr>
      <w:contextualSpacing/>
    </w:pPr>
  </w:style>
  <w:style w:type="paragraph" w:styleId="Revision">
    <w:name w:val="Revision"/>
    <w:hidden/>
    <w:uiPriority w:val="99"/>
    <w:semiHidden/>
    <w:rsid w:val="00E6619C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75FF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75FF"/>
    <w:rPr>
      <w:rFonts w:ascii="Times New Roman" w:hAnsi="Times New Roman" w:cs="Times New Roman"/>
      <w:b/>
      <w:sz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575FF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4D3AD1"/>
    <w:rPr>
      <w:rFonts w:ascii="Times New Roman" w:hAnsi="Times New Roman" w:cs="Times New Roman"/>
      <w:sz w:val="24"/>
      <w:lang w:val="hr-HR"/>
    </w:rPr>
  </w:style>
  <w:style w:type="character" w:customStyle="1" w:styleId="FooterChar">
    <w:name w:val="Footer Char"/>
    <w:basedOn w:val="DefaultParagraphFont"/>
    <w:link w:val="Footer"/>
    <w:uiPriority w:val="99"/>
    <w:rsid w:val="004D3AD1"/>
    <w:rPr>
      <w:rFonts w:ascii="Times New Roman" w:hAnsi="Times New Roman" w:cs="Times New Roman"/>
      <w:sz w:val="24"/>
      <w:lang w:val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4D3AD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4D3AD1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4D3AD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34"/>
      </w:numPr>
    </w:pPr>
  </w:style>
  <w:style w:type="paragraph" w:customStyle="1" w:styleId="Tiret1">
    <w:name w:val="Tiret 1"/>
    <w:basedOn w:val="Point1"/>
    <w:pPr>
      <w:numPr>
        <w:numId w:val="35"/>
      </w:numPr>
    </w:pPr>
  </w:style>
  <w:style w:type="paragraph" w:customStyle="1" w:styleId="Tiret2">
    <w:name w:val="Tiret 2"/>
    <w:basedOn w:val="Point2"/>
    <w:pPr>
      <w:numPr>
        <w:numId w:val="36"/>
      </w:numPr>
    </w:pPr>
  </w:style>
  <w:style w:type="paragraph" w:customStyle="1" w:styleId="Tiret3">
    <w:name w:val="Tiret 3"/>
    <w:basedOn w:val="Point3"/>
    <w:pPr>
      <w:numPr>
        <w:numId w:val="37"/>
      </w:numPr>
    </w:pPr>
  </w:style>
  <w:style w:type="paragraph" w:customStyle="1" w:styleId="Tiret4">
    <w:name w:val="Tiret 4"/>
    <w:basedOn w:val="Point4"/>
    <w:pPr>
      <w:numPr>
        <w:numId w:val="38"/>
      </w:numPr>
    </w:pPr>
  </w:style>
  <w:style w:type="paragraph" w:customStyle="1" w:styleId="Tiret5">
    <w:name w:val="Tiret 5"/>
    <w:basedOn w:val="Point5"/>
    <w:pPr>
      <w:numPr>
        <w:numId w:val="3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4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4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4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4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4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4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4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42"/>
      </w:numPr>
    </w:pPr>
  </w:style>
  <w:style w:type="paragraph" w:customStyle="1" w:styleId="Point1number">
    <w:name w:val="Point 1 (number)"/>
    <w:basedOn w:val="Normal"/>
    <w:pPr>
      <w:numPr>
        <w:ilvl w:val="2"/>
        <w:numId w:val="42"/>
      </w:numPr>
    </w:pPr>
  </w:style>
  <w:style w:type="paragraph" w:customStyle="1" w:styleId="Point2number">
    <w:name w:val="Point 2 (number)"/>
    <w:basedOn w:val="Normal"/>
    <w:pPr>
      <w:numPr>
        <w:ilvl w:val="4"/>
        <w:numId w:val="42"/>
      </w:numPr>
    </w:pPr>
  </w:style>
  <w:style w:type="paragraph" w:customStyle="1" w:styleId="Point3number">
    <w:name w:val="Point 3 (number)"/>
    <w:basedOn w:val="Normal"/>
    <w:pPr>
      <w:numPr>
        <w:ilvl w:val="6"/>
        <w:numId w:val="42"/>
      </w:numPr>
    </w:pPr>
  </w:style>
  <w:style w:type="paragraph" w:customStyle="1" w:styleId="Point0letter">
    <w:name w:val="Point 0 (letter)"/>
    <w:basedOn w:val="Normal"/>
    <w:pPr>
      <w:numPr>
        <w:ilvl w:val="1"/>
        <w:numId w:val="42"/>
      </w:numPr>
    </w:pPr>
  </w:style>
  <w:style w:type="paragraph" w:customStyle="1" w:styleId="Point1letter">
    <w:name w:val="Point 1 (letter)"/>
    <w:basedOn w:val="Normal"/>
    <w:pPr>
      <w:numPr>
        <w:ilvl w:val="3"/>
        <w:numId w:val="42"/>
      </w:numPr>
    </w:pPr>
  </w:style>
  <w:style w:type="paragraph" w:customStyle="1" w:styleId="Point2letter">
    <w:name w:val="Point 2 (letter)"/>
    <w:basedOn w:val="Normal"/>
    <w:pPr>
      <w:numPr>
        <w:ilvl w:val="5"/>
        <w:numId w:val="42"/>
      </w:numPr>
    </w:pPr>
  </w:style>
  <w:style w:type="paragraph" w:customStyle="1" w:styleId="Point3letter">
    <w:name w:val="Point 3 (letter)"/>
    <w:basedOn w:val="Normal"/>
    <w:pPr>
      <w:numPr>
        <w:ilvl w:val="7"/>
        <w:numId w:val="42"/>
      </w:numPr>
    </w:pPr>
  </w:style>
  <w:style w:type="paragraph" w:customStyle="1" w:styleId="Point4letter">
    <w:name w:val="Point 4 (letter)"/>
    <w:basedOn w:val="Normal"/>
    <w:pPr>
      <w:numPr>
        <w:ilvl w:val="8"/>
        <w:numId w:val="42"/>
      </w:numPr>
    </w:pPr>
  </w:style>
  <w:style w:type="paragraph" w:customStyle="1" w:styleId="Bullet0">
    <w:name w:val="Bullet 0"/>
    <w:basedOn w:val="Normal"/>
    <w:pPr>
      <w:numPr>
        <w:numId w:val="43"/>
      </w:numPr>
    </w:pPr>
  </w:style>
  <w:style w:type="paragraph" w:customStyle="1" w:styleId="Bullet1">
    <w:name w:val="Bullet 1"/>
    <w:basedOn w:val="Normal"/>
    <w:pPr>
      <w:numPr>
        <w:numId w:val="44"/>
      </w:numPr>
    </w:pPr>
  </w:style>
  <w:style w:type="paragraph" w:customStyle="1" w:styleId="Bullet2">
    <w:name w:val="Bullet 2"/>
    <w:basedOn w:val="Normal"/>
    <w:pPr>
      <w:numPr>
        <w:numId w:val="45"/>
      </w:numPr>
    </w:pPr>
  </w:style>
  <w:style w:type="paragraph" w:customStyle="1" w:styleId="Bullet3">
    <w:name w:val="Bullet 3"/>
    <w:basedOn w:val="Normal"/>
    <w:pPr>
      <w:numPr>
        <w:numId w:val="46"/>
      </w:numPr>
    </w:pPr>
  </w:style>
  <w:style w:type="paragraph" w:customStyle="1" w:styleId="Bullet4">
    <w:name w:val="Bullet 4"/>
    <w:basedOn w:val="Normal"/>
    <w:pPr>
      <w:numPr>
        <w:numId w:val="4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4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4D3AD1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4D3AD1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4D3AD1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4D3AD1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footer" Target="footer6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6791DDFFC024DAA4136D92359EB10" ma:contentTypeVersion="7" ma:contentTypeDescription="Create a new document." ma:contentTypeScope="" ma:versionID="b683ce4f1598d52c24c8f3c9503d1a67">
  <xsd:schema xmlns:xsd="http://www.w3.org/2001/XMLSchema" xmlns:xs="http://www.w3.org/2001/XMLSchema" xmlns:p="http://schemas.microsoft.com/office/2006/metadata/properties" xmlns:ns2="cce4269c-1bca-4c47-bcbd-0ca0cb14aa6e" xmlns:ns3="96a7f24e-e0df-4592-b6e0-4a62e251a0e5" targetNamespace="http://schemas.microsoft.com/office/2006/metadata/properties" ma:root="true" ma:fieldsID="c017da92ca50f07a6afdab6b51cb3145" ns2:_="" ns3:_="">
    <xsd:import namespace="cce4269c-1bca-4c47-bcbd-0ca0cb14aa6e"/>
    <xsd:import namespace="96a7f24e-e0df-4592-b6e0-4a62e251a0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4269c-1bca-4c47-bcbd-0ca0cb14aa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a7f24e-e0df-4592-b6e0-4a62e251a0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                        This value indicates the number of saves or revisions. The application is responsible for updating this value after each revision.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6C86F-F74A-4EA0-A684-B1D3320C256A}">
  <ds:schemaRefs>
    <ds:schemaRef ds:uri="http://purl.org/dc/elements/1.1/"/>
    <ds:schemaRef ds:uri="cce4269c-1bca-4c47-bcbd-0ca0cb14aa6e"/>
    <ds:schemaRef ds:uri="96a7f24e-e0df-4592-b6e0-4a62e251a0e5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ABAFC84-4D9F-4CB3-8535-24B980C59C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8BF501-F8BC-475C-BA50-FE221B8C9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4269c-1bca-4c47-bcbd-0ca0cb14aa6e"/>
    <ds:schemaRef ds:uri="96a7f24e-e0df-4592-b6e0-4a62e251a0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2A17A7-39D7-4FA5-86B7-863E331E7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22</TotalTime>
  <Pages>7</Pages>
  <Words>1080</Words>
  <Characters>6159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32</cp:revision>
  <dcterms:created xsi:type="dcterms:W3CDTF">2023-10-19T15:32:00Z</dcterms:created>
  <dcterms:modified xsi:type="dcterms:W3CDTF">2024-01-17T11:51:00Z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20230317</vt:lpwstr>
  </property>
  <property fmtid="{D5CDD505-2E9C-101B-9397-08002B2CF9AE}" pid="5" name="MSIP_Label_6bd9ddd1-4d20-43f6-abfa-fc3c07406f94_Enabled">
    <vt:lpwstr>true</vt:lpwstr>
  </property>
  <property fmtid="{D5CDD505-2E9C-101B-9397-08002B2CF9AE}" pid="6" name="MSIP_Label_6bd9ddd1-4d20-43f6-abfa-fc3c07406f94_SetDate">
    <vt:lpwstr>2023-10-09T10:08:58Z</vt:lpwstr>
  </property>
  <property fmtid="{D5CDD505-2E9C-101B-9397-08002B2CF9AE}" pid="7" name="MSIP_Label_6bd9ddd1-4d20-43f6-abfa-fc3c07406f94_Method">
    <vt:lpwstr>Standard</vt:lpwstr>
  </property>
  <property fmtid="{D5CDD505-2E9C-101B-9397-08002B2CF9AE}" pid="8" name="MSIP_Label_6bd9ddd1-4d20-43f6-abfa-fc3c07406f94_Name">
    <vt:lpwstr>Commission Use</vt:lpwstr>
  </property>
  <property fmtid="{D5CDD505-2E9C-101B-9397-08002B2CF9AE}" pid="9" name="MSIP_Label_6bd9ddd1-4d20-43f6-abfa-fc3c07406f94_SiteId">
    <vt:lpwstr>b24c8b06-522c-46fe-9080-70926f8dddb1</vt:lpwstr>
  </property>
  <property fmtid="{D5CDD505-2E9C-101B-9397-08002B2CF9AE}" pid="10" name="MSIP_Label_6bd9ddd1-4d20-43f6-abfa-fc3c07406f94_ActionId">
    <vt:lpwstr>ad98fee5-3266-4654-9707-7031e23f70be</vt:lpwstr>
  </property>
  <property fmtid="{D5CDD505-2E9C-101B-9397-08002B2CF9AE}" pid="11" name="MSIP_Label_6bd9ddd1-4d20-43f6-abfa-fc3c07406f94_ContentBits">
    <vt:lpwstr>0</vt:lpwstr>
  </property>
  <property fmtid="{D5CDD505-2E9C-101B-9397-08002B2CF9AE}" pid="12" name="Created using">
    <vt:lpwstr>LW 9.0, Build 20230317</vt:lpwstr>
  </property>
  <property fmtid="{D5CDD505-2E9C-101B-9397-08002B2CF9AE}" pid="13" name="First annex">
    <vt:lpwstr>1</vt:lpwstr>
  </property>
  <property fmtid="{D5CDD505-2E9C-101B-9397-08002B2CF9AE}" pid="14" name="Last annex">
    <vt:lpwstr>4</vt:lpwstr>
  </property>
  <property fmtid="{D5CDD505-2E9C-101B-9397-08002B2CF9AE}" pid="15" name="Unique annex">
    <vt:lpwstr>0</vt:lpwstr>
  </property>
  <property fmtid="{D5CDD505-2E9C-101B-9397-08002B2CF9AE}" pid="16" name="Part">
    <vt:lpwstr>&lt;UNUSED&gt;</vt:lpwstr>
  </property>
  <property fmtid="{D5CDD505-2E9C-101B-9397-08002B2CF9AE}" pid="17" name="Total parts">
    <vt:lpwstr>&lt;UNUSED&gt;</vt:lpwstr>
  </property>
  <property fmtid="{D5CDD505-2E9C-101B-9397-08002B2CF9AE}" pid="18" name="Level of sensitivity">
    <vt:lpwstr>Standard treatment</vt:lpwstr>
  </property>
  <property fmtid="{D5CDD505-2E9C-101B-9397-08002B2CF9AE}" pid="19" name="LWTemplateID">
    <vt:lpwstr>SG-017</vt:lpwstr>
  </property>
  <property fmtid="{D5CDD505-2E9C-101B-9397-08002B2CF9AE}" pid="20" name="ContentTypeId">
    <vt:lpwstr>0x0101008BA6791DDFFC024DAA4136D92359EB10</vt:lpwstr>
  </property>
  <property fmtid="{D5CDD505-2E9C-101B-9397-08002B2CF9AE}" pid="21" name="DQCStatus">
    <vt:lpwstr>Green (DQC version 03)</vt:lpwstr>
  </property>
  <property name="OP_sanitized" fmtid="{D5CDD505-2E9C-101B-9397-08002B2CF9AE}" pid="22">
    <vt:lpwstr>True</vt:lpwstr>
  </property>
</Properties>
</file>