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53CAB" w14:textId="7F5ABA34" w:rsidR="002118C1" w:rsidRDefault="00E0192E" w:rsidP="00E0192E">
      <w:pPr>
        <w:pStyle w:val="Pagedecouverture"/>
        <w:rPr>
          <w:noProof/>
        </w:rPr>
      </w:pPr>
      <w:bookmarkStart w:id="0" w:name="_Toc368320076"/>
      <w:bookmarkStart w:id="1" w:name="LW_BM_COVERPAGE"/>
      <w:r>
        <w:rPr>
          <w:noProof/>
        </w:rPr>
        <w:pict w14:anchorId="463FE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545A83A-216A-401B-AEA0-8FAA941F4D45" style="width:455.25pt;height:372.75pt">
            <v:imagedata r:id="rId7" o:title=""/>
          </v:shape>
        </w:pict>
      </w:r>
    </w:p>
    <w:bookmarkEnd w:id="1"/>
    <w:p w14:paraId="63856102" w14:textId="77777777" w:rsidR="001A0A76" w:rsidRDefault="001A0A76" w:rsidP="001A0A76">
      <w:pPr>
        <w:rPr>
          <w:noProof/>
        </w:rPr>
        <w:sectPr w:rsidR="001A0A76" w:rsidSect="00E0192E">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134" w:left="1417" w:header="709" w:footer="709" w:gutter="0"/>
          <w:pgNumType w:start="0"/>
          <w:cols w:space="720"/>
          <w:docGrid w:linePitch="360"/>
        </w:sectPr>
      </w:pPr>
    </w:p>
    <w:p w14:paraId="0EE7715B" w14:textId="77777777" w:rsidR="00330AA1" w:rsidRDefault="00330AA1" w:rsidP="008B0934">
      <w:pPr>
        <w:spacing w:after="0" w:line="240" w:lineRule="auto"/>
        <w:rPr>
          <w:rFonts w:ascii="Times New Roman" w:hAnsi="Times New Roman"/>
          <w:b/>
          <w:smallCaps/>
          <w:noProof/>
          <w:sz w:val="24"/>
        </w:rPr>
      </w:pPr>
      <w:bookmarkStart w:id="2" w:name="_GoBack"/>
      <w:bookmarkEnd w:id="0"/>
      <w:bookmarkEnd w:id="2"/>
    </w:p>
    <w:p w14:paraId="5FF46B8D" w14:textId="5017C31E" w:rsidR="00321103" w:rsidRDefault="00346CA1" w:rsidP="008B0934">
      <w:pPr>
        <w:spacing w:after="0" w:line="240" w:lineRule="auto"/>
        <w:rPr>
          <w:rFonts w:ascii="Times New Roman" w:eastAsia="Times New Roman" w:hAnsi="Times New Roman"/>
          <w:b/>
          <w:noProof/>
          <w:sz w:val="24"/>
        </w:rPr>
      </w:pPr>
      <w:r>
        <w:rPr>
          <w:rFonts w:ascii="Times New Roman" w:hAnsi="Times New Roman"/>
          <w:b/>
          <w:smallCaps/>
          <w:noProof/>
          <w:sz w:val="24"/>
        </w:rPr>
        <w:t>I priedas.</w:t>
      </w:r>
      <w:r>
        <w:rPr>
          <w:rFonts w:ascii="Times New Roman" w:hAnsi="Times New Roman"/>
          <w:b/>
          <w:smallCaps/>
          <w:noProof/>
          <w:sz w:val="24"/>
        </w:rPr>
        <w:tab/>
      </w:r>
      <w:r>
        <w:rPr>
          <w:rFonts w:ascii="Times New Roman" w:hAnsi="Times New Roman"/>
          <w:b/>
          <w:noProof/>
          <w:sz w:val="24"/>
        </w:rPr>
        <w:t xml:space="preserve">ESSF. Didelių nelaimių atveju taikomos ribinės vertės </w:t>
      </w:r>
    </w:p>
    <w:p w14:paraId="3ECEE29B" w14:textId="77777777" w:rsidR="00321103" w:rsidRDefault="00321103" w:rsidP="008B0934">
      <w:pPr>
        <w:spacing w:after="0" w:line="240" w:lineRule="auto"/>
        <w:rPr>
          <w:rFonts w:ascii="Times New Roman" w:eastAsia="Times New Roman" w:hAnsi="Times New Roman"/>
          <w:b/>
          <w:noProof/>
          <w:sz w:val="24"/>
          <w:lang w:eastAsia="en-GB"/>
        </w:rPr>
      </w:pPr>
    </w:p>
    <w:p w14:paraId="21D81ABE" w14:textId="1E2CAC95" w:rsidR="00321103" w:rsidRDefault="00321103" w:rsidP="00321103">
      <w:pPr>
        <w:spacing w:after="0" w:line="240" w:lineRule="auto"/>
        <w:ind w:right="143"/>
        <w:rPr>
          <w:rFonts w:ascii="Times New Roman" w:eastAsia="Times New Roman" w:hAnsi="Times New Roman"/>
          <w:b/>
          <w:noProof/>
          <w:sz w:val="24"/>
        </w:rPr>
      </w:pPr>
      <w:r>
        <w:rPr>
          <w:rFonts w:ascii="Times New Roman" w:hAnsi="Times New Roman"/>
          <w:noProof/>
          <w:sz w:val="20"/>
        </w:rPr>
        <w:t>Mobilizuojant ESSF lėšas taikomos konkrečioms šalims nustatytos ribinės vertės, pagal kurias bendra tiesioginė žala turi viršyti 0,6 proc. BNP arba 3 mlrd. EUR 2011 m. kainomis. Taikoma mažesnė suma.</w:t>
      </w:r>
      <w:r>
        <w:rPr>
          <w:rFonts w:ascii="Times New Roman" w:hAnsi="Times New Roman"/>
          <w:noProof/>
          <w:sz w:val="20"/>
        </w:rPr>
        <w:br/>
      </w:r>
    </w:p>
    <w:p w14:paraId="7A86BAF8" w14:textId="44C14864" w:rsidR="002F3F28" w:rsidRDefault="00321103" w:rsidP="00DC0F5A">
      <w:pPr>
        <w:spacing w:after="0" w:line="240" w:lineRule="auto"/>
        <w:ind w:right="96"/>
        <w:rPr>
          <w:rFonts w:ascii="Times New Roman" w:eastAsia="Times New Roman" w:hAnsi="Times New Roman"/>
          <w:noProof/>
        </w:rPr>
      </w:pPr>
      <w:r>
        <w:rPr>
          <w:rFonts w:ascii="Times New Roman" w:hAnsi="Times New Roman"/>
          <w:b/>
          <w:noProof/>
          <w:sz w:val="24"/>
        </w:rPr>
        <w:t>2024 m. taikomos ribinės vertės</w:t>
      </w:r>
      <w:r>
        <w:rPr>
          <w:rFonts w:ascii="Times New Roman" w:hAnsi="Times New Roman"/>
          <w:noProof/>
          <w:sz w:val="24"/>
        </w:rPr>
        <w:br/>
      </w:r>
      <w:r>
        <w:rPr>
          <w:rFonts w:ascii="Times New Roman" w:hAnsi="Times New Roman"/>
          <w:noProof/>
        </w:rPr>
        <w:t xml:space="preserve">remiantis 2022 m. Eurostato duomenimis apie bendrąsias nacionalines pajamas </w:t>
      </w:r>
      <w:r>
        <w:rPr>
          <w:rFonts w:ascii="Times New Roman" w:hAnsi="Times New Roman"/>
          <w:noProof/>
        </w:rPr>
        <w:tab/>
      </w:r>
      <w:r>
        <w:rPr>
          <w:rFonts w:ascii="Times New Roman" w:hAnsi="Times New Roman"/>
          <w:b/>
          <w:noProof/>
          <w:sz w:val="18"/>
        </w:rPr>
        <w:t>(mln. EUR)</w:t>
      </w:r>
    </w:p>
    <w:tbl>
      <w:tblPr>
        <w:tblW w:w="8075" w:type="dxa"/>
        <w:tblInd w:w="113" w:type="dxa"/>
        <w:tblLook w:val="04A0" w:firstRow="1" w:lastRow="0" w:firstColumn="1" w:lastColumn="0" w:noHBand="0" w:noVBand="1"/>
      </w:tblPr>
      <w:tblGrid>
        <w:gridCol w:w="1086"/>
        <w:gridCol w:w="2689"/>
        <w:gridCol w:w="1323"/>
        <w:gridCol w:w="1418"/>
        <w:gridCol w:w="1559"/>
      </w:tblGrid>
      <w:tr w:rsidR="00D07656" w:rsidRPr="00252A62" w14:paraId="7470E1EB" w14:textId="77777777" w:rsidTr="008A3778">
        <w:trPr>
          <w:trHeight w:val="765"/>
        </w:trPr>
        <w:tc>
          <w:tcPr>
            <w:tcW w:w="1086"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76D3AFCB"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 </w:t>
            </w:r>
          </w:p>
        </w:tc>
        <w:tc>
          <w:tcPr>
            <w:tcW w:w="2689" w:type="dxa"/>
            <w:tcBorders>
              <w:top w:val="single" w:sz="4" w:space="0" w:color="auto"/>
              <w:left w:val="nil"/>
              <w:bottom w:val="single" w:sz="4" w:space="0" w:color="auto"/>
              <w:right w:val="single" w:sz="4" w:space="0" w:color="auto"/>
            </w:tcBorders>
            <w:shd w:val="clear" w:color="000000" w:fill="99CCFF"/>
            <w:noWrap/>
            <w:vAlign w:val="center"/>
            <w:hideMark/>
          </w:tcPr>
          <w:p w14:paraId="320BEDA4"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 </w:t>
            </w:r>
          </w:p>
        </w:tc>
        <w:tc>
          <w:tcPr>
            <w:tcW w:w="1323" w:type="dxa"/>
            <w:tcBorders>
              <w:top w:val="single" w:sz="4" w:space="0" w:color="auto"/>
              <w:left w:val="nil"/>
              <w:bottom w:val="single" w:sz="4" w:space="0" w:color="auto"/>
              <w:right w:val="single" w:sz="4" w:space="0" w:color="auto"/>
            </w:tcBorders>
            <w:shd w:val="clear" w:color="000000" w:fill="D6E3BC"/>
            <w:noWrap/>
            <w:vAlign w:val="center"/>
            <w:hideMark/>
          </w:tcPr>
          <w:p w14:paraId="3EFAC11C" w14:textId="77777777" w:rsidR="00D07656" w:rsidRDefault="00D07656" w:rsidP="00D07656">
            <w:pPr>
              <w:spacing w:after="0" w:line="240" w:lineRule="auto"/>
              <w:jc w:val="center"/>
              <w:rPr>
                <w:rFonts w:ascii="Arial" w:eastAsia="Times New Roman" w:hAnsi="Arial" w:cs="Arial"/>
                <w:b/>
                <w:bCs/>
                <w:noProof/>
                <w:color w:val="000000"/>
                <w:sz w:val="20"/>
                <w:szCs w:val="20"/>
              </w:rPr>
            </w:pPr>
            <w:r>
              <w:rPr>
                <w:rFonts w:ascii="Arial" w:hAnsi="Arial"/>
                <w:b/>
                <w:noProof/>
                <w:color w:val="000000"/>
                <w:sz w:val="20"/>
              </w:rPr>
              <w:t>2022 m. BNP</w:t>
            </w:r>
          </w:p>
          <w:p w14:paraId="0EA87FD4" w14:textId="7E304BF1" w:rsidR="00F624A0" w:rsidRPr="00F7391B" w:rsidRDefault="00F624A0" w:rsidP="00D07656">
            <w:pPr>
              <w:spacing w:after="0" w:line="240" w:lineRule="auto"/>
              <w:jc w:val="center"/>
              <w:rPr>
                <w:rFonts w:ascii="Arial" w:eastAsia="Times New Roman" w:hAnsi="Arial" w:cs="Arial"/>
                <w:noProof/>
                <w:color w:val="000000"/>
                <w:sz w:val="18"/>
                <w:szCs w:val="18"/>
              </w:rPr>
            </w:pPr>
            <w:r>
              <w:rPr>
                <w:rFonts w:ascii="Arial" w:hAnsi="Arial"/>
                <w:noProof/>
                <w:color w:val="000000"/>
                <w:sz w:val="18"/>
              </w:rPr>
              <w:t>(mlrd. EUR)</w:t>
            </w:r>
          </w:p>
        </w:tc>
        <w:tc>
          <w:tcPr>
            <w:tcW w:w="1418" w:type="dxa"/>
            <w:tcBorders>
              <w:top w:val="single" w:sz="4" w:space="0" w:color="auto"/>
              <w:left w:val="nil"/>
              <w:bottom w:val="single" w:sz="4" w:space="0" w:color="auto"/>
              <w:right w:val="single" w:sz="4" w:space="0" w:color="auto"/>
            </w:tcBorders>
            <w:shd w:val="clear" w:color="000000" w:fill="D6E3BC"/>
            <w:vAlign w:val="center"/>
            <w:hideMark/>
          </w:tcPr>
          <w:p w14:paraId="713C93EC" w14:textId="77777777" w:rsidR="00D07656" w:rsidRPr="00252A62" w:rsidRDefault="00D07656" w:rsidP="00D07656">
            <w:pPr>
              <w:spacing w:after="0" w:line="240" w:lineRule="auto"/>
              <w:jc w:val="center"/>
              <w:rPr>
                <w:rFonts w:ascii="Arial" w:eastAsia="Times New Roman" w:hAnsi="Arial" w:cs="Arial"/>
                <w:b/>
                <w:bCs/>
                <w:noProof/>
                <w:color w:val="000000"/>
                <w:sz w:val="20"/>
                <w:szCs w:val="20"/>
              </w:rPr>
            </w:pPr>
            <w:r>
              <w:rPr>
                <w:rFonts w:ascii="Arial" w:hAnsi="Arial"/>
                <w:b/>
                <w:noProof/>
                <w:color w:val="000000"/>
                <w:sz w:val="20"/>
              </w:rPr>
              <w:t>0,6 % BNP</w:t>
            </w:r>
          </w:p>
        </w:tc>
        <w:tc>
          <w:tcPr>
            <w:tcW w:w="1559" w:type="dxa"/>
            <w:tcBorders>
              <w:top w:val="single" w:sz="4" w:space="0" w:color="auto"/>
              <w:left w:val="nil"/>
              <w:bottom w:val="single" w:sz="4" w:space="0" w:color="auto"/>
              <w:right w:val="single" w:sz="4" w:space="0" w:color="auto"/>
            </w:tcBorders>
            <w:shd w:val="clear" w:color="000000" w:fill="D6E3BC"/>
            <w:vAlign w:val="center"/>
            <w:hideMark/>
          </w:tcPr>
          <w:p w14:paraId="3C03AF82" w14:textId="66BDF332" w:rsidR="00D07656" w:rsidRPr="00252A62" w:rsidRDefault="00D07656" w:rsidP="00D07656">
            <w:pPr>
              <w:spacing w:after="0" w:line="240" w:lineRule="auto"/>
              <w:jc w:val="center"/>
              <w:rPr>
                <w:rFonts w:ascii="Arial" w:eastAsia="Times New Roman" w:hAnsi="Arial" w:cs="Arial"/>
                <w:b/>
                <w:bCs/>
                <w:noProof/>
                <w:color w:val="000000"/>
                <w:sz w:val="20"/>
                <w:szCs w:val="20"/>
              </w:rPr>
            </w:pPr>
            <w:r>
              <w:rPr>
                <w:rFonts w:ascii="Arial" w:hAnsi="Arial"/>
                <w:b/>
                <w:noProof/>
                <w:color w:val="000000"/>
                <w:sz w:val="20"/>
              </w:rPr>
              <w:t>Didelės nelaimės ribinė vertė 2024 m.</w:t>
            </w:r>
          </w:p>
        </w:tc>
      </w:tr>
      <w:tr w:rsidR="002A2381" w:rsidRPr="00252A62" w14:paraId="7796F53D"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2997F074"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AT</w:t>
            </w:r>
          </w:p>
        </w:tc>
        <w:tc>
          <w:tcPr>
            <w:tcW w:w="2689" w:type="dxa"/>
            <w:tcBorders>
              <w:top w:val="nil"/>
              <w:left w:val="nil"/>
              <w:bottom w:val="single" w:sz="4" w:space="0" w:color="auto"/>
              <w:right w:val="single" w:sz="4" w:space="0" w:color="auto"/>
            </w:tcBorders>
            <w:shd w:val="clear" w:color="000000" w:fill="99CCFF"/>
            <w:noWrap/>
            <w:vAlign w:val="center"/>
            <w:hideMark/>
          </w:tcPr>
          <w:p w14:paraId="44F0643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AUSTRIJA</w:t>
            </w:r>
          </w:p>
        </w:tc>
        <w:tc>
          <w:tcPr>
            <w:tcW w:w="1323" w:type="dxa"/>
            <w:tcBorders>
              <w:top w:val="nil"/>
              <w:left w:val="nil"/>
              <w:bottom w:val="single" w:sz="4" w:space="0" w:color="auto"/>
              <w:right w:val="single" w:sz="4" w:space="0" w:color="auto"/>
            </w:tcBorders>
            <w:shd w:val="clear" w:color="auto" w:fill="auto"/>
            <w:noWrap/>
            <w:vAlign w:val="center"/>
            <w:hideMark/>
          </w:tcPr>
          <w:p w14:paraId="55405B4E" w14:textId="7A193249"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446,928</w:t>
            </w:r>
          </w:p>
        </w:tc>
        <w:tc>
          <w:tcPr>
            <w:tcW w:w="1418" w:type="dxa"/>
            <w:tcBorders>
              <w:top w:val="nil"/>
              <w:left w:val="nil"/>
              <w:bottom w:val="single" w:sz="4" w:space="0" w:color="auto"/>
              <w:right w:val="single" w:sz="4" w:space="0" w:color="auto"/>
            </w:tcBorders>
            <w:shd w:val="clear" w:color="auto" w:fill="auto"/>
            <w:vAlign w:val="center"/>
            <w:hideMark/>
          </w:tcPr>
          <w:p w14:paraId="20FB9F52" w14:textId="0DCF682D"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2 681,568</w:t>
            </w:r>
          </w:p>
        </w:tc>
        <w:tc>
          <w:tcPr>
            <w:tcW w:w="1559" w:type="dxa"/>
            <w:tcBorders>
              <w:top w:val="nil"/>
              <w:left w:val="nil"/>
              <w:bottom w:val="single" w:sz="4" w:space="0" w:color="auto"/>
              <w:right w:val="single" w:sz="4" w:space="0" w:color="auto"/>
            </w:tcBorders>
            <w:shd w:val="clear" w:color="auto" w:fill="auto"/>
            <w:vAlign w:val="center"/>
            <w:hideMark/>
          </w:tcPr>
          <w:p w14:paraId="701BDA6A" w14:textId="620926B8"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2 681,568</w:t>
            </w:r>
          </w:p>
        </w:tc>
      </w:tr>
      <w:tr w:rsidR="002A2381" w:rsidRPr="00252A62" w14:paraId="493E17A0"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54B122E"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BE</w:t>
            </w:r>
          </w:p>
        </w:tc>
        <w:tc>
          <w:tcPr>
            <w:tcW w:w="2689" w:type="dxa"/>
            <w:tcBorders>
              <w:top w:val="nil"/>
              <w:left w:val="nil"/>
              <w:bottom w:val="single" w:sz="4" w:space="0" w:color="auto"/>
              <w:right w:val="single" w:sz="4" w:space="0" w:color="auto"/>
            </w:tcBorders>
            <w:shd w:val="clear" w:color="000000" w:fill="99CCFF"/>
            <w:noWrap/>
            <w:vAlign w:val="center"/>
            <w:hideMark/>
          </w:tcPr>
          <w:p w14:paraId="5C0553A3"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BELGIJA</w:t>
            </w:r>
          </w:p>
        </w:tc>
        <w:tc>
          <w:tcPr>
            <w:tcW w:w="1323" w:type="dxa"/>
            <w:tcBorders>
              <w:top w:val="nil"/>
              <w:left w:val="nil"/>
              <w:bottom w:val="single" w:sz="4" w:space="0" w:color="auto"/>
              <w:right w:val="single" w:sz="4" w:space="0" w:color="auto"/>
            </w:tcBorders>
            <w:shd w:val="clear" w:color="auto" w:fill="auto"/>
            <w:noWrap/>
            <w:vAlign w:val="center"/>
            <w:hideMark/>
          </w:tcPr>
          <w:p w14:paraId="536687D4" w14:textId="28E3A7F1"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562,604</w:t>
            </w:r>
          </w:p>
        </w:tc>
        <w:tc>
          <w:tcPr>
            <w:tcW w:w="1418" w:type="dxa"/>
            <w:tcBorders>
              <w:top w:val="nil"/>
              <w:left w:val="nil"/>
              <w:bottom w:val="single" w:sz="4" w:space="0" w:color="auto"/>
              <w:right w:val="single" w:sz="4" w:space="0" w:color="auto"/>
            </w:tcBorders>
            <w:shd w:val="clear" w:color="auto" w:fill="auto"/>
            <w:vAlign w:val="center"/>
            <w:hideMark/>
          </w:tcPr>
          <w:p w14:paraId="1F75B446" w14:textId="7A2D5238"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3 375,624</w:t>
            </w:r>
          </w:p>
        </w:tc>
        <w:tc>
          <w:tcPr>
            <w:tcW w:w="1559" w:type="dxa"/>
            <w:tcBorders>
              <w:top w:val="nil"/>
              <w:left w:val="nil"/>
              <w:bottom w:val="single" w:sz="4" w:space="0" w:color="auto"/>
              <w:right w:val="single" w:sz="4" w:space="0" w:color="auto"/>
            </w:tcBorders>
            <w:shd w:val="clear" w:color="auto" w:fill="auto"/>
            <w:vAlign w:val="center"/>
            <w:hideMark/>
          </w:tcPr>
          <w:p w14:paraId="01919642" w14:textId="0F99408A"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3 375,624</w:t>
            </w:r>
          </w:p>
        </w:tc>
      </w:tr>
      <w:tr w:rsidR="002A2381" w:rsidRPr="00252A62" w14:paraId="32A2969B"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6E1D311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BG</w:t>
            </w:r>
          </w:p>
        </w:tc>
        <w:tc>
          <w:tcPr>
            <w:tcW w:w="2689" w:type="dxa"/>
            <w:tcBorders>
              <w:top w:val="nil"/>
              <w:left w:val="nil"/>
              <w:bottom w:val="single" w:sz="4" w:space="0" w:color="auto"/>
              <w:right w:val="single" w:sz="4" w:space="0" w:color="auto"/>
            </w:tcBorders>
            <w:shd w:val="clear" w:color="000000" w:fill="99CCFF"/>
            <w:noWrap/>
            <w:vAlign w:val="center"/>
            <w:hideMark/>
          </w:tcPr>
          <w:p w14:paraId="70F0133E" w14:textId="313A52E2"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BULGARIJA**</w:t>
            </w:r>
          </w:p>
        </w:tc>
        <w:tc>
          <w:tcPr>
            <w:tcW w:w="1323" w:type="dxa"/>
            <w:tcBorders>
              <w:top w:val="nil"/>
              <w:left w:val="nil"/>
              <w:bottom w:val="single" w:sz="4" w:space="0" w:color="auto"/>
              <w:right w:val="single" w:sz="4" w:space="0" w:color="auto"/>
            </w:tcBorders>
            <w:shd w:val="clear" w:color="auto" w:fill="auto"/>
            <w:noWrap/>
            <w:vAlign w:val="center"/>
            <w:hideMark/>
          </w:tcPr>
          <w:p w14:paraId="451F2909" w14:textId="6ED1EE95"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83,000</w:t>
            </w:r>
          </w:p>
        </w:tc>
        <w:tc>
          <w:tcPr>
            <w:tcW w:w="1418" w:type="dxa"/>
            <w:tcBorders>
              <w:top w:val="nil"/>
              <w:left w:val="nil"/>
              <w:bottom w:val="single" w:sz="4" w:space="0" w:color="auto"/>
              <w:right w:val="single" w:sz="4" w:space="0" w:color="auto"/>
            </w:tcBorders>
            <w:shd w:val="clear" w:color="auto" w:fill="auto"/>
            <w:vAlign w:val="center"/>
            <w:hideMark/>
          </w:tcPr>
          <w:p w14:paraId="57760D51" w14:textId="3C4D10C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498,000</w:t>
            </w:r>
          </w:p>
        </w:tc>
        <w:tc>
          <w:tcPr>
            <w:tcW w:w="1559" w:type="dxa"/>
            <w:tcBorders>
              <w:top w:val="nil"/>
              <w:left w:val="nil"/>
              <w:bottom w:val="single" w:sz="4" w:space="0" w:color="auto"/>
              <w:right w:val="single" w:sz="4" w:space="0" w:color="auto"/>
            </w:tcBorders>
            <w:shd w:val="clear" w:color="auto" w:fill="auto"/>
            <w:vAlign w:val="center"/>
            <w:hideMark/>
          </w:tcPr>
          <w:p w14:paraId="66E9CE77" w14:textId="0F0CA609"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498,000</w:t>
            </w:r>
          </w:p>
        </w:tc>
      </w:tr>
      <w:tr w:rsidR="002A2381" w:rsidRPr="00252A62" w14:paraId="2894C372"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227876F3"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CY</w:t>
            </w:r>
          </w:p>
        </w:tc>
        <w:tc>
          <w:tcPr>
            <w:tcW w:w="2689" w:type="dxa"/>
            <w:tcBorders>
              <w:top w:val="nil"/>
              <w:left w:val="nil"/>
              <w:bottom w:val="single" w:sz="4" w:space="0" w:color="auto"/>
              <w:right w:val="single" w:sz="4" w:space="0" w:color="auto"/>
            </w:tcBorders>
            <w:shd w:val="clear" w:color="000000" w:fill="99CCFF"/>
            <w:noWrap/>
            <w:vAlign w:val="center"/>
            <w:hideMark/>
          </w:tcPr>
          <w:p w14:paraId="02781C6D"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KIPRAS</w:t>
            </w:r>
          </w:p>
        </w:tc>
        <w:tc>
          <w:tcPr>
            <w:tcW w:w="1323" w:type="dxa"/>
            <w:tcBorders>
              <w:top w:val="nil"/>
              <w:left w:val="nil"/>
              <w:bottom w:val="single" w:sz="4" w:space="0" w:color="auto"/>
              <w:right w:val="single" w:sz="4" w:space="0" w:color="auto"/>
            </w:tcBorders>
            <w:shd w:val="clear" w:color="auto" w:fill="auto"/>
            <w:noWrap/>
            <w:vAlign w:val="center"/>
            <w:hideMark/>
          </w:tcPr>
          <w:p w14:paraId="54E73466" w14:textId="38530DC1"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25,690</w:t>
            </w:r>
          </w:p>
        </w:tc>
        <w:tc>
          <w:tcPr>
            <w:tcW w:w="1418" w:type="dxa"/>
            <w:tcBorders>
              <w:top w:val="nil"/>
              <w:left w:val="nil"/>
              <w:bottom w:val="single" w:sz="4" w:space="0" w:color="auto"/>
              <w:right w:val="single" w:sz="4" w:space="0" w:color="auto"/>
            </w:tcBorders>
            <w:shd w:val="clear" w:color="auto" w:fill="auto"/>
            <w:vAlign w:val="center"/>
            <w:hideMark/>
          </w:tcPr>
          <w:p w14:paraId="44D20CBE" w14:textId="2596EAC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154,140</w:t>
            </w:r>
          </w:p>
        </w:tc>
        <w:tc>
          <w:tcPr>
            <w:tcW w:w="1559" w:type="dxa"/>
            <w:tcBorders>
              <w:top w:val="nil"/>
              <w:left w:val="nil"/>
              <w:bottom w:val="single" w:sz="4" w:space="0" w:color="auto"/>
              <w:right w:val="single" w:sz="4" w:space="0" w:color="auto"/>
            </w:tcBorders>
            <w:shd w:val="clear" w:color="auto" w:fill="auto"/>
            <w:vAlign w:val="center"/>
            <w:hideMark/>
          </w:tcPr>
          <w:p w14:paraId="493F9DC7" w14:textId="07FDD240"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154,140</w:t>
            </w:r>
          </w:p>
        </w:tc>
      </w:tr>
      <w:tr w:rsidR="002A2381" w:rsidRPr="00252A62" w14:paraId="7CA9B624"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6E1AB252"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CZ</w:t>
            </w:r>
          </w:p>
        </w:tc>
        <w:tc>
          <w:tcPr>
            <w:tcW w:w="2689" w:type="dxa"/>
            <w:tcBorders>
              <w:top w:val="nil"/>
              <w:left w:val="nil"/>
              <w:bottom w:val="single" w:sz="4" w:space="0" w:color="auto"/>
              <w:right w:val="single" w:sz="4" w:space="0" w:color="auto"/>
            </w:tcBorders>
            <w:shd w:val="clear" w:color="000000" w:fill="99CCFF"/>
            <w:noWrap/>
            <w:vAlign w:val="center"/>
            <w:hideMark/>
          </w:tcPr>
          <w:p w14:paraId="1137DFB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ČEKIJA</w:t>
            </w:r>
          </w:p>
        </w:tc>
        <w:tc>
          <w:tcPr>
            <w:tcW w:w="1323" w:type="dxa"/>
            <w:tcBorders>
              <w:top w:val="nil"/>
              <w:left w:val="nil"/>
              <w:bottom w:val="single" w:sz="4" w:space="0" w:color="auto"/>
              <w:right w:val="single" w:sz="4" w:space="0" w:color="auto"/>
            </w:tcBorders>
            <w:shd w:val="clear" w:color="auto" w:fill="auto"/>
            <w:noWrap/>
            <w:vAlign w:val="center"/>
            <w:hideMark/>
          </w:tcPr>
          <w:p w14:paraId="278D2BFF" w14:textId="1FA975A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263,280</w:t>
            </w:r>
          </w:p>
        </w:tc>
        <w:tc>
          <w:tcPr>
            <w:tcW w:w="1418" w:type="dxa"/>
            <w:tcBorders>
              <w:top w:val="nil"/>
              <w:left w:val="nil"/>
              <w:bottom w:val="single" w:sz="4" w:space="0" w:color="auto"/>
              <w:right w:val="single" w:sz="4" w:space="0" w:color="auto"/>
            </w:tcBorders>
            <w:shd w:val="clear" w:color="auto" w:fill="auto"/>
            <w:vAlign w:val="center"/>
            <w:hideMark/>
          </w:tcPr>
          <w:p w14:paraId="6DDD8CEE" w14:textId="74E5B44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1 579,680</w:t>
            </w:r>
          </w:p>
        </w:tc>
        <w:tc>
          <w:tcPr>
            <w:tcW w:w="1559" w:type="dxa"/>
            <w:tcBorders>
              <w:top w:val="nil"/>
              <w:left w:val="nil"/>
              <w:bottom w:val="single" w:sz="4" w:space="0" w:color="auto"/>
              <w:right w:val="single" w:sz="4" w:space="0" w:color="auto"/>
            </w:tcBorders>
            <w:shd w:val="clear" w:color="auto" w:fill="auto"/>
            <w:vAlign w:val="center"/>
            <w:hideMark/>
          </w:tcPr>
          <w:p w14:paraId="6774889C" w14:textId="19B3F3B1"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1 579,680</w:t>
            </w:r>
          </w:p>
        </w:tc>
      </w:tr>
      <w:tr w:rsidR="00D07656" w:rsidRPr="00252A62" w14:paraId="75B9FF81"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15BD6B62"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DE</w:t>
            </w:r>
          </w:p>
        </w:tc>
        <w:tc>
          <w:tcPr>
            <w:tcW w:w="2689" w:type="dxa"/>
            <w:tcBorders>
              <w:top w:val="nil"/>
              <w:left w:val="nil"/>
              <w:bottom w:val="single" w:sz="4" w:space="0" w:color="auto"/>
              <w:right w:val="single" w:sz="4" w:space="0" w:color="auto"/>
            </w:tcBorders>
            <w:shd w:val="clear" w:color="000000" w:fill="99CCFF"/>
            <w:noWrap/>
            <w:vAlign w:val="center"/>
            <w:hideMark/>
          </w:tcPr>
          <w:p w14:paraId="1ECD3C16"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VOKIETIJA</w:t>
            </w:r>
          </w:p>
        </w:tc>
        <w:tc>
          <w:tcPr>
            <w:tcW w:w="1323" w:type="dxa"/>
            <w:tcBorders>
              <w:top w:val="nil"/>
              <w:left w:val="nil"/>
              <w:bottom w:val="single" w:sz="4" w:space="0" w:color="auto"/>
              <w:right w:val="single" w:sz="4" w:space="0" w:color="auto"/>
            </w:tcBorders>
            <w:shd w:val="clear" w:color="auto" w:fill="auto"/>
            <w:noWrap/>
            <w:vAlign w:val="center"/>
            <w:hideMark/>
          </w:tcPr>
          <w:p w14:paraId="4286D549" w14:textId="1AD66408" w:rsidR="00D07656" w:rsidRPr="00252A62" w:rsidRDefault="002E0BDB"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4 027,600</w:t>
            </w:r>
          </w:p>
        </w:tc>
        <w:tc>
          <w:tcPr>
            <w:tcW w:w="1418" w:type="dxa"/>
            <w:tcBorders>
              <w:top w:val="nil"/>
              <w:left w:val="nil"/>
              <w:bottom w:val="single" w:sz="4" w:space="0" w:color="auto"/>
              <w:right w:val="single" w:sz="4" w:space="0" w:color="auto"/>
            </w:tcBorders>
            <w:shd w:val="clear" w:color="auto" w:fill="auto"/>
            <w:vAlign w:val="center"/>
            <w:hideMark/>
          </w:tcPr>
          <w:p w14:paraId="49B11B53" w14:textId="46BB7E42"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24 165,600</w:t>
            </w:r>
          </w:p>
        </w:tc>
        <w:tc>
          <w:tcPr>
            <w:tcW w:w="1559" w:type="dxa"/>
            <w:tcBorders>
              <w:top w:val="nil"/>
              <w:left w:val="nil"/>
              <w:bottom w:val="single" w:sz="4" w:space="0" w:color="auto"/>
              <w:right w:val="single" w:sz="4" w:space="0" w:color="auto"/>
            </w:tcBorders>
            <w:shd w:val="clear" w:color="auto" w:fill="auto"/>
            <w:vAlign w:val="center"/>
            <w:hideMark/>
          </w:tcPr>
          <w:p w14:paraId="2A7215C5" w14:textId="426732FC" w:rsidR="00D07656" w:rsidRPr="002E0BDB" w:rsidRDefault="00D07656"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2A2381" w:rsidRPr="00252A62" w14:paraId="2CEE9AFE"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B8BE90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DK</w:t>
            </w:r>
          </w:p>
        </w:tc>
        <w:tc>
          <w:tcPr>
            <w:tcW w:w="2689" w:type="dxa"/>
            <w:tcBorders>
              <w:top w:val="nil"/>
              <w:left w:val="nil"/>
              <w:bottom w:val="single" w:sz="4" w:space="0" w:color="auto"/>
              <w:right w:val="single" w:sz="4" w:space="0" w:color="auto"/>
            </w:tcBorders>
            <w:shd w:val="clear" w:color="000000" w:fill="99CCFF"/>
            <w:noWrap/>
            <w:vAlign w:val="center"/>
            <w:hideMark/>
          </w:tcPr>
          <w:p w14:paraId="4176AFFE"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DANIJA</w:t>
            </w:r>
          </w:p>
        </w:tc>
        <w:tc>
          <w:tcPr>
            <w:tcW w:w="1323" w:type="dxa"/>
            <w:tcBorders>
              <w:top w:val="nil"/>
              <w:left w:val="nil"/>
              <w:bottom w:val="single" w:sz="4" w:space="0" w:color="auto"/>
              <w:right w:val="single" w:sz="4" w:space="0" w:color="auto"/>
            </w:tcBorders>
            <w:shd w:val="clear" w:color="auto" w:fill="auto"/>
            <w:noWrap/>
            <w:vAlign w:val="center"/>
            <w:hideMark/>
          </w:tcPr>
          <w:p w14:paraId="014A7B05" w14:textId="4F4194E9"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393,206</w:t>
            </w:r>
          </w:p>
        </w:tc>
        <w:tc>
          <w:tcPr>
            <w:tcW w:w="1418" w:type="dxa"/>
            <w:tcBorders>
              <w:top w:val="nil"/>
              <w:left w:val="nil"/>
              <w:bottom w:val="single" w:sz="4" w:space="0" w:color="auto"/>
              <w:right w:val="single" w:sz="4" w:space="0" w:color="auto"/>
            </w:tcBorders>
            <w:shd w:val="clear" w:color="auto" w:fill="auto"/>
            <w:vAlign w:val="center"/>
            <w:hideMark/>
          </w:tcPr>
          <w:p w14:paraId="215E16D5" w14:textId="5860BCD9"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2 359,236</w:t>
            </w:r>
          </w:p>
        </w:tc>
        <w:tc>
          <w:tcPr>
            <w:tcW w:w="1559" w:type="dxa"/>
            <w:tcBorders>
              <w:top w:val="nil"/>
              <w:left w:val="nil"/>
              <w:bottom w:val="single" w:sz="4" w:space="0" w:color="auto"/>
              <w:right w:val="single" w:sz="4" w:space="0" w:color="auto"/>
            </w:tcBorders>
            <w:shd w:val="clear" w:color="auto" w:fill="auto"/>
            <w:vAlign w:val="center"/>
            <w:hideMark/>
          </w:tcPr>
          <w:p w14:paraId="319E9CB5" w14:textId="5EB0B69F"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2 359,236</w:t>
            </w:r>
          </w:p>
        </w:tc>
      </w:tr>
      <w:tr w:rsidR="002A2381" w:rsidRPr="00252A62" w14:paraId="54065622"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58BCCC3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EE</w:t>
            </w:r>
          </w:p>
        </w:tc>
        <w:tc>
          <w:tcPr>
            <w:tcW w:w="2689" w:type="dxa"/>
            <w:tcBorders>
              <w:top w:val="nil"/>
              <w:left w:val="nil"/>
              <w:bottom w:val="single" w:sz="4" w:space="0" w:color="auto"/>
              <w:right w:val="single" w:sz="4" w:space="0" w:color="auto"/>
            </w:tcBorders>
            <w:shd w:val="clear" w:color="000000" w:fill="99CCFF"/>
            <w:noWrap/>
            <w:vAlign w:val="center"/>
            <w:hideMark/>
          </w:tcPr>
          <w:p w14:paraId="5DF241B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ESTIJA</w:t>
            </w:r>
          </w:p>
        </w:tc>
        <w:tc>
          <w:tcPr>
            <w:tcW w:w="1323" w:type="dxa"/>
            <w:tcBorders>
              <w:top w:val="nil"/>
              <w:left w:val="nil"/>
              <w:bottom w:val="single" w:sz="4" w:space="0" w:color="auto"/>
              <w:right w:val="single" w:sz="4" w:space="0" w:color="auto"/>
            </w:tcBorders>
            <w:shd w:val="clear" w:color="auto" w:fill="auto"/>
            <w:noWrap/>
            <w:vAlign w:val="center"/>
            <w:hideMark/>
          </w:tcPr>
          <w:p w14:paraId="31CEE2D7" w14:textId="42180EA4"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35,25</w:t>
            </w:r>
          </w:p>
        </w:tc>
        <w:tc>
          <w:tcPr>
            <w:tcW w:w="1418" w:type="dxa"/>
            <w:tcBorders>
              <w:top w:val="nil"/>
              <w:left w:val="nil"/>
              <w:bottom w:val="single" w:sz="4" w:space="0" w:color="auto"/>
              <w:right w:val="single" w:sz="4" w:space="0" w:color="auto"/>
            </w:tcBorders>
            <w:shd w:val="clear" w:color="auto" w:fill="auto"/>
            <w:vAlign w:val="center"/>
            <w:hideMark/>
          </w:tcPr>
          <w:p w14:paraId="68E12D24" w14:textId="0A4C0AC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210,750</w:t>
            </w:r>
          </w:p>
        </w:tc>
        <w:tc>
          <w:tcPr>
            <w:tcW w:w="1559" w:type="dxa"/>
            <w:tcBorders>
              <w:top w:val="nil"/>
              <w:left w:val="nil"/>
              <w:bottom w:val="single" w:sz="4" w:space="0" w:color="auto"/>
              <w:right w:val="single" w:sz="4" w:space="0" w:color="auto"/>
            </w:tcBorders>
            <w:shd w:val="clear" w:color="auto" w:fill="auto"/>
            <w:vAlign w:val="center"/>
            <w:hideMark/>
          </w:tcPr>
          <w:p w14:paraId="218DB285" w14:textId="0743AAF1"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210,750</w:t>
            </w:r>
          </w:p>
        </w:tc>
      </w:tr>
      <w:tr w:rsidR="002A2381" w:rsidRPr="00252A62" w14:paraId="7BABF462"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12232A93"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EL</w:t>
            </w:r>
          </w:p>
        </w:tc>
        <w:tc>
          <w:tcPr>
            <w:tcW w:w="2689" w:type="dxa"/>
            <w:tcBorders>
              <w:top w:val="nil"/>
              <w:left w:val="nil"/>
              <w:bottom w:val="single" w:sz="4" w:space="0" w:color="auto"/>
              <w:right w:val="single" w:sz="4" w:space="0" w:color="auto"/>
            </w:tcBorders>
            <w:shd w:val="clear" w:color="000000" w:fill="99CCFF"/>
            <w:noWrap/>
            <w:vAlign w:val="center"/>
            <w:hideMark/>
          </w:tcPr>
          <w:p w14:paraId="6A25032B"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GRAIKIJA</w:t>
            </w:r>
          </w:p>
        </w:tc>
        <w:tc>
          <w:tcPr>
            <w:tcW w:w="1323" w:type="dxa"/>
            <w:tcBorders>
              <w:top w:val="nil"/>
              <w:left w:val="nil"/>
              <w:bottom w:val="single" w:sz="4" w:space="0" w:color="auto"/>
              <w:right w:val="single" w:sz="4" w:space="0" w:color="auto"/>
            </w:tcBorders>
            <w:shd w:val="clear" w:color="auto" w:fill="auto"/>
            <w:noWrap/>
            <w:vAlign w:val="center"/>
            <w:hideMark/>
          </w:tcPr>
          <w:p w14:paraId="28F78A8C" w14:textId="002A9B2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204,476</w:t>
            </w:r>
          </w:p>
        </w:tc>
        <w:tc>
          <w:tcPr>
            <w:tcW w:w="1418" w:type="dxa"/>
            <w:tcBorders>
              <w:top w:val="nil"/>
              <w:left w:val="nil"/>
              <w:bottom w:val="single" w:sz="4" w:space="0" w:color="auto"/>
              <w:right w:val="single" w:sz="4" w:space="0" w:color="auto"/>
            </w:tcBorders>
            <w:shd w:val="clear" w:color="auto" w:fill="auto"/>
            <w:vAlign w:val="center"/>
            <w:hideMark/>
          </w:tcPr>
          <w:p w14:paraId="3B8AF55A" w14:textId="607ECE01"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1 226,856</w:t>
            </w:r>
          </w:p>
        </w:tc>
        <w:tc>
          <w:tcPr>
            <w:tcW w:w="1559" w:type="dxa"/>
            <w:tcBorders>
              <w:top w:val="nil"/>
              <w:left w:val="nil"/>
              <w:bottom w:val="single" w:sz="4" w:space="0" w:color="auto"/>
              <w:right w:val="single" w:sz="4" w:space="0" w:color="auto"/>
            </w:tcBorders>
            <w:shd w:val="clear" w:color="auto" w:fill="auto"/>
            <w:vAlign w:val="center"/>
            <w:hideMark/>
          </w:tcPr>
          <w:p w14:paraId="5CF34507" w14:textId="39E5400B"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1 226,856</w:t>
            </w:r>
          </w:p>
        </w:tc>
      </w:tr>
      <w:tr w:rsidR="00D07656" w:rsidRPr="00252A62" w14:paraId="688B7960"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0ECB4173"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ES</w:t>
            </w:r>
          </w:p>
        </w:tc>
        <w:tc>
          <w:tcPr>
            <w:tcW w:w="2689" w:type="dxa"/>
            <w:tcBorders>
              <w:top w:val="nil"/>
              <w:left w:val="nil"/>
              <w:bottom w:val="single" w:sz="4" w:space="0" w:color="auto"/>
              <w:right w:val="single" w:sz="4" w:space="0" w:color="auto"/>
            </w:tcBorders>
            <w:shd w:val="clear" w:color="000000" w:fill="99CCFF"/>
            <w:noWrap/>
            <w:vAlign w:val="center"/>
            <w:hideMark/>
          </w:tcPr>
          <w:p w14:paraId="269A9758"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ISPANIJA</w:t>
            </w:r>
          </w:p>
        </w:tc>
        <w:tc>
          <w:tcPr>
            <w:tcW w:w="1323" w:type="dxa"/>
            <w:tcBorders>
              <w:top w:val="nil"/>
              <w:left w:val="nil"/>
              <w:bottom w:val="single" w:sz="4" w:space="0" w:color="auto"/>
              <w:right w:val="single" w:sz="4" w:space="0" w:color="auto"/>
            </w:tcBorders>
            <w:shd w:val="clear" w:color="auto" w:fill="auto"/>
            <w:noWrap/>
            <w:vAlign w:val="center"/>
            <w:hideMark/>
          </w:tcPr>
          <w:p w14:paraId="13ACD826" w14:textId="4AF578F5"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1 352,772</w:t>
            </w:r>
          </w:p>
        </w:tc>
        <w:tc>
          <w:tcPr>
            <w:tcW w:w="1418" w:type="dxa"/>
            <w:tcBorders>
              <w:top w:val="nil"/>
              <w:left w:val="nil"/>
              <w:bottom w:val="single" w:sz="4" w:space="0" w:color="auto"/>
              <w:right w:val="single" w:sz="4" w:space="0" w:color="auto"/>
            </w:tcBorders>
            <w:shd w:val="clear" w:color="auto" w:fill="auto"/>
            <w:vAlign w:val="center"/>
            <w:hideMark/>
          </w:tcPr>
          <w:p w14:paraId="68ECE0BA" w14:textId="61FF2F48" w:rsidR="00D07656" w:rsidRPr="00252A62" w:rsidRDefault="002E0BDB"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8 116,632</w:t>
            </w:r>
          </w:p>
        </w:tc>
        <w:tc>
          <w:tcPr>
            <w:tcW w:w="1559" w:type="dxa"/>
            <w:tcBorders>
              <w:top w:val="nil"/>
              <w:left w:val="nil"/>
              <w:bottom w:val="single" w:sz="4" w:space="0" w:color="auto"/>
              <w:right w:val="single" w:sz="4" w:space="0" w:color="auto"/>
            </w:tcBorders>
            <w:shd w:val="clear" w:color="auto" w:fill="auto"/>
            <w:vAlign w:val="center"/>
            <w:hideMark/>
          </w:tcPr>
          <w:p w14:paraId="62761EE1" w14:textId="53D8657B" w:rsidR="00D07656" w:rsidRPr="002E0BDB" w:rsidRDefault="002A2381"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D07656" w:rsidRPr="00252A62" w14:paraId="4C6FF968"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49BC3755"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FI</w:t>
            </w:r>
          </w:p>
        </w:tc>
        <w:tc>
          <w:tcPr>
            <w:tcW w:w="2689" w:type="dxa"/>
            <w:tcBorders>
              <w:top w:val="nil"/>
              <w:left w:val="nil"/>
              <w:bottom w:val="single" w:sz="4" w:space="0" w:color="auto"/>
              <w:right w:val="single" w:sz="4" w:space="0" w:color="auto"/>
            </w:tcBorders>
            <w:shd w:val="clear" w:color="000000" w:fill="99CCFF"/>
            <w:noWrap/>
            <w:vAlign w:val="center"/>
            <w:hideMark/>
          </w:tcPr>
          <w:p w14:paraId="54A3A174"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SUOMIJA</w:t>
            </w:r>
          </w:p>
        </w:tc>
        <w:tc>
          <w:tcPr>
            <w:tcW w:w="1323" w:type="dxa"/>
            <w:tcBorders>
              <w:top w:val="nil"/>
              <w:left w:val="nil"/>
              <w:bottom w:val="single" w:sz="4" w:space="0" w:color="auto"/>
              <w:right w:val="single" w:sz="4" w:space="0" w:color="auto"/>
            </w:tcBorders>
            <w:shd w:val="clear" w:color="auto" w:fill="auto"/>
            <w:noWrap/>
            <w:vAlign w:val="center"/>
            <w:hideMark/>
          </w:tcPr>
          <w:p w14:paraId="2475B65C" w14:textId="0076FFA6" w:rsidR="00D07656" w:rsidRPr="00252A62" w:rsidRDefault="002E0BDB"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270,923</w:t>
            </w:r>
          </w:p>
        </w:tc>
        <w:tc>
          <w:tcPr>
            <w:tcW w:w="1418" w:type="dxa"/>
            <w:tcBorders>
              <w:top w:val="nil"/>
              <w:left w:val="nil"/>
              <w:bottom w:val="single" w:sz="4" w:space="0" w:color="auto"/>
              <w:right w:val="single" w:sz="4" w:space="0" w:color="auto"/>
            </w:tcBorders>
            <w:shd w:val="clear" w:color="auto" w:fill="auto"/>
            <w:vAlign w:val="center"/>
            <w:hideMark/>
          </w:tcPr>
          <w:p w14:paraId="52E1AB62" w14:textId="786C15C0" w:rsidR="00D07656" w:rsidRPr="00252A62" w:rsidRDefault="002E0BDB"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1 625,538</w:t>
            </w:r>
          </w:p>
        </w:tc>
        <w:tc>
          <w:tcPr>
            <w:tcW w:w="1559" w:type="dxa"/>
            <w:tcBorders>
              <w:top w:val="nil"/>
              <w:left w:val="nil"/>
              <w:bottom w:val="single" w:sz="4" w:space="0" w:color="auto"/>
              <w:right w:val="single" w:sz="4" w:space="0" w:color="auto"/>
            </w:tcBorders>
            <w:shd w:val="clear" w:color="auto" w:fill="auto"/>
            <w:vAlign w:val="center"/>
            <w:hideMark/>
          </w:tcPr>
          <w:p w14:paraId="36789EC7" w14:textId="4346CF2C" w:rsidR="00D07656" w:rsidRPr="002E0BDB" w:rsidRDefault="002A2381" w:rsidP="00D07656">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1 625,538</w:t>
            </w:r>
          </w:p>
        </w:tc>
      </w:tr>
      <w:tr w:rsidR="00D07656" w:rsidRPr="00252A62" w14:paraId="0FB70ACD"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EBFDEB3"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FR</w:t>
            </w:r>
          </w:p>
        </w:tc>
        <w:tc>
          <w:tcPr>
            <w:tcW w:w="2689" w:type="dxa"/>
            <w:tcBorders>
              <w:top w:val="nil"/>
              <w:left w:val="nil"/>
              <w:bottom w:val="single" w:sz="4" w:space="0" w:color="auto"/>
              <w:right w:val="single" w:sz="4" w:space="0" w:color="auto"/>
            </w:tcBorders>
            <w:shd w:val="clear" w:color="000000" w:fill="99CCFF"/>
            <w:noWrap/>
            <w:vAlign w:val="center"/>
            <w:hideMark/>
          </w:tcPr>
          <w:p w14:paraId="21CF63A7"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PRANCŪZIJA</w:t>
            </w:r>
          </w:p>
        </w:tc>
        <w:tc>
          <w:tcPr>
            <w:tcW w:w="1323" w:type="dxa"/>
            <w:tcBorders>
              <w:top w:val="nil"/>
              <w:left w:val="nil"/>
              <w:bottom w:val="single" w:sz="4" w:space="0" w:color="auto"/>
              <w:right w:val="single" w:sz="4" w:space="0" w:color="auto"/>
            </w:tcBorders>
            <w:shd w:val="clear" w:color="auto" w:fill="auto"/>
            <w:noWrap/>
            <w:vAlign w:val="center"/>
            <w:hideMark/>
          </w:tcPr>
          <w:p w14:paraId="2C2EC36E" w14:textId="18C9DE21"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2 685,835</w:t>
            </w:r>
          </w:p>
        </w:tc>
        <w:tc>
          <w:tcPr>
            <w:tcW w:w="1418" w:type="dxa"/>
            <w:tcBorders>
              <w:top w:val="nil"/>
              <w:left w:val="nil"/>
              <w:bottom w:val="single" w:sz="4" w:space="0" w:color="auto"/>
              <w:right w:val="single" w:sz="4" w:space="0" w:color="auto"/>
            </w:tcBorders>
            <w:shd w:val="clear" w:color="auto" w:fill="auto"/>
            <w:vAlign w:val="center"/>
            <w:hideMark/>
          </w:tcPr>
          <w:p w14:paraId="190C0A8F" w14:textId="3B2BB82A"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16 115,010</w:t>
            </w:r>
          </w:p>
        </w:tc>
        <w:tc>
          <w:tcPr>
            <w:tcW w:w="1559" w:type="dxa"/>
            <w:tcBorders>
              <w:top w:val="nil"/>
              <w:left w:val="nil"/>
              <w:bottom w:val="single" w:sz="4" w:space="0" w:color="auto"/>
              <w:right w:val="single" w:sz="4" w:space="0" w:color="auto"/>
            </w:tcBorders>
            <w:shd w:val="clear" w:color="auto" w:fill="auto"/>
            <w:vAlign w:val="center"/>
            <w:hideMark/>
          </w:tcPr>
          <w:p w14:paraId="7DFDE13E" w14:textId="0E164ACD" w:rsidR="00D07656" w:rsidRPr="002E0BDB" w:rsidRDefault="002A2381"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2A2381" w:rsidRPr="00252A62" w14:paraId="63875039"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C2616F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HR</w:t>
            </w:r>
          </w:p>
        </w:tc>
        <w:tc>
          <w:tcPr>
            <w:tcW w:w="2689" w:type="dxa"/>
            <w:tcBorders>
              <w:top w:val="nil"/>
              <w:left w:val="nil"/>
              <w:bottom w:val="single" w:sz="4" w:space="0" w:color="auto"/>
              <w:right w:val="single" w:sz="4" w:space="0" w:color="auto"/>
            </w:tcBorders>
            <w:shd w:val="clear" w:color="000000" w:fill="99CCFF"/>
            <w:noWrap/>
            <w:vAlign w:val="center"/>
            <w:hideMark/>
          </w:tcPr>
          <w:p w14:paraId="5C4AE56E"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KROATIJA</w:t>
            </w:r>
          </w:p>
        </w:tc>
        <w:tc>
          <w:tcPr>
            <w:tcW w:w="1323" w:type="dxa"/>
            <w:tcBorders>
              <w:top w:val="nil"/>
              <w:left w:val="nil"/>
              <w:bottom w:val="single" w:sz="4" w:space="0" w:color="auto"/>
              <w:right w:val="single" w:sz="4" w:space="0" w:color="auto"/>
            </w:tcBorders>
            <w:shd w:val="clear" w:color="auto" w:fill="auto"/>
            <w:noWrap/>
            <w:vAlign w:val="center"/>
            <w:hideMark/>
          </w:tcPr>
          <w:p w14:paraId="40508AB2" w14:textId="2E6E7135"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67,862</w:t>
            </w:r>
          </w:p>
        </w:tc>
        <w:tc>
          <w:tcPr>
            <w:tcW w:w="1418" w:type="dxa"/>
            <w:tcBorders>
              <w:top w:val="nil"/>
              <w:left w:val="nil"/>
              <w:bottom w:val="single" w:sz="4" w:space="0" w:color="auto"/>
              <w:right w:val="single" w:sz="4" w:space="0" w:color="auto"/>
            </w:tcBorders>
            <w:shd w:val="clear" w:color="auto" w:fill="auto"/>
            <w:vAlign w:val="center"/>
            <w:hideMark/>
          </w:tcPr>
          <w:p w14:paraId="6CE5B16B" w14:textId="4007AA27"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407,172</w:t>
            </w:r>
          </w:p>
        </w:tc>
        <w:tc>
          <w:tcPr>
            <w:tcW w:w="1559" w:type="dxa"/>
            <w:tcBorders>
              <w:top w:val="nil"/>
              <w:left w:val="nil"/>
              <w:bottom w:val="single" w:sz="4" w:space="0" w:color="auto"/>
              <w:right w:val="single" w:sz="4" w:space="0" w:color="auto"/>
            </w:tcBorders>
            <w:shd w:val="clear" w:color="auto" w:fill="auto"/>
            <w:vAlign w:val="center"/>
            <w:hideMark/>
          </w:tcPr>
          <w:p w14:paraId="42D43F25" w14:textId="23CEC871"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407,172</w:t>
            </w:r>
          </w:p>
        </w:tc>
      </w:tr>
      <w:tr w:rsidR="002A2381" w:rsidRPr="00252A62" w14:paraId="32C327A7"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591D761E"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HU</w:t>
            </w:r>
          </w:p>
        </w:tc>
        <w:tc>
          <w:tcPr>
            <w:tcW w:w="2689" w:type="dxa"/>
            <w:tcBorders>
              <w:top w:val="nil"/>
              <w:left w:val="nil"/>
              <w:bottom w:val="single" w:sz="4" w:space="0" w:color="auto"/>
              <w:right w:val="single" w:sz="4" w:space="0" w:color="auto"/>
            </w:tcBorders>
            <w:shd w:val="clear" w:color="000000" w:fill="99CCFF"/>
            <w:noWrap/>
            <w:vAlign w:val="center"/>
            <w:hideMark/>
          </w:tcPr>
          <w:p w14:paraId="5A494DD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VENGRIJA</w:t>
            </w:r>
          </w:p>
        </w:tc>
        <w:tc>
          <w:tcPr>
            <w:tcW w:w="1323" w:type="dxa"/>
            <w:tcBorders>
              <w:top w:val="nil"/>
              <w:left w:val="nil"/>
              <w:bottom w:val="single" w:sz="4" w:space="0" w:color="auto"/>
              <w:right w:val="single" w:sz="4" w:space="0" w:color="auto"/>
            </w:tcBorders>
            <w:shd w:val="clear" w:color="auto" w:fill="auto"/>
            <w:noWrap/>
            <w:vAlign w:val="center"/>
            <w:hideMark/>
          </w:tcPr>
          <w:p w14:paraId="493B1A80" w14:textId="46DC3BC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163,629</w:t>
            </w:r>
          </w:p>
        </w:tc>
        <w:tc>
          <w:tcPr>
            <w:tcW w:w="1418" w:type="dxa"/>
            <w:tcBorders>
              <w:top w:val="nil"/>
              <w:left w:val="nil"/>
              <w:bottom w:val="single" w:sz="4" w:space="0" w:color="auto"/>
              <w:right w:val="single" w:sz="4" w:space="0" w:color="auto"/>
            </w:tcBorders>
            <w:shd w:val="clear" w:color="auto" w:fill="auto"/>
            <w:vAlign w:val="center"/>
            <w:hideMark/>
          </w:tcPr>
          <w:p w14:paraId="7B747697" w14:textId="2473242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981,774</w:t>
            </w:r>
          </w:p>
        </w:tc>
        <w:tc>
          <w:tcPr>
            <w:tcW w:w="1559" w:type="dxa"/>
            <w:tcBorders>
              <w:top w:val="nil"/>
              <w:left w:val="nil"/>
              <w:bottom w:val="single" w:sz="4" w:space="0" w:color="auto"/>
              <w:right w:val="single" w:sz="4" w:space="0" w:color="auto"/>
            </w:tcBorders>
            <w:shd w:val="clear" w:color="auto" w:fill="auto"/>
            <w:vAlign w:val="center"/>
            <w:hideMark/>
          </w:tcPr>
          <w:p w14:paraId="3DF673BE" w14:textId="5EFA44D7"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981,774</w:t>
            </w:r>
          </w:p>
        </w:tc>
      </w:tr>
      <w:tr w:rsidR="002A2381" w:rsidRPr="00252A62" w14:paraId="289F3B40"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03D4ED2A"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IE</w:t>
            </w:r>
          </w:p>
        </w:tc>
        <w:tc>
          <w:tcPr>
            <w:tcW w:w="2689" w:type="dxa"/>
            <w:tcBorders>
              <w:top w:val="nil"/>
              <w:left w:val="nil"/>
              <w:bottom w:val="single" w:sz="4" w:space="0" w:color="auto"/>
              <w:right w:val="single" w:sz="4" w:space="0" w:color="auto"/>
            </w:tcBorders>
            <w:shd w:val="clear" w:color="000000" w:fill="99CCFF"/>
            <w:noWrap/>
            <w:vAlign w:val="center"/>
            <w:hideMark/>
          </w:tcPr>
          <w:p w14:paraId="1A9B2047"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AIRIJA</w:t>
            </w:r>
          </w:p>
        </w:tc>
        <w:tc>
          <w:tcPr>
            <w:tcW w:w="1323" w:type="dxa"/>
            <w:tcBorders>
              <w:top w:val="nil"/>
              <w:left w:val="nil"/>
              <w:bottom w:val="single" w:sz="4" w:space="0" w:color="auto"/>
              <w:right w:val="single" w:sz="4" w:space="0" w:color="auto"/>
            </w:tcBorders>
            <w:shd w:val="clear" w:color="auto" w:fill="auto"/>
            <w:noWrap/>
            <w:vAlign w:val="center"/>
            <w:hideMark/>
          </w:tcPr>
          <w:p w14:paraId="4C320A3A" w14:textId="6166A49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363,582</w:t>
            </w:r>
          </w:p>
        </w:tc>
        <w:tc>
          <w:tcPr>
            <w:tcW w:w="1418" w:type="dxa"/>
            <w:tcBorders>
              <w:top w:val="nil"/>
              <w:left w:val="nil"/>
              <w:bottom w:val="single" w:sz="4" w:space="0" w:color="auto"/>
              <w:right w:val="single" w:sz="4" w:space="0" w:color="auto"/>
            </w:tcBorders>
            <w:shd w:val="clear" w:color="auto" w:fill="auto"/>
            <w:vAlign w:val="center"/>
            <w:hideMark/>
          </w:tcPr>
          <w:p w14:paraId="36BF2305" w14:textId="0AE33CE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2 181,492</w:t>
            </w:r>
          </w:p>
        </w:tc>
        <w:tc>
          <w:tcPr>
            <w:tcW w:w="1559" w:type="dxa"/>
            <w:tcBorders>
              <w:top w:val="nil"/>
              <w:left w:val="nil"/>
              <w:bottom w:val="single" w:sz="4" w:space="0" w:color="auto"/>
              <w:right w:val="single" w:sz="4" w:space="0" w:color="auto"/>
            </w:tcBorders>
            <w:shd w:val="clear" w:color="auto" w:fill="auto"/>
            <w:vAlign w:val="center"/>
            <w:hideMark/>
          </w:tcPr>
          <w:p w14:paraId="5DAF4963" w14:textId="402DEB0A"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2 181,492</w:t>
            </w:r>
          </w:p>
        </w:tc>
      </w:tr>
      <w:tr w:rsidR="00D07656" w:rsidRPr="00252A62" w14:paraId="71916DD9"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FB0C962"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IT</w:t>
            </w:r>
          </w:p>
        </w:tc>
        <w:tc>
          <w:tcPr>
            <w:tcW w:w="2689" w:type="dxa"/>
            <w:tcBorders>
              <w:top w:val="nil"/>
              <w:left w:val="nil"/>
              <w:bottom w:val="single" w:sz="4" w:space="0" w:color="auto"/>
              <w:right w:val="single" w:sz="4" w:space="0" w:color="auto"/>
            </w:tcBorders>
            <w:shd w:val="clear" w:color="000000" w:fill="99CCFF"/>
            <w:noWrap/>
            <w:vAlign w:val="center"/>
            <w:hideMark/>
          </w:tcPr>
          <w:p w14:paraId="3C2AAB37"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ITALIJA</w:t>
            </w:r>
          </w:p>
        </w:tc>
        <w:tc>
          <w:tcPr>
            <w:tcW w:w="1323" w:type="dxa"/>
            <w:tcBorders>
              <w:top w:val="nil"/>
              <w:left w:val="nil"/>
              <w:bottom w:val="single" w:sz="4" w:space="0" w:color="auto"/>
              <w:right w:val="single" w:sz="4" w:space="0" w:color="auto"/>
            </w:tcBorders>
            <w:shd w:val="clear" w:color="auto" w:fill="auto"/>
            <w:noWrap/>
            <w:vAlign w:val="center"/>
            <w:hideMark/>
          </w:tcPr>
          <w:p w14:paraId="4BF72523" w14:textId="36C225E5"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1 963,990</w:t>
            </w:r>
          </w:p>
        </w:tc>
        <w:tc>
          <w:tcPr>
            <w:tcW w:w="1418" w:type="dxa"/>
            <w:tcBorders>
              <w:top w:val="nil"/>
              <w:left w:val="nil"/>
              <w:bottom w:val="single" w:sz="4" w:space="0" w:color="auto"/>
              <w:right w:val="single" w:sz="4" w:space="0" w:color="auto"/>
            </w:tcBorders>
            <w:shd w:val="clear" w:color="auto" w:fill="auto"/>
            <w:vAlign w:val="center"/>
            <w:hideMark/>
          </w:tcPr>
          <w:p w14:paraId="6358867B" w14:textId="5199E593"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11 783,940</w:t>
            </w:r>
          </w:p>
        </w:tc>
        <w:tc>
          <w:tcPr>
            <w:tcW w:w="1559" w:type="dxa"/>
            <w:tcBorders>
              <w:top w:val="nil"/>
              <w:left w:val="nil"/>
              <w:bottom w:val="single" w:sz="4" w:space="0" w:color="auto"/>
              <w:right w:val="single" w:sz="4" w:space="0" w:color="auto"/>
            </w:tcBorders>
            <w:shd w:val="clear" w:color="auto" w:fill="auto"/>
            <w:vAlign w:val="center"/>
            <w:hideMark/>
          </w:tcPr>
          <w:p w14:paraId="562C038F" w14:textId="2759E52C" w:rsidR="00D07656" w:rsidRPr="002E0BDB" w:rsidRDefault="002A2381"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2A2381" w:rsidRPr="00252A62" w14:paraId="44337097"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330030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LT</w:t>
            </w:r>
          </w:p>
        </w:tc>
        <w:tc>
          <w:tcPr>
            <w:tcW w:w="2689" w:type="dxa"/>
            <w:tcBorders>
              <w:top w:val="nil"/>
              <w:left w:val="nil"/>
              <w:bottom w:val="single" w:sz="4" w:space="0" w:color="auto"/>
              <w:right w:val="single" w:sz="4" w:space="0" w:color="auto"/>
            </w:tcBorders>
            <w:shd w:val="clear" w:color="000000" w:fill="99CCFF"/>
            <w:noWrap/>
            <w:vAlign w:val="center"/>
            <w:hideMark/>
          </w:tcPr>
          <w:p w14:paraId="13F23F94"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LIETUVA</w:t>
            </w:r>
          </w:p>
        </w:tc>
        <w:tc>
          <w:tcPr>
            <w:tcW w:w="1323" w:type="dxa"/>
            <w:tcBorders>
              <w:top w:val="nil"/>
              <w:left w:val="nil"/>
              <w:bottom w:val="single" w:sz="4" w:space="0" w:color="auto"/>
              <w:right w:val="single" w:sz="4" w:space="0" w:color="auto"/>
            </w:tcBorders>
            <w:shd w:val="clear" w:color="auto" w:fill="auto"/>
            <w:noWrap/>
            <w:vAlign w:val="center"/>
            <w:hideMark/>
          </w:tcPr>
          <w:p w14:paraId="4F7DBE3F" w14:textId="6ECE7E89"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65,004</w:t>
            </w:r>
          </w:p>
        </w:tc>
        <w:tc>
          <w:tcPr>
            <w:tcW w:w="1418" w:type="dxa"/>
            <w:tcBorders>
              <w:top w:val="nil"/>
              <w:left w:val="nil"/>
              <w:bottom w:val="single" w:sz="4" w:space="0" w:color="auto"/>
              <w:right w:val="single" w:sz="4" w:space="0" w:color="auto"/>
            </w:tcBorders>
            <w:shd w:val="clear" w:color="auto" w:fill="auto"/>
            <w:vAlign w:val="center"/>
            <w:hideMark/>
          </w:tcPr>
          <w:p w14:paraId="25F85A8B" w14:textId="0B1AFE21"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390,024</w:t>
            </w:r>
          </w:p>
        </w:tc>
        <w:tc>
          <w:tcPr>
            <w:tcW w:w="1559" w:type="dxa"/>
            <w:tcBorders>
              <w:top w:val="nil"/>
              <w:left w:val="nil"/>
              <w:bottom w:val="single" w:sz="4" w:space="0" w:color="auto"/>
              <w:right w:val="single" w:sz="4" w:space="0" w:color="auto"/>
            </w:tcBorders>
            <w:shd w:val="clear" w:color="auto" w:fill="auto"/>
            <w:vAlign w:val="center"/>
            <w:hideMark/>
          </w:tcPr>
          <w:p w14:paraId="43B6504D" w14:textId="35F411A9"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390,024</w:t>
            </w:r>
          </w:p>
        </w:tc>
      </w:tr>
      <w:tr w:rsidR="002A2381" w:rsidRPr="00252A62" w14:paraId="618610EA" w14:textId="77777777" w:rsidTr="008A3778">
        <w:trPr>
          <w:cantSplit/>
          <w:trHeight w:hRule="exact" w:val="352"/>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047329CD"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LU</w:t>
            </w:r>
          </w:p>
        </w:tc>
        <w:tc>
          <w:tcPr>
            <w:tcW w:w="2689" w:type="dxa"/>
            <w:tcBorders>
              <w:top w:val="nil"/>
              <w:left w:val="nil"/>
              <w:bottom w:val="single" w:sz="4" w:space="0" w:color="auto"/>
              <w:right w:val="single" w:sz="4" w:space="0" w:color="auto"/>
            </w:tcBorders>
            <w:shd w:val="clear" w:color="000000" w:fill="99CCFF"/>
            <w:noWrap/>
            <w:vAlign w:val="center"/>
            <w:hideMark/>
          </w:tcPr>
          <w:p w14:paraId="511741E3"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LIUKSEMBURGAS (D. H.)</w:t>
            </w:r>
          </w:p>
        </w:tc>
        <w:tc>
          <w:tcPr>
            <w:tcW w:w="1323" w:type="dxa"/>
            <w:tcBorders>
              <w:top w:val="nil"/>
              <w:left w:val="nil"/>
              <w:bottom w:val="single" w:sz="4" w:space="0" w:color="auto"/>
              <w:right w:val="single" w:sz="4" w:space="0" w:color="auto"/>
            </w:tcBorders>
            <w:shd w:val="clear" w:color="auto" w:fill="auto"/>
            <w:noWrap/>
            <w:vAlign w:val="center"/>
            <w:hideMark/>
          </w:tcPr>
          <w:p w14:paraId="044785F3" w14:textId="7BB96C1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52,224</w:t>
            </w:r>
          </w:p>
        </w:tc>
        <w:tc>
          <w:tcPr>
            <w:tcW w:w="1418" w:type="dxa"/>
            <w:tcBorders>
              <w:top w:val="nil"/>
              <w:left w:val="nil"/>
              <w:bottom w:val="single" w:sz="4" w:space="0" w:color="auto"/>
              <w:right w:val="single" w:sz="4" w:space="0" w:color="auto"/>
            </w:tcBorders>
            <w:shd w:val="clear" w:color="auto" w:fill="auto"/>
            <w:vAlign w:val="center"/>
            <w:hideMark/>
          </w:tcPr>
          <w:p w14:paraId="46EA5EA5" w14:textId="2E97AF34"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313,344</w:t>
            </w:r>
          </w:p>
        </w:tc>
        <w:tc>
          <w:tcPr>
            <w:tcW w:w="1559" w:type="dxa"/>
            <w:tcBorders>
              <w:top w:val="nil"/>
              <w:left w:val="nil"/>
              <w:bottom w:val="single" w:sz="4" w:space="0" w:color="auto"/>
              <w:right w:val="single" w:sz="4" w:space="0" w:color="auto"/>
            </w:tcBorders>
            <w:shd w:val="clear" w:color="auto" w:fill="auto"/>
            <w:vAlign w:val="center"/>
            <w:hideMark/>
          </w:tcPr>
          <w:p w14:paraId="283DAF98" w14:textId="5E24093A"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313,344</w:t>
            </w:r>
          </w:p>
        </w:tc>
      </w:tr>
      <w:tr w:rsidR="002A2381" w:rsidRPr="00252A62" w14:paraId="3F014545"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6F43D1C6"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LV</w:t>
            </w:r>
          </w:p>
        </w:tc>
        <w:tc>
          <w:tcPr>
            <w:tcW w:w="2689" w:type="dxa"/>
            <w:tcBorders>
              <w:top w:val="nil"/>
              <w:left w:val="nil"/>
              <w:bottom w:val="single" w:sz="4" w:space="0" w:color="auto"/>
              <w:right w:val="single" w:sz="4" w:space="0" w:color="auto"/>
            </w:tcBorders>
            <w:shd w:val="clear" w:color="000000" w:fill="99CCFF"/>
            <w:noWrap/>
            <w:vAlign w:val="center"/>
            <w:hideMark/>
          </w:tcPr>
          <w:p w14:paraId="17D380E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LATVIJA</w:t>
            </w:r>
          </w:p>
        </w:tc>
        <w:tc>
          <w:tcPr>
            <w:tcW w:w="1323" w:type="dxa"/>
            <w:tcBorders>
              <w:top w:val="nil"/>
              <w:left w:val="nil"/>
              <w:bottom w:val="single" w:sz="4" w:space="0" w:color="auto"/>
              <w:right w:val="single" w:sz="4" w:space="0" w:color="auto"/>
            </w:tcBorders>
            <w:shd w:val="clear" w:color="auto" w:fill="auto"/>
            <w:noWrap/>
            <w:vAlign w:val="center"/>
            <w:hideMark/>
          </w:tcPr>
          <w:p w14:paraId="280608CC" w14:textId="6D4FC550"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38,293</w:t>
            </w:r>
          </w:p>
        </w:tc>
        <w:tc>
          <w:tcPr>
            <w:tcW w:w="1418" w:type="dxa"/>
            <w:tcBorders>
              <w:top w:val="nil"/>
              <w:left w:val="nil"/>
              <w:bottom w:val="single" w:sz="4" w:space="0" w:color="auto"/>
              <w:right w:val="single" w:sz="4" w:space="0" w:color="auto"/>
            </w:tcBorders>
            <w:shd w:val="clear" w:color="auto" w:fill="auto"/>
            <w:vAlign w:val="center"/>
            <w:hideMark/>
          </w:tcPr>
          <w:p w14:paraId="0A8C47E3" w14:textId="64D3B194"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229,758</w:t>
            </w:r>
          </w:p>
        </w:tc>
        <w:tc>
          <w:tcPr>
            <w:tcW w:w="1559" w:type="dxa"/>
            <w:tcBorders>
              <w:top w:val="nil"/>
              <w:left w:val="nil"/>
              <w:bottom w:val="single" w:sz="4" w:space="0" w:color="auto"/>
              <w:right w:val="single" w:sz="4" w:space="0" w:color="auto"/>
            </w:tcBorders>
            <w:shd w:val="clear" w:color="auto" w:fill="auto"/>
            <w:vAlign w:val="center"/>
            <w:hideMark/>
          </w:tcPr>
          <w:p w14:paraId="42AE97C5" w14:textId="62F2D258"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229,758</w:t>
            </w:r>
          </w:p>
        </w:tc>
      </w:tr>
      <w:tr w:rsidR="002A2381" w:rsidRPr="00252A62" w14:paraId="412F12CC"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2ECB46B4"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MT</w:t>
            </w:r>
          </w:p>
        </w:tc>
        <w:tc>
          <w:tcPr>
            <w:tcW w:w="2689" w:type="dxa"/>
            <w:tcBorders>
              <w:top w:val="nil"/>
              <w:left w:val="nil"/>
              <w:bottom w:val="single" w:sz="4" w:space="0" w:color="auto"/>
              <w:right w:val="single" w:sz="4" w:space="0" w:color="auto"/>
            </w:tcBorders>
            <w:shd w:val="clear" w:color="000000" w:fill="99CCFF"/>
            <w:noWrap/>
            <w:vAlign w:val="center"/>
            <w:hideMark/>
          </w:tcPr>
          <w:p w14:paraId="47642AAD"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MALTA</w:t>
            </w:r>
          </w:p>
        </w:tc>
        <w:tc>
          <w:tcPr>
            <w:tcW w:w="1323" w:type="dxa"/>
            <w:tcBorders>
              <w:top w:val="nil"/>
              <w:left w:val="nil"/>
              <w:bottom w:val="single" w:sz="4" w:space="0" w:color="auto"/>
              <w:right w:val="single" w:sz="4" w:space="0" w:color="auto"/>
            </w:tcBorders>
            <w:shd w:val="clear" w:color="auto" w:fill="auto"/>
            <w:noWrap/>
            <w:vAlign w:val="center"/>
            <w:hideMark/>
          </w:tcPr>
          <w:p w14:paraId="68C60D08" w14:textId="4252DCFB"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15,477</w:t>
            </w:r>
          </w:p>
        </w:tc>
        <w:tc>
          <w:tcPr>
            <w:tcW w:w="1418" w:type="dxa"/>
            <w:tcBorders>
              <w:top w:val="nil"/>
              <w:left w:val="nil"/>
              <w:bottom w:val="single" w:sz="4" w:space="0" w:color="auto"/>
              <w:right w:val="single" w:sz="4" w:space="0" w:color="auto"/>
            </w:tcBorders>
            <w:shd w:val="clear" w:color="auto" w:fill="auto"/>
            <w:vAlign w:val="center"/>
            <w:hideMark/>
          </w:tcPr>
          <w:p w14:paraId="10EED21D" w14:textId="69E9741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92,862</w:t>
            </w:r>
          </w:p>
        </w:tc>
        <w:tc>
          <w:tcPr>
            <w:tcW w:w="1559" w:type="dxa"/>
            <w:tcBorders>
              <w:top w:val="nil"/>
              <w:left w:val="nil"/>
              <w:bottom w:val="single" w:sz="4" w:space="0" w:color="auto"/>
              <w:right w:val="single" w:sz="4" w:space="0" w:color="auto"/>
            </w:tcBorders>
            <w:shd w:val="clear" w:color="auto" w:fill="auto"/>
            <w:vAlign w:val="center"/>
            <w:hideMark/>
          </w:tcPr>
          <w:p w14:paraId="34FF4CB9" w14:textId="79FA8091"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92,862</w:t>
            </w:r>
          </w:p>
        </w:tc>
      </w:tr>
      <w:tr w:rsidR="00D07656" w:rsidRPr="00252A62" w14:paraId="1F5B25EE"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45F101C9"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NL</w:t>
            </w:r>
          </w:p>
        </w:tc>
        <w:tc>
          <w:tcPr>
            <w:tcW w:w="2689" w:type="dxa"/>
            <w:tcBorders>
              <w:top w:val="nil"/>
              <w:left w:val="nil"/>
              <w:bottom w:val="single" w:sz="4" w:space="0" w:color="auto"/>
              <w:right w:val="single" w:sz="4" w:space="0" w:color="auto"/>
            </w:tcBorders>
            <w:shd w:val="clear" w:color="000000" w:fill="99CCFF"/>
            <w:noWrap/>
            <w:vAlign w:val="center"/>
            <w:hideMark/>
          </w:tcPr>
          <w:p w14:paraId="49DE6884"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NYDERLANDAI</w:t>
            </w:r>
          </w:p>
        </w:tc>
        <w:tc>
          <w:tcPr>
            <w:tcW w:w="1323" w:type="dxa"/>
            <w:tcBorders>
              <w:top w:val="nil"/>
              <w:left w:val="nil"/>
              <w:bottom w:val="single" w:sz="4" w:space="0" w:color="auto"/>
              <w:right w:val="single" w:sz="4" w:space="0" w:color="auto"/>
            </w:tcBorders>
            <w:shd w:val="clear" w:color="auto" w:fill="auto"/>
            <w:noWrap/>
            <w:vAlign w:val="center"/>
            <w:hideMark/>
          </w:tcPr>
          <w:p w14:paraId="745C6A64" w14:textId="68B5FCBF" w:rsidR="00D07656" w:rsidRPr="00252A62" w:rsidRDefault="00F07518"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949,623</w:t>
            </w:r>
          </w:p>
        </w:tc>
        <w:tc>
          <w:tcPr>
            <w:tcW w:w="1418" w:type="dxa"/>
            <w:tcBorders>
              <w:top w:val="nil"/>
              <w:left w:val="nil"/>
              <w:bottom w:val="single" w:sz="4" w:space="0" w:color="auto"/>
              <w:right w:val="single" w:sz="4" w:space="0" w:color="auto"/>
            </w:tcBorders>
            <w:shd w:val="clear" w:color="auto" w:fill="auto"/>
            <w:vAlign w:val="center"/>
            <w:hideMark/>
          </w:tcPr>
          <w:p w14:paraId="186A6163" w14:textId="15287660" w:rsidR="00D07656" w:rsidRPr="00252A62" w:rsidRDefault="00D07656"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5 697,738</w:t>
            </w:r>
          </w:p>
        </w:tc>
        <w:tc>
          <w:tcPr>
            <w:tcW w:w="1559" w:type="dxa"/>
            <w:tcBorders>
              <w:top w:val="nil"/>
              <w:left w:val="nil"/>
              <w:bottom w:val="single" w:sz="4" w:space="0" w:color="auto"/>
              <w:right w:val="single" w:sz="4" w:space="0" w:color="auto"/>
            </w:tcBorders>
            <w:shd w:val="clear" w:color="auto" w:fill="auto"/>
            <w:vAlign w:val="center"/>
            <w:hideMark/>
          </w:tcPr>
          <w:p w14:paraId="4426CB89" w14:textId="71FBD215" w:rsidR="00D07656" w:rsidRPr="002E0BDB" w:rsidRDefault="002A2381"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2A2381" w:rsidRPr="00252A62" w14:paraId="2A054273"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06CAE92A"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PL</w:t>
            </w:r>
          </w:p>
        </w:tc>
        <w:tc>
          <w:tcPr>
            <w:tcW w:w="2689" w:type="dxa"/>
            <w:tcBorders>
              <w:top w:val="nil"/>
              <w:left w:val="nil"/>
              <w:bottom w:val="single" w:sz="4" w:space="0" w:color="auto"/>
              <w:right w:val="single" w:sz="4" w:space="0" w:color="auto"/>
            </w:tcBorders>
            <w:shd w:val="clear" w:color="000000" w:fill="99CCFF"/>
            <w:noWrap/>
            <w:vAlign w:val="center"/>
            <w:hideMark/>
          </w:tcPr>
          <w:p w14:paraId="315FB199"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LENKIJA</w:t>
            </w:r>
          </w:p>
        </w:tc>
        <w:tc>
          <w:tcPr>
            <w:tcW w:w="1323" w:type="dxa"/>
            <w:tcBorders>
              <w:top w:val="nil"/>
              <w:left w:val="nil"/>
              <w:bottom w:val="single" w:sz="4" w:space="0" w:color="auto"/>
              <w:right w:val="single" w:sz="4" w:space="0" w:color="auto"/>
            </w:tcBorders>
            <w:shd w:val="clear" w:color="auto" w:fill="auto"/>
            <w:noWrap/>
            <w:vAlign w:val="center"/>
            <w:hideMark/>
          </w:tcPr>
          <w:p w14:paraId="3F2CFD0B" w14:textId="210B9CBC"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628,809</w:t>
            </w:r>
          </w:p>
        </w:tc>
        <w:tc>
          <w:tcPr>
            <w:tcW w:w="1418" w:type="dxa"/>
            <w:tcBorders>
              <w:top w:val="nil"/>
              <w:left w:val="nil"/>
              <w:bottom w:val="single" w:sz="4" w:space="0" w:color="auto"/>
              <w:right w:val="single" w:sz="4" w:space="0" w:color="auto"/>
            </w:tcBorders>
            <w:shd w:val="clear" w:color="auto" w:fill="auto"/>
            <w:vAlign w:val="center"/>
            <w:hideMark/>
          </w:tcPr>
          <w:p w14:paraId="3BF46D42" w14:textId="61A7F4FA"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3 772,854</w:t>
            </w:r>
          </w:p>
        </w:tc>
        <w:tc>
          <w:tcPr>
            <w:tcW w:w="1559" w:type="dxa"/>
            <w:tcBorders>
              <w:top w:val="nil"/>
              <w:left w:val="nil"/>
              <w:bottom w:val="single" w:sz="4" w:space="0" w:color="auto"/>
              <w:right w:val="single" w:sz="4" w:space="0" w:color="auto"/>
            </w:tcBorders>
            <w:shd w:val="clear" w:color="auto" w:fill="auto"/>
            <w:vAlign w:val="center"/>
            <w:hideMark/>
          </w:tcPr>
          <w:p w14:paraId="2B1043C9" w14:textId="219822C4"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3 772,854</w:t>
            </w:r>
          </w:p>
        </w:tc>
      </w:tr>
      <w:tr w:rsidR="002A2381" w:rsidRPr="00252A62" w14:paraId="55043928"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26D2F3B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PT</w:t>
            </w:r>
          </w:p>
        </w:tc>
        <w:tc>
          <w:tcPr>
            <w:tcW w:w="2689" w:type="dxa"/>
            <w:tcBorders>
              <w:top w:val="nil"/>
              <w:left w:val="nil"/>
              <w:bottom w:val="single" w:sz="4" w:space="0" w:color="auto"/>
              <w:right w:val="single" w:sz="4" w:space="0" w:color="auto"/>
            </w:tcBorders>
            <w:shd w:val="clear" w:color="000000" w:fill="99CCFF"/>
            <w:noWrap/>
            <w:vAlign w:val="center"/>
            <w:hideMark/>
          </w:tcPr>
          <w:p w14:paraId="05DDA22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PORTUGALIJA</w:t>
            </w:r>
          </w:p>
        </w:tc>
        <w:tc>
          <w:tcPr>
            <w:tcW w:w="1323" w:type="dxa"/>
            <w:tcBorders>
              <w:top w:val="nil"/>
              <w:left w:val="nil"/>
              <w:bottom w:val="single" w:sz="4" w:space="0" w:color="auto"/>
              <w:right w:val="single" w:sz="4" w:space="0" w:color="auto"/>
            </w:tcBorders>
            <w:shd w:val="clear" w:color="auto" w:fill="auto"/>
            <w:noWrap/>
            <w:vAlign w:val="center"/>
            <w:hideMark/>
          </w:tcPr>
          <w:p w14:paraId="22A3969B" w14:textId="0C232AE7"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239,012</w:t>
            </w:r>
          </w:p>
        </w:tc>
        <w:tc>
          <w:tcPr>
            <w:tcW w:w="1418" w:type="dxa"/>
            <w:tcBorders>
              <w:top w:val="nil"/>
              <w:left w:val="nil"/>
              <w:bottom w:val="single" w:sz="4" w:space="0" w:color="auto"/>
              <w:right w:val="single" w:sz="4" w:space="0" w:color="auto"/>
            </w:tcBorders>
            <w:shd w:val="clear" w:color="auto" w:fill="auto"/>
            <w:vAlign w:val="center"/>
            <w:hideMark/>
          </w:tcPr>
          <w:p w14:paraId="78D56E41" w14:textId="5C1C0FC2"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1 434,072</w:t>
            </w:r>
          </w:p>
        </w:tc>
        <w:tc>
          <w:tcPr>
            <w:tcW w:w="1559" w:type="dxa"/>
            <w:tcBorders>
              <w:top w:val="nil"/>
              <w:left w:val="nil"/>
              <w:bottom w:val="single" w:sz="4" w:space="0" w:color="auto"/>
              <w:right w:val="single" w:sz="4" w:space="0" w:color="auto"/>
            </w:tcBorders>
            <w:shd w:val="clear" w:color="auto" w:fill="auto"/>
            <w:vAlign w:val="center"/>
            <w:hideMark/>
          </w:tcPr>
          <w:p w14:paraId="2EF3AB6D" w14:textId="4B0C39D3"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1 434,072</w:t>
            </w:r>
          </w:p>
        </w:tc>
      </w:tr>
      <w:tr w:rsidR="002A2381" w:rsidRPr="00252A62" w14:paraId="6E248577"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1E119517"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RO</w:t>
            </w:r>
          </w:p>
        </w:tc>
        <w:tc>
          <w:tcPr>
            <w:tcW w:w="2689" w:type="dxa"/>
            <w:tcBorders>
              <w:top w:val="nil"/>
              <w:left w:val="nil"/>
              <w:bottom w:val="single" w:sz="4" w:space="0" w:color="auto"/>
              <w:right w:val="single" w:sz="4" w:space="0" w:color="auto"/>
            </w:tcBorders>
            <w:shd w:val="clear" w:color="000000" w:fill="99CCFF"/>
            <w:noWrap/>
            <w:vAlign w:val="center"/>
            <w:hideMark/>
          </w:tcPr>
          <w:p w14:paraId="239159DD" w14:textId="6C84D773"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RUMUNIJA**</w:t>
            </w:r>
          </w:p>
        </w:tc>
        <w:tc>
          <w:tcPr>
            <w:tcW w:w="1323" w:type="dxa"/>
            <w:tcBorders>
              <w:top w:val="nil"/>
              <w:left w:val="nil"/>
              <w:bottom w:val="single" w:sz="4" w:space="0" w:color="auto"/>
              <w:right w:val="single" w:sz="4" w:space="0" w:color="auto"/>
            </w:tcBorders>
            <w:shd w:val="clear" w:color="auto" w:fill="auto"/>
            <w:noWrap/>
            <w:vAlign w:val="center"/>
            <w:hideMark/>
          </w:tcPr>
          <w:p w14:paraId="1A314A34" w14:textId="7BAB0D67"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277,200</w:t>
            </w:r>
          </w:p>
        </w:tc>
        <w:tc>
          <w:tcPr>
            <w:tcW w:w="1418" w:type="dxa"/>
            <w:tcBorders>
              <w:top w:val="nil"/>
              <w:left w:val="nil"/>
              <w:bottom w:val="single" w:sz="4" w:space="0" w:color="auto"/>
              <w:right w:val="single" w:sz="4" w:space="0" w:color="auto"/>
            </w:tcBorders>
            <w:shd w:val="clear" w:color="auto" w:fill="auto"/>
            <w:vAlign w:val="center"/>
            <w:hideMark/>
          </w:tcPr>
          <w:p w14:paraId="6FF87B57" w14:textId="0B63053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1 663,200</w:t>
            </w:r>
          </w:p>
        </w:tc>
        <w:tc>
          <w:tcPr>
            <w:tcW w:w="1559" w:type="dxa"/>
            <w:tcBorders>
              <w:top w:val="nil"/>
              <w:left w:val="nil"/>
              <w:bottom w:val="single" w:sz="4" w:space="0" w:color="auto"/>
              <w:right w:val="single" w:sz="4" w:space="0" w:color="auto"/>
            </w:tcBorders>
            <w:shd w:val="clear" w:color="auto" w:fill="auto"/>
            <w:vAlign w:val="center"/>
            <w:hideMark/>
          </w:tcPr>
          <w:p w14:paraId="2AA09944" w14:textId="10E9E83D"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1 663,200</w:t>
            </w:r>
          </w:p>
        </w:tc>
      </w:tr>
      <w:tr w:rsidR="002A2381" w:rsidRPr="00252A62" w14:paraId="134B05CF"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0A21162D"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SE</w:t>
            </w:r>
          </w:p>
        </w:tc>
        <w:tc>
          <w:tcPr>
            <w:tcW w:w="2689" w:type="dxa"/>
            <w:tcBorders>
              <w:top w:val="nil"/>
              <w:left w:val="nil"/>
              <w:bottom w:val="single" w:sz="4" w:space="0" w:color="auto"/>
              <w:right w:val="single" w:sz="4" w:space="0" w:color="auto"/>
            </w:tcBorders>
            <w:shd w:val="clear" w:color="000000" w:fill="99CCFF"/>
            <w:noWrap/>
            <w:vAlign w:val="center"/>
            <w:hideMark/>
          </w:tcPr>
          <w:p w14:paraId="325C7E36"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ŠVEDIJA</w:t>
            </w:r>
          </w:p>
        </w:tc>
        <w:tc>
          <w:tcPr>
            <w:tcW w:w="1323" w:type="dxa"/>
            <w:tcBorders>
              <w:top w:val="nil"/>
              <w:left w:val="nil"/>
              <w:bottom w:val="single" w:sz="4" w:space="0" w:color="auto"/>
              <w:right w:val="single" w:sz="4" w:space="0" w:color="auto"/>
            </w:tcBorders>
            <w:shd w:val="clear" w:color="auto" w:fill="auto"/>
            <w:noWrap/>
            <w:vAlign w:val="center"/>
            <w:hideMark/>
          </w:tcPr>
          <w:p w14:paraId="2162AA7F" w14:textId="6E9F144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583,904</w:t>
            </w:r>
          </w:p>
        </w:tc>
        <w:tc>
          <w:tcPr>
            <w:tcW w:w="1418" w:type="dxa"/>
            <w:tcBorders>
              <w:top w:val="nil"/>
              <w:left w:val="nil"/>
              <w:bottom w:val="single" w:sz="4" w:space="0" w:color="auto"/>
              <w:right w:val="single" w:sz="4" w:space="0" w:color="auto"/>
            </w:tcBorders>
            <w:shd w:val="clear" w:color="auto" w:fill="auto"/>
            <w:vAlign w:val="center"/>
            <w:hideMark/>
          </w:tcPr>
          <w:p w14:paraId="61338B8C" w14:textId="6BE9C65E"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3 503,424</w:t>
            </w:r>
          </w:p>
        </w:tc>
        <w:tc>
          <w:tcPr>
            <w:tcW w:w="1559" w:type="dxa"/>
            <w:tcBorders>
              <w:top w:val="nil"/>
              <w:left w:val="nil"/>
              <w:bottom w:val="single" w:sz="4" w:space="0" w:color="auto"/>
              <w:right w:val="single" w:sz="4" w:space="0" w:color="auto"/>
            </w:tcBorders>
            <w:shd w:val="clear" w:color="auto" w:fill="auto"/>
            <w:vAlign w:val="center"/>
            <w:hideMark/>
          </w:tcPr>
          <w:p w14:paraId="117D69A8" w14:textId="3F6947D6"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3 503,424</w:t>
            </w:r>
          </w:p>
        </w:tc>
      </w:tr>
      <w:tr w:rsidR="002A2381" w:rsidRPr="00252A62" w14:paraId="637D498F"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402A9D62"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SK</w:t>
            </w:r>
          </w:p>
        </w:tc>
        <w:tc>
          <w:tcPr>
            <w:tcW w:w="2689" w:type="dxa"/>
            <w:tcBorders>
              <w:top w:val="nil"/>
              <w:left w:val="nil"/>
              <w:bottom w:val="single" w:sz="4" w:space="0" w:color="auto"/>
              <w:right w:val="single" w:sz="4" w:space="0" w:color="auto"/>
            </w:tcBorders>
            <w:shd w:val="clear" w:color="000000" w:fill="99CCFF"/>
            <w:noWrap/>
            <w:vAlign w:val="center"/>
            <w:hideMark/>
          </w:tcPr>
          <w:p w14:paraId="3DE48182"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SLOVAKIJA</w:t>
            </w:r>
          </w:p>
        </w:tc>
        <w:tc>
          <w:tcPr>
            <w:tcW w:w="1323" w:type="dxa"/>
            <w:tcBorders>
              <w:top w:val="nil"/>
              <w:left w:val="nil"/>
              <w:bottom w:val="single" w:sz="4" w:space="0" w:color="auto"/>
              <w:right w:val="single" w:sz="4" w:space="0" w:color="auto"/>
            </w:tcBorders>
            <w:shd w:val="clear" w:color="auto" w:fill="auto"/>
            <w:noWrap/>
            <w:vAlign w:val="center"/>
            <w:hideMark/>
          </w:tcPr>
          <w:p w14:paraId="024927F4" w14:textId="2A2EDAF5"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107,846</w:t>
            </w:r>
          </w:p>
        </w:tc>
        <w:tc>
          <w:tcPr>
            <w:tcW w:w="1418" w:type="dxa"/>
            <w:tcBorders>
              <w:top w:val="nil"/>
              <w:left w:val="nil"/>
              <w:bottom w:val="single" w:sz="4" w:space="0" w:color="auto"/>
              <w:right w:val="single" w:sz="4" w:space="0" w:color="auto"/>
            </w:tcBorders>
            <w:shd w:val="clear" w:color="auto" w:fill="auto"/>
            <w:vAlign w:val="center"/>
            <w:hideMark/>
          </w:tcPr>
          <w:p w14:paraId="4B8E794E" w14:textId="23DCA662"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647,076</w:t>
            </w:r>
          </w:p>
        </w:tc>
        <w:tc>
          <w:tcPr>
            <w:tcW w:w="1559" w:type="dxa"/>
            <w:tcBorders>
              <w:top w:val="nil"/>
              <w:left w:val="nil"/>
              <w:bottom w:val="single" w:sz="4" w:space="0" w:color="auto"/>
              <w:right w:val="single" w:sz="4" w:space="0" w:color="auto"/>
            </w:tcBorders>
            <w:shd w:val="clear" w:color="auto" w:fill="auto"/>
            <w:vAlign w:val="center"/>
            <w:hideMark/>
          </w:tcPr>
          <w:p w14:paraId="33D091FC" w14:textId="2102C875"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647,076</w:t>
            </w:r>
          </w:p>
        </w:tc>
      </w:tr>
      <w:tr w:rsidR="002A2381" w:rsidRPr="00252A62" w14:paraId="6F0A7A36"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587BEB0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SI</w:t>
            </w:r>
          </w:p>
        </w:tc>
        <w:tc>
          <w:tcPr>
            <w:tcW w:w="2689" w:type="dxa"/>
            <w:tcBorders>
              <w:top w:val="nil"/>
              <w:left w:val="nil"/>
              <w:bottom w:val="single" w:sz="4" w:space="0" w:color="auto"/>
              <w:right w:val="single" w:sz="4" w:space="0" w:color="auto"/>
            </w:tcBorders>
            <w:shd w:val="clear" w:color="000000" w:fill="99CCFF"/>
            <w:noWrap/>
            <w:vAlign w:val="center"/>
            <w:hideMark/>
          </w:tcPr>
          <w:p w14:paraId="24F57EC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SLOVĖNIJA</w:t>
            </w:r>
          </w:p>
        </w:tc>
        <w:tc>
          <w:tcPr>
            <w:tcW w:w="1323" w:type="dxa"/>
            <w:tcBorders>
              <w:top w:val="nil"/>
              <w:left w:val="nil"/>
              <w:bottom w:val="single" w:sz="4" w:space="0" w:color="auto"/>
              <w:right w:val="single" w:sz="4" w:space="0" w:color="auto"/>
            </w:tcBorders>
            <w:shd w:val="clear" w:color="auto" w:fill="auto"/>
            <w:noWrap/>
            <w:vAlign w:val="center"/>
            <w:hideMark/>
          </w:tcPr>
          <w:p w14:paraId="790E954D" w14:textId="43C58784"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55,938</w:t>
            </w:r>
          </w:p>
        </w:tc>
        <w:tc>
          <w:tcPr>
            <w:tcW w:w="1418" w:type="dxa"/>
            <w:tcBorders>
              <w:top w:val="nil"/>
              <w:left w:val="nil"/>
              <w:bottom w:val="single" w:sz="4" w:space="0" w:color="auto"/>
              <w:right w:val="single" w:sz="4" w:space="0" w:color="auto"/>
            </w:tcBorders>
            <w:shd w:val="clear" w:color="auto" w:fill="auto"/>
            <w:vAlign w:val="center"/>
            <w:hideMark/>
          </w:tcPr>
          <w:p w14:paraId="3F829D77" w14:textId="0B88507D"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335,628</w:t>
            </w:r>
          </w:p>
        </w:tc>
        <w:tc>
          <w:tcPr>
            <w:tcW w:w="1559" w:type="dxa"/>
            <w:tcBorders>
              <w:top w:val="nil"/>
              <w:left w:val="nil"/>
              <w:bottom w:val="single" w:sz="4" w:space="0" w:color="auto"/>
              <w:right w:val="single" w:sz="4" w:space="0" w:color="auto"/>
            </w:tcBorders>
            <w:shd w:val="clear" w:color="auto" w:fill="auto"/>
            <w:vAlign w:val="center"/>
            <w:hideMark/>
          </w:tcPr>
          <w:p w14:paraId="10DFA6B0" w14:textId="27B1ED36"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335,628</w:t>
            </w:r>
          </w:p>
        </w:tc>
      </w:tr>
      <w:tr w:rsidR="002A2381" w:rsidRPr="00252A62" w14:paraId="34D0464C"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FFF665F"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AL</w:t>
            </w:r>
          </w:p>
        </w:tc>
        <w:tc>
          <w:tcPr>
            <w:tcW w:w="2689" w:type="dxa"/>
            <w:tcBorders>
              <w:top w:val="nil"/>
              <w:left w:val="nil"/>
              <w:bottom w:val="single" w:sz="4" w:space="0" w:color="auto"/>
              <w:right w:val="single" w:sz="4" w:space="0" w:color="auto"/>
            </w:tcBorders>
            <w:shd w:val="clear" w:color="000000" w:fill="99CCFF"/>
            <w:noWrap/>
            <w:vAlign w:val="center"/>
            <w:hideMark/>
          </w:tcPr>
          <w:p w14:paraId="040734FD"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ALBANIJA**</w:t>
            </w:r>
          </w:p>
        </w:tc>
        <w:tc>
          <w:tcPr>
            <w:tcW w:w="1323" w:type="dxa"/>
            <w:tcBorders>
              <w:top w:val="nil"/>
              <w:left w:val="nil"/>
              <w:bottom w:val="single" w:sz="4" w:space="0" w:color="auto"/>
              <w:right w:val="single" w:sz="4" w:space="0" w:color="auto"/>
            </w:tcBorders>
            <w:shd w:val="clear" w:color="auto" w:fill="auto"/>
            <w:noWrap/>
            <w:vAlign w:val="center"/>
            <w:hideMark/>
          </w:tcPr>
          <w:p w14:paraId="238885BC" w14:textId="4FB4775D"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17,600</w:t>
            </w:r>
          </w:p>
        </w:tc>
        <w:tc>
          <w:tcPr>
            <w:tcW w:w="1418" w:type="dxa"/>
            <w:tcBorders>
              <w:top w:val="nil"/>
              <w:left w:val="nil"/>
              <w:bottom w:val="single" w:sz="4" w:space="0" w:color="auto"/>
              <w:right w:val="single" w:sz="4" w:space="0" w:color="auto"/>
            </w:tcBorders>
            <w:shd w:val="clear" w:color="auto" w:fill="auto"/>
            <w:vAlign w:val="center"/>
            <w:hideMark/>
          </w:tcPr>
          <w:p w14:paraId="477F3D23" w14:textId="294E5BA9"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105,600</w:t>
            </w:r>
          </w:p>
        </w:tc>
        <w:tc>
          <w:tcPr>
            <w:tcW w:w="1559" w:type="dxa"/>
            <w:tcBorders>
              <w:top w:val="nil"/>
              <w:left w:val="nil"/>
              <w:bottom w:val="single" w:sz="4" w:space="0" w:color="auto"/>
              <w:right w:val="single" w:sz="4" w:space="0" w:color="auto"/>
            </w:tcBorders>
            <w:shd w:val="clear" w:color="auto" w:fill="auto"/>
            <w:vAlign w:val="center"/>
            <w:hideMark/>
          </w:tcPr>
          <w:p w14:paraId="77593842" w14:textId="66D01751"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105,600</w:t>
            </w:r>
          </w:p>
        </w:tc>
      </w:tr>
      <w:tr w:rsidR="002A2381" w:rsidRPr="00252A62" w14:paraId="57F88D4B"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35259113"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ME</w:t>
            </w:r>
          </w:p>
        </w:tc>
        <w:tc>
          <w:tcPr>
            <w:tcW w:w="2689" w:type="dxa"/>
            <w:tcBorders>
              <w:top w:val="nil"/>
              <w:left w:val="nil"/>
              <w:bottom w:val="single" w:sz="4" w:space="0" w:color="auto"/>
              <w:right w:val="single" w:sz="4" w:space="0" w:color="auto"/>
            </w:tcBorders>
            <w:shd w:val="clear" w:color="000000" w:fill="99CCFF"/>
            <w:noWrap/>
            <w:vAlign w:val="center"/>
            <w:hideMark/>
          </w:tcPr>
          <w:p w14:paraId="7D3B59F8" w14:textId="4F92F8C1"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JUODKALNIJA**</w:t>
            </w:r>
          </w:p>
        </w:tc>
        <w:tc>
          <w:tcPr>
            <w:tcW w:w="1323" w:type="dxa"/>
            <w:tcBorders>
              <w:top w:val="nil"/>
              <w:left w:val="nil"/>
              <w:bottom w:val="single" w:sz="4" w:space="0" w:color="auto"/>
              <w:right w:val="single" w:sz="4" w:space="0" w:color="auto"/>
            </w:tcBorders>
            <w:shd w:val="clear" w:color="auto" w:fill="auto"/>
            <w:noWrap/>
            <w:vAlign w:val="center"/>
            <w:hideMark/>
          </w:tcPr>
          <w:p w14:paraId="68F777A7" w14:textId="01AC9BFB"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5,900</w:t>
            </w:r>
          </w:p>
        </w:tc>
        <w:tc>
          <w:tcPr>
            <w:tcW w:w="1418" w:type="dxa"/>
            <w:tcBorders>
              <w:top w:val="nil"/>
              <w:left w:val="nil"/>
              <w:bottom w:val="single" w:sz="4" w:space="0" w:color="auto"/>
              <w:right w:val="single" w:sz="4" w:space="0" w:color="auto"/>
            </w:tcBorders>
            <w:shd w:val="clear" w:color="auto" w:fill="auto"/>
            <w:vAlign w:val="center"/>
            <w:hideMark/>
          </w:tcPr>
          <w:p w14:paraId="78B6258B" w14:textId="7F2DF67D"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35,400</w:t>
            </w:r>
          </w:p>
        </w:tc>
        <w:tc>
          <w:tcPr>
            <w:tcW w:w="1559" w:type="dxa"/>
            <w:tcBorders>
              <w:top w:val="nil"/>
              <w:left w:val="nil"/>
              <w:bottom w:val="single" w:sz="4" w:space="0" w:color="auto"/>
              <w:right w:val="single" w:sz="4" w:space="0" w:color="auto"/>
            </w:tcBorders>
            <w:shd w:val="clear" w:color="auto" w:fill="auto"/>
            <w:vAlign w:val="center"/>
            <w:hideMark/>
          </w:tcPr>
          <w:p w14:paraId="7ECB4A91" w14:textId="2D2FADB4"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35,400</w:t>
            </w:r>
          </w:p>
        </w:tc>
      </w:tr>
      <w:tr w:rsidR="002A2381" w:rsidRPr="00252A62" w14:paraId="5D98ED67" w14:textId="77777777" w:rsidTr="008A3778">
        <w:trPr>
          <w:cantSplit/>
          <w:trHeight w:hRule="exact" w:val="433"/>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75515062"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MK</w:t>
            </w:r>
          </w:p>
        </w:tc>
        <w:tc>
          <w:tcPr>
            <w:tcW w:w="2689" w:type="dxa"/>
            <w:tcBorders>
              <w:top w:val="nil"/>
              <w:left w:val="nil"/>
              <w:bottom w:val="single" w:sz="4" w:space="0" w:color="auto"/>
              <w:right w:val="single" w:sz="4" w:space="0" w:color="auto"/>
            </w:tcBorders>
            <w:shd w:val="clear" w:color="000000" w:fill="99CCFF"/>
            <w:noWrap/>
            <w:vAlign w:val="center"/>
            <w:hideMark/>
          </w:tcPr>
          <w:p w14:paraId="4B85AD25" w14:textId="2E8EDD08"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ŠIAURĖS MAKEDONIJA**</w:t>
            </w:r>
          </w:p>
        </w:tc>
        <w:tc>
          <w:tcPr>
            <w:tcW w:w="1323" w:type="dxa"/>
            <w:tcBorders>
              <w:top w:val="nil"/>
              <w:left w:val="nil"/>
              <w:bottom w:val="single" w:sz="4" w:space="0" w:color="auto"/>
              <w:right w:val="single" w:sz="4" w:space="0" w:color="auto"/>
            </w:tcBorders>
            <w:shd w:val="clear" w:color="auto" w:fill="auto"/>
            <w:noWrap/>
            <w:vAlign w:val="center"/>
            <w:hideMark/>
          </w:tcPr>
          <w:p w14:paraId="625053DC" w14:textId="1115D43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12,300</w:t>
            </w:r>
          </w:p>
        </w:tc>
        <w:tc>
          <w:tcPr>
            <w:tcW w:w="1418" w:type="dxa"/>
            <w:tcBorders>
              <w:top w:val="nil"/>
              <w:left w:val="nil"/>
              <w:bottom w:val="single" w:sz="4" w:space="0" w:color="auto"/>
              <w:right w:val="single" w:sz="4" w:space="0" w:color="auto"/>
            </w:tcBorders>
            <w:shd w:val="clear" w:color="auto" w:fill="auto"/>
            <w:vAlign w:val="center"/>
            <w:hideMark/>
          </w:tcPr>
          <w:p w14:paraId="3EADFC95" w14:textId="62DFE386"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73,800</w:t>
            </w:r>
          </w:p>
        </w:tc>
        <w:tc>
          <w:tcPr>
            <w:tcW w:w="1559" w:type="dxa"/>
            <w:tcBorders>
              <w:top w:val="nil"/>
              <w:left w:val="nil"/>
              <w:bottom w:val="single" w:sz="4" w:space="0" w:color="auto"/>
              <w:right w:val="single" w:sz="4" w:space="0" w:color="auto"/>
            </w:tcBorders>
            <w:shd w:val="clear" w:color="auto" w:fill="auto"/>
            <w:vAlign w:val="center"/>
            <w:hideMark/>
          </w:tcPr>
          <w:p w14:paraId="33BFBBEB" w14:textId="1EEDC8CD"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73,800</w:t>
            </w:r>
          </w:p>
        </w:tc>
      </w:tr>
      <w:tr w:rsidR="002A2381" w:rsidRPr="00252A62" w14:paraId="16A586C1" w14:textId="77777777" w:rsidTr="008A3778">
        <w:trPr>
          <w:cantSplit/>
          <w:trHeight w:hRule="exac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4ED869C0"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RS</w:t>
            </w:r>
          </w:p>
        </w:tc>
        <w:tc>
          <w:tcPr>
            <w:tcW w:w="2689" w:type="dxa"/>
            <w:tcBorders>
              <w:top w:val="nil"/>
              <w:left w:val="nil"/>
              <w:bottom w:val="single" w:sz="4" w:space="0" w:color="auto"/>
              <w:right w:val="single" w:sz="4" w:space="0" w:color="auto"/>
            </w:tcBorders>
            <w:shd w:val="clear" w:color="000000" w:fill="99CCFF"/>
            <w:noWrap/>
            <w:vAlign w:val="center"/>
            <w:hideMark/>
          </w:tcPr>
          <w:p w14:paraId="5F5DC2B7" w14:textId="77777777"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SERBIJA</w:t>
            </w:r>
          </w:p>
        </w:tc>
        <w:tc>
          <w:tcPr>
            <w:tcW w:w="1323" w:type="dxa"/>
            <w:tcBorders>
              <w:top w:val="nil"/>
              <w:left w:val="nil"/>
              <w:bottom w:val="single" w:sz="4" w:space="0" w:color="auto"/>
              <w:right w:val="single" w:sz="4" w:space="0" w:color="auto"/>
            </w:tcBorders>
            <w:shd w:val="clear" w:color="auto" w:fill="auto"/>
            <w:noWrap/>
            <w:vAlign w:val="center"/>
            <w:hideMark/>
          </w:tcPr>
          <w:p w14:paraId="2B03C9C3" w14:textId="2CB21768"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57,435</w:t>
            </w:r>
          </w:p>
        </w:tc>
        <w:tc>
          <w:tcPr>
            <w:tcW w:w="1418" w:type="dxa"/>
            <w:tcBorders>
              <w:top w:val="nil"/>
              <w:left w:val="nil"/>
              <w:bottom w:val="single" w:sz="4" w:space="0" w:color="auto"/>
              <w:right w:val="single" w:sz="4" w:space="0" w:color="auto"/>
            </w:tcBorders>
            <w:shd w:val="clear" w:color="auto" w:fill="auto"/>
            <w:vAlign w:val="center"/>
            <w:hideMark/>
          </w:tcPr>
          <w:p w14:paraId="4B600B2A" w14:textId="6C817AA3" w:rsidR="002A2381" w:rsidRPr="00252A62"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344,610</w:t>
            </w:r>
          </w:p>
        </w:tc>
        <w:tc>
          <w:tcPr>
            <w:tcW w:w="1559" w:type="dxa"/>
            <w:tcBorders>
              <w:top w:val="nil"/>
              <w:left w:val="nil"/>
              <w:bottom w:val="single" w:sz="4" w:space="0" w:color="auto"/>
              <w:right w:val="single" w:sz="4" w:space="0" w:color="auto"/>
            </w:tcBorders>
            <w:shd w:val="clear" w:color="auto" w:fill="auto"/>
            <w:vAlign w:val="center"/>
            <w:hideMark/>
          </w:tcPr>
          <w:p w14:paraId="3E99357B" w14:textId="7CDC38C9" w:rsidR="002A2381" w:rsidRPr="002E0BDB" w:rsidRDefault="002A2381" w:rsidP="002A2381">
            <w:pPr>
              <w:spacing w:after="0" w:line="240" w:lineRule="auto"/>
              <w:jc w:val="right"/>
              <w:rPr>
                <w:rFonts w:ascii="Arial" w:eastAsia="Times New Roman" w:hAnsi="Arial" w:cs="Arial"/>
                <w:noProof/>
                <w:color w:val="000000"/>
                <w:sz w:val="20"/>
                <w:szCs w:val="20"/>
                <w:highlight w:val="yellow"/>
              </w:rPr>
            </w:pPr>
            <w:r>
              <w:rPr>
                <w:rFonts w:ascii="Arial" w:hAnsi="Arial"/>
                <w:noProof/>
                <w:color w:val="000000"/>
                <w:sz w:val="20"/>
              </w:rPr>
              <w:t>344,610</w:t>
            </w:r>
          </w:p>
        </w:tc>
      </w:tr>
      <w:tr w:rsidR="00D07656" w:rsidRPr="00252A62" w14:paraId="5258909E" w14:textId="77777777" w:rsidTr="008A3778">
        <w:trPr>
          <w:trHeight w:val="300"/>
        </w:trPr>
        <w:tc>
          <w:tcPr>
            <w:tcW w:w="1086" w:type="dxa"/>
            <w:tcBorders>
              <w:top w:val="nil"/>
              <w:left w:val="single" w:sz="4" w:space="0" w:color="auto"/>
              <w:bottom w:val="single" w:sz="4" w:space="0" w:color="auto"/>
              <w:right w:val="single" w:sz="4" w:space="0" w:color="auto"/>
            </w:tcBorders>
            <w:shd w:val="clear" w:color="000000" w:fill="99CCFF"/>
            <w:vAlign w:val="center"/>
            <w:hideMark/>
          </w:tcPr>
          <w:p w14:paraId="672F5022" w14:textId="77777777"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TR</w:t>
            </w:r>
          </w:p>
        </w:tc>
        <w:tc>
          <w:tcPr>
            <w:tcW w:w="2689" w:type="dxa"/>
            <w:tcBorders>
              <w:top w:val="nil"/>
              <w:left w:val="nil"/>
              <w:bottom w:val="single" w:sz="4" w:space="0" w:color="auto"/>
              <w:right w:val="single" w:sz="4" w:space="0" w:color="auto"/>
            </w:tcBorders>
            <w:shd w:val="clear" w:color="000000" w:fill="99CCFF"/>
            <w:noWrap/>
            <w:vAlign w:val="center"/>
            <w:hideMark/>
          </w:tcPr>
          <w:p w14:paraId="1D222722" w14:textId="50FAE785" w:rsidR="00D07656" w:rsidRPr="00252A62" w:rsidRDefault="00D07656" w:rsidP="00D07656">
            <w:pPr>
              <w:spacing w:after="0" w:line="240" w:lineRule="auto"/>
              <w:jc w:val="center"/>
              <w:rPr>
                <w:rFonts w:ascii="Arial" w:eastAsia="Times New Roman" w:hAnsi="Arial" w:cs="Arial"/>
                <w:noProof/>
                <w:color w:val="000000"/>
                <w:sz w:val="20"/>
                <w:szCs w:val="20"/>
              </w:rPr>
            </w:pPr>
            <w:r>
              <w:rPr>
                <w:rFonts w:ascii="Arial" w:hAnsi="Arial"/>
                <w:noProof/>
                <w:color w:val="000000"/>
                <w:sz w:val="20"/>
              </w:rPr>
              <w:t>TURKIJA**</w:t>
            </w:r>
          </w:p>
        </w:tc>
        <w:tc>
          <w:tcPr>
            <w:tcW w:w="1323" w:type="dxa"/>
            <w:tcBorders>
              <w:top w:val="nil"/>
              <w:left w:val="nil"/>
              <w:bottom w:val="single" w:sz="4" w:space="0" w:color="auto"/>
              <w:right w:val="single" w:sz="4" w:space="0" w:color="auto"/>
            </w:tcBorders>
            <w:shd w:val="clear" w:color="auto" w:fill="auto"/>
            <w:noWrap/>
            <w:vAlign w:val="center"/>
            <w:hideMark/>
          </w:tcPr>
          <w:p w14:paraId="424403B7" w14:textId="5CAB07AF" w:rsidR="00D07656" w:rsidRPr="00252A62" w:rsidRDefault="003E6091"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853,500</w:t>
            </w:r>
          </w:p>
        </w:tc>
        <w:tc>
          <w:tcPr>
            <w:tcW w:w="1418" w:type="dxa"/>
            <w:tcBorders>
              <w:top w:val="nil"/>
              <w:left w:val="nil"/>
              <w:bottom w:val="single" w:sz="4" w:space="0" w:color="auto"/>
              <w:right w:val="single" w:sz="4" w:space="0" w:color="auto"/>
            </w:tcBorders>
            <w:shd w:val="clear" w:color="auto" w:fill="auto"/>
            <w:vAlign w:val="center"/>
            <w:hideMark/>
          </w:tcPr>
          <w:p w14:paraId="464F5E71" w14:textId="6168D49E" w:rsidR="00D07656" w:rsidRPr="00252A62" w:rsidRDefault="003E6091" w:rsidP="00D07656">
            <w:pPr>
              <w:spacing w:after="0" w:line="240" w:lineRule="auto"/>
              <w:jc w:val="right"/>
              <w:rPr>
                <w:rFonts w:ascii="Arial" w:eastAsia="Times New Roman" w:hAnsi="Arial" w:cs="Arial"/>
                <w:noProof/>
                <w:color w:val="000000"/>
                <w:sz w:val="20"/>
                <w:szCs w:val="20"/>
              </w:rPr>
            </w:pPr>
            <w:r>
              <w:rPr>
                <w:rFonts w:ascii="Arial" w:hAnsi="Arial"/>
                <w:noProof/>
                <w:color w:val="000000"/>
                <w:sz w:val="20"/>
              </w:rPr>
              <w:t>5 121,000</w:t>
            </w:r>
          </w:p>
        </w:tc>
        <w:tc>
          <w:tcPr>
            <w:tcW w:w="1559" w:type="dxa"/>
            <w:tcBorders>
              <w:top w:val="nil"/>
              <w:left w:val="nil"/>
              <w:bottom w:val="single" w:sz="4" w:space="0" w:color="auto"/>
              <w:right w:val="single" w:sz="4" w:space="0" w:color="auto"/>
            </w:tcBorders>
            <w:shd w:val="clear" w:color="auto" w:fill="auto"/>
            <w:vAlign w:val="center"/>
            <w:hideMark/>
          </w:tcPr>
          <w:p w14:paraId="6DE70285" w14:textId="690875A1" w:rsidR="00D07656" w:rsidRPr="002E0BDB" w:rsidRDefault="002A2381" w:rsidP="00D07656">
            <w:pPr>
              <w:spacing w:after="0" w:line="240" w:lineRule="auto"/>
              <w:jc w:val="right"/>
              <w:rPr>
                <w:rFonts w:ascii="Arial" w:eastAsia="Times New Roman" w:hAnsi="Arial" w:cs="Arial"/>
                <w:b/>
                <w:bCs/>
                <w:noProof/>
                <w:color w:val="000000"/>
                <w:sz w:val="20"/>
                <w:szCs w:val="20"/>
                <w:highlight w:val="yellow"/>
              </w:rPr>
            </w:pPr>
            <w:r>
              <w:rPr>
                <w:rFonts w:ascii="Arial" w:hAnsi="Arial"/>
                <w:b/>
                <w:noProof/>
                <w:color w:val="000000"/>
                <w:sz w:val="20"/>
              </w:rPr>
              <w:t>3 880,820*</w:t>
            </w:r>
          </w:p>
        </w:tc>
      </w:tr>
      <w:tr w:rsidR="002A2381" w:rsidRPr="00252A62" w14:paraId="5E70E927" w14:textId="77777777" w:rsidTr="008A3778">
        <w:trPr>
          <w:trHeight w:val="300"/>
        </w:trPr>
        <w:tc>
          <w:tcPr>
            <w:tcW w:w="1086" w:type="dxa"/>
            <w:tcBorders>
              <w:top w:val="single" w:sz="4" w:space="0" w:color="auto"/>
              <w:left w:val="single" w:sz="4" w:space="0" w:color="auto"/>
              <w:bottom w:val="single" w:sz="4" w:space="0" w:color="auto"/>
              <w:right w:val="single" w:sz="4" w:space="0" w:color="auto"/>
            </w:tcBorders>
            <w:shd w:val="clear" w:color="000000" w:fill="99CCFF"/>
            <w:vAlign w:val="center"/>
          </w:tcPr>
          <w:p w14:paraId="1BB753C9" w14:textId="5B26AC50"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BA</w:t>
            </w:r>
          </w:p>
        </w:tc>
        <w:tc>
          <w:tcPr>
            <w:tcW w:w="2689" w:type="dxa"/>
            <w:tcBorders>
              <w:top w:val="single" w:sz="4" w:space="0" w:color="auto"/>
              <w:left w:val="nil"/>
              <w:bottom w:val="single" w:sz="4" w:space="0" w:color="auto"/>
              <w:right w:val="single" w:sz="4" w:space="0" w:color="auto"/>
            </w:tcBorders>
            <w:shd w:val="clear" w:color="000000" w:fill="99CCFF"/>
            <w:noWrap/>
            <w:vAlign w:val="center"/>
          </w:tcPr>
          <w:p w14:paraId="63161405" w14:textId="23FD6A0A"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BOSNIJA IR HERCEGOVINA***</w:t>
            </w:r>
          </w:p>
        </w:tc>
        <w:tc>
          <w:tcPr>
            <w:tcW w:w="1323" w:type="dxa"/>
            <w:tcBorders>
              <w:top w:val="single" w:sz="4" w:space="0" w:color="auto"/>
              <w:left w:val="nil"/>
              <w:bottom w:val="single" w:sz="4" w:space="0" w:color="auto"/>
              <w:right w:val="single" w:sz="4" w:space="0" w:color="auto"/>
            </w:tcBorders>
            <w:shd w:val="clear" w:color="auto" w:fill="auto"/>
            <w:noWrap/>
            <w:vAlign w:val="center"/>
          </w:tcPr>
          <w:p w14:paraId="610AE107" w14:textId="626CAF03" w:rsidR="002A2381"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23,054</w:t>
            </w:r>
          </w:p>
        </w:tc>
        <w:tc>
          <w:tcPr>
            <w:tcW w:w="1418" w:type="dxa"/>
            <w:tcBorders>
              <w:top w:val="single" w:sz="4" w:space="0" w:color="auto"/>
              <w:left w:val="nil"/>
              <w:bottom w:val="single" w:sz="4" w:space="0" w:color="auto"/>
              <w:right w:val="single" w:sz="4" w:space="0" w:color="auto"/>
            </w:tcBorders>
            <w:shd w:val="clear" w:color="auto" w:fill="auto"/>
            <w:vAlign w:val="center"/>
          </w:tcPr>
          <w:p w14:paraId="7967A1E1" w14:textId="60D9464F" w:rsidR="002A2381"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138,325</w:t>
            </w:r>
          </w:p>
        </w:tc>
        <w:tc>
          <w:tcPr>
            <w:tcW w:w="1559" w:type="dxa"/>
            <w:tcBorders>
              <w:top w:val="single" w:sz="4" w:space="0" w:color="auto"/>
              <w:left w:val="nil"/>
              <w:bottom w:val="single" w:sz="4" w:space="0" w:color="auto"/>
              <w:right w:val="single" w:sz="4" w:space="0" w:color="auto"/>
            </w:tcBorders>
            <w:shd w:val="clear" w:color="auto" w:fill="auto"/>
            <w:vAlign w:val="center"/>
          </w:tcPr>
          <w:p w14:paraId="17BA3ADD" w14:textId="641B406C" w:rsidR="002A2381" w:rsidRPr="002E0BDB" w:rsidRDefault="002A2381" w:rsidP="002A2381">
            <w:pPr>
              <w:spacing w:after="0" w:line="240" w:lineRule="auto"/>
              <w:jc w:val="right"/>
              <w:rPr>
                <w:rFonts w:ascii="Arial" w:eastAsia="Times New Roman" w:hAnsi="Arial" w:cs="Arial"/>
                <w:b/>
                <w:bCs/>
                <w:noProof/>
                <w:color w:val="000000"/>
                <w:sz w:val="20"/>
                <w:szCs w:val="20"/>
                <w:highlight w:val="yellow"/>
              </w:rPr>
            </w:pPr>
            <w:r>
              <w:rPr>
                <w:rFonts w:ascii="Arial" w:hAnsi="Arial"/>
                <w:noProof/>
                <w:color w:val="000000"/>
                <w:sz w:val="20"/>
              </w:rPr>
              <w:t>138,325</w:t>
            </w:r>
          </w:p>
        </w:tc>
      </w:tr>
      <w:tr w:rsidR="002A2381" w:rsidRPr="00252A62" w14:paraId="6451FB48" w14:textId="77777777" w:rsidTr="008A3778">
        <w:trPr>
          <w:trHeight w:val="300"/>
        </w:trPr>
        <w:tc>
          <w:tcPr>
            <w:tcW w:w="1086" w:type="dxa"/>
            <w:tcBorders>
              <w:top w:val="nil"/>
              <w:left w:val="single" w:sz="4" w:space="0" w:color="auto"/>
              <w:bottom w:val="single" w:sz="4" w:space="0" w:color="auto"/>
              <w:right w:val="single" w:sz="4" w:space="0" w:color="auto"/>
            </w:tcBorders>
            <w:shd w:val="clear" w:color="000000" w:fill="99CCFF"/>
            <w:vAlign w:val="center"/>
          </w:tcPr>
          <w:p w14:paraId="786ECC25" w14:textId="5BE79288"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MD</w:t>
            </w:r>
          </w:p>
        </w:tc>
        <w:tc>
          <w:tcPr>
            <w:tcW w:w="2689" w:type="dxa"/>
            <w:tcBorders>
              <w:top w:val="nil"/>
              <w:left w:val="nil"/>
              <w:bottom w:val="single" w:sz="4" w:space="0" w:color="auto"/>
              <w:right w:val="single" w:sz="4" w:space="0" w:color="auto"/>
            </w:tcBorders>
            <w:shd w:val="clear" w:color="000000" w:fill="99CCFF"/>
            <w:noWrap/>
            <w:vAlign w:val="center"/>
          </w:tcPr>
          <w:p w14:paraId="4D9A98F5" w14:textId="1BFBC18D" w:rsidR="002A2381" w:rsidRPr="00252A62" w:rsidRDefault="002A2381" w:rsidP="002A2381">
            <w:pPr>
              <w:spacing w:after="0" w:line="240" w:lineRule="auto"/>
              <w:jc w:val="center"/>
              <w:rPr>
                <w:rFonts w:ascii="Arial" w:eastAsia="Times New Roman" w:hAnsi="Arial" w:cs="Arial"/>
                <w:noProof/>
                <w:color w:val="000000"/>
                <w:sz w:val="20"/>
                <w:szCs w:val="20"/>
              </w:rPr>
            </w:pPr>
            <w:r>
              <w:rPr>
                <w:rFonts w:ascii="Arial" w:hAnsi="Arial"/>
                <w:noProof/>
                <w:color w:val="000000"/>
                <w:sz w:val="20"/>
              </w:rPr>
              <w:t>MOLDOVA***</w:t>
            </w:r>
          </w:p>
        </w:tc>
        <w:tc>
          <w:tcPr>
            <w:tcW w:w="1323" w:type="dxa"/>
            <w:tcBorders>
              <w:top w:val="nil"/>
              <w:left w:val="nil"/>
              <w:bottom w:val="single" w:sz="4" w:space="0" w:color="auto"/>
              <w:right w:val="single" w:sz="4" w:space="0" w:color="auto"/>
            </w:tcBorders>
            <w:shd w:val="clear" w:color="auto" w:fill="auto"/>
            <w:noWrap/>
            <w:vAlign w:val="center"/>
          </w:tcPr>
          <w:p w14:paraId="3EEAD009" w14:textId="136A53D4" w:rsidR="002A2381"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13,851</w:t>
            </w:r>
          </w:p>
        </w:tc>
        <w:tc>
          <w:tcPr>
            <w:tcW w:w="1418" w:type="dxa"/>
            <w:tcBorders>
              <w:top w:val="nil"/>
              <w:left w:val="nil"/>
              <w:bottom w:val="single" w:sz="4" w:space="0" w:color="auto"/>
              <w:right w:val="single" w:sz="4" w:space="0" w:color="auto"/>
            </w:tcBorders>
            <w:shd w:val="clear" w:color="auto" w:fill="auto"/>
            <w:vAlign w:val="center"/>
          </w:tcPr>
          <w:p w14:paraId="513BCBB9" w14:textId="3CB44FDE" w:rsidR="002A2381" w:rsidRDefault="002A2381" w:rsidP="002A2381">
            <w:pPr>
              <w:spacing w:after="0" w:line="240" w:lineRule="auto"/>
              <w:jc w:val="right"/>
              <w:rPr>
                <w:rFonts w:ascii="Arial" w:eastAsia="Times New Roman" w:hAnsi="Arial" w:cs="Arial"/>
                <w:noProof/>
                <w:color w:val="000000"/>
                <w:sz w:val="20"/>
                <w:szCs w:val="20"/>
              </w:rPr>
            </w:pPr>
            <w:r>
              <w:rPr>
                <w:rFonts w:ascii="Arial" w:hAnsi="Arial"/>
                <w:noProof/>
                <w:color w:val="000000"/>
                <w:sz w:val="20"/>
              </w:rPr>
              <w:t>83,108</w:t>
            </w:r>
          </w:p>
        </w:tc>
        <w:tc>
          <w:tcPr>
            <w:tcW w:w="1559" w:type="dxa"/>
            <w:tcBorders>
              <w:top w:val="nil"/>
              <w:left w:val="nil"/>
              <w:bottom w:val="single" w:sz="4" w:space="0" w:color="auto"/>
              <w:right w:val="single" w:sz="4" w:space="0" w:color="auto"/>
            </w:tcBorders>
            <w:shd w:val="clear" w:color="auto" w:fill="auto"/>
            <w:vAlign w:val="center"/>
          </w:tcPr>
          <w:p w14:paraId="7E036BF8" w14:textId="04836A32" w:rsidR="002A2381" w:rsidRPr="002E0BDB" w:rsidRDefault="002A2381" w:rsidP="002A2381">
            <w:pPr>
              <w:spacing w:after="0" w:line="240" w:lineRule="auto"/>
              <w:jc w:val="right"/>
              <w:rPr>
                <w:rFonts w:ascii="Arial" w:eastAsia="Times New Roman" w:hAnsi="Arial" w:cs="Arial"/>
                <w:b/>
                <w:bCs/>
                <w:noProof/>
                <w:color w:val="000000"/>
                <w:sz w:val="20"/>
                <w:szCs w:val="20"/>
                <w:highlight w:val="yellow"/>
              </w:rPr>
            </w:pPr>
            <w:r>
              <w:rPr>
                <w:rFonts w:ascii="Arial" w:hAnsi="Arial"/>
                <w:noProof/>
                <w:color w:val="000000"/>
                <w:sz w:val="20"/>
              </w:rPr>
              <w:t>83,108</w:t>
            </w:r>
          </w:p>
        </w:tc>
      </w:tr>
    </w:tbl>
    <w:p w14:paraId="22610B7D" w14:textId="5E3A0001" w:rsidR="00EE1182" w:rsidRPr="008A3778" w:rsidRDefault="00EE1182" w:rsidP="008A3778">
      <w:pPr>
        <w:spacing w:after="0" w:line="240" w:lineRule="auto"/>
        <w:rPr>
          <w:rFonts w:ascii="Times New Roman" w:eastAsia="Times New Roman" w:hAnsi="Times New Roman"/>
          <w:noProof/>
          <w:sz w:val="18"/>
          <w:szCs w:val="20"/>
        </w:rPr>
        <w:sectPr w:rsidR="00EE1182" w:rsidRPr="008A3778" w:rsidSect="00EE1182">
          <w:headerReference w:type="even" r:id="rId14"/>
          <w:headerReference w:type="default" r:id="rId15"/>
          <w:footerReference w:type="even" r:id="rId16"/>
          <w:footerReference w:type="default" r:id="rId17"/>
          <w:headerReference w:type="first" r:id="rId18"/>
          <w:footerReference w:type="first" r:id="rId19"/>
          <w:pgSz w:w="11907" w:h="16839"/>
          <w:pgMar w:top="1134" w:right="958" w:bottom="1922" w:left="992" w:header="482" w:footer="0" w:gutter="0"/>
          <w:cols w:space="708"/>
          <w:docGrid w:linePitch="360"/>
        </w:sectPr>
      </w:pPr>
      <w:bookmarkStart w:id="3" w:name="_Toc368320077"/>
    </w:p>
    <w:p w14:paraId="348BEEE3" w14:textId="3F9C9A70" w:rsidR="001E2DA7" w:rsidRDefault="001E2DA7" w:rsidP="00EE1182">
      <w:pPr>
        <w:pStyle w:val="ManualHeading1"/>
        <w:tabs>
          <w:tab w:val="clear" w:pos="850"/>
        </w:tabs>
        <w:spacing w:before="120" w:after="240"/>
        <w:ind w:left="0" w:firstLine="0"/>
        <w:jc w:val="center"/>
        <w:rPr>
          <w:noProof/>
        </w:rPr>
      </w:pPr>
      <w:r>
        <w:rPr>
          <w:noProof/>
        </w:rPr>
        <w:t xml:space="preserve">II priedas. ES solidarumo fondas. </w:t>
      </w:r>
      <w:bookmarkEnd w:id="3"/>
      <w:r>
        <w:rPr>
          <w:noProof/>
        </w:rPr>
        <w:t>2024 m. gautų paraiškų apžvalga</w:t>
      </w:r>
    </w:p>
    <w:p w14:paraId="2496A837" w14:textId="61B94121" w:rsidR="00321103" w:rsidRDefault="00321103" w:rsidP="00746FCE">
      <w:pPr>
        <w:spacing w:after="0" w:line="240" w:lineRule="auto"/>
        <w:ind w:right="-191"/>
        <w:jc w:val="center"/>
        <w:rPr>
          <w:rFonts w:ascii="Times New Roman" w:eastAsia="Times New Roman" w:hAnsi="Times New Roman"/>
          <w:noProof/>
          <w:sz w:val="24"/>
          <w:szCs w:val="20"/>
        </w:rPr>
      </w:pPr>
      <w:bookmarkStart w:id="4" w:name="_CopyToNewDocument_"/>
      <w:bookmarkEnd w:id="4"/>
    </w:p>
    <w:tbl>
      <w:tblPr>
        <w:tblW w:w="9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660"/>
        <w:gridCol w:w="1660"/>
        <w:gridCol w:w="1890"/>
        <w:gridCol w:w="1431"/>
      </w:tblGrid>
      <w:tr w:rsidR="00D34332" w:rsidRPr="00321103" w14:paraId="42CAD648" w14:textId="77777777" w:rsidTr="00922CF8">
        <w:trPr>
          <w:trHeight w:val="397"/>
          <w:jc w:val="center"/>
        </w:trPr>
        <w:tc>
          <w:tcPr>
            <w:tcW w:w="3119" w:type="dxa"/>
            <w:tcBorders>
              <w:top w:val="single" w:sz="4" w:space="0" w:color="auto"/>
            </w:tcBorders>
            <w:shd w:val="clear" w:color="auto" w:fill="00B0F0"/>
            <w:vAlign w:val="center"/>
          </w:tcPr>
          <w:p w14:paraId="42C0152E" w14:textId="77777777" w:rsidR="00D34332" w:rsidRPr="00321103" w:rsidRDefault="00D34332" w:rsidP="00321103">
            <w:pPr>
              <w:spacing w:after="0" w:line="240" w:lineRule="auto"/>
              <w:rPr>
                <w:rFonts w:ascii="Times New Roman" w:eastAsia="Times New Roman" w:hAnsi="Times New Roman"/>
                <w:b/>
                <w:bCs/>
                <w:noProof/>
                <w:sz w:val="18"/>
                <w:szCs w:val="18"/>
              </w:rPr>
            </w:pPr>
            <w:r>
              <w:rPr>
                <w:rFonts w:ascii="Times New Roman" w:hAnsi="Times New Roman"/>
                <w:b/>
                <w:noProof/>
                <w:sz w:val="18"/>
              </w:rPr>
              <w:t>Nelaimės metai</w:t>
            </w:r>
          </w:p>
        </w:tc>
        <w:tc>
          <w:tcPr>
            <w:tcW w:w="6641" w:type="dxa"/>
            <w:gridSpan w:val="4"/>
            <w:tcBorders>
              <w:top w:val="single" w:sz="4" w:space="0" w:color="auto"/>
              <w:bottom w:val="single" w:sz="4" w:space="0" w:color="auto"/>
            </w:tcBorders>
            <w:shd w:val="clear" w:color="auto" w:fill="00B0F0"/>
            <w:vAlign w:val="center"/>
          </w:tcPr>
          <w:p w14:paraId="6A6EC40E" w14:textId="72EE3A6B" w:rsidR="00D34332" w:rsidRPr="00321103" w:rsidRDefault="00D34332" w:rsidP="00321103">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w:t>
            </w:r>
          </w:p>
        </w:tc>
      </w:tr>
      <w:tr w:rsidR="00D34332" w:rsidRPr="00321103" w14:paraId="065DE721" w14:textId="77777777" w:rsidTr="00D34332">
        <w:trPr>
          <w:trHeight w:val="397"/>
          <w:jc w:val="center"/>
        </w:trPr>
        <w:tc>
          <w:tcPr>
            <w:tcW w:w="3119" w:type="dxa"/>
            <w:tcBorders>
              <w:top w:val="single" w:sz="4" w:space="0" w:color="auto"/>
            </w:tcBorders>
            <w:shd w:val="clear" w:color="auto" w:fill="DFDCC7"/>
            <w:vAlign w:val="center"/>
            <w:hideMark/>
          </w:tcPr>
          <w:p w14:paraId="7A8B6DE8" w14:textId="01429D06"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Paraišką pateikusi valstybė</w:t>
            </w:r>
          </w:p>
        </w:tc>
        <w:tc>
          <w:tcPr>
            <w:tcW w:w="1660" w:type="dxa"/>
            <w:tcBorders>
              <w:top w:val="single" w:sz="4" w:space="0" w:color="auto"/>
              <w:bottom w:val="single" w:sz="4" w:space="0" w:color="auto"/>
            </w:tcBorders>
            <w:shd w:val="clear" w:color="auto" w:fill="DFDCC7"/>
            <w:vAlign w:val="center"/>
          </w:tcPr>
          <w:p w14:paraId="520450BF" w14:textId="270C949E"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Italija</w:t>
            </w:r>
          </w:p>
        </w:tc>
        <w:tc>
          <w:tcPr>
            <w:tcW w:w="1660" w:type="dxa"/>
            <w:tcBorders>
              <w:top w:val="single" w:sz="4" w:space="0" w:color="auto"/>
              <w:bottom w:val="single" w:sz="4" w:space="0" w:color="auto"/>
            </w:tcBorders>
            <w:shd w:val="clear" w:color="auto" w:fill="DFDCC7"/>
            <w:vAlign w:val="center"/>
          </w:tcPr>
          <w:p w14:paraId="0A9A85C8" w14:textId="3A3E430C"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Prancūzija</w:t>
            </w:r>
          </w:p>
        </w:tc>
        <w:tc>
          <w:tcPr>
            <w:tcW w:w="1890" w:type="dxa"/>
            <w:tcBorders>
              <w:top w:val="single" w:sz="4" w:space="0" w:color="auto"/>
              <w:bottom w:val="single" w:sz="4" w:space="0" w:color="auto"/>
            </w:tcBorders>
            <w:shd w:val="clear" w:color="auto" w:fill="DFDCC7"/>
            <w:vAlign w:val="center"/>
          </w:tcPr>
          <w:p w14:paraId="650B0DB0" w14:textId="74432645"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Vokietija</w:t>
            </w:r>
          </w:p>
        </w:tc>
        <w:tc>
          <w:tcPr>
            <w:tcW w:w="1431" w:type="dxa"/>
            <w:tcBorders>
              <w:top w:val="single" w:sz="4" w:space="0" w:color="auto"/>
              <w:bottom w:val="single" w:sz="4" w:space="0" w:color="auto"/>
            </w:tcBorders>
            <w:shd w:val="clear" w:color="auto" w:fill="DFDCC7"/>
            <w:vAlign w:val="center"/>
          </w:tcPr>
          <w:p w14:paraId="74191671" w14:textId="4AD7B8DA"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Italija</w:t>
            </w:r>
          </w:p>
        </w:tc>
      </w:tr>
      <w:tr w:rsidR="00D34332" w:rsidRPr="001E320E" w14:paraId="39969C12" w14:textId="77777777" w:rsidTr="00D34332">
        <w:trPr>
          <w:trHeight w:val="397"/>
          <w:jc w:val="center"/>
        </w:trPr>
        <w:tc>
          <w:tcPr>
            <w:tcW w:w="3119" w:type="dxa"/>
            <w:shd w:val="clear" w:color="auto" w:fill="DFDCC7"/>
            <w:vAlign w:val="center"/>
            <w:hideMark/>
          </w:tcPr>
          <w:p w14:paraId="5B788F30" w14:textId="447E1C20"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Nelaimės pavadinimas</w:t>
            </w:r>
            <w:r>
              <w:rPr>
                <w:rFonts w:ascii="Times New Roman" w:hAnsi="Times New Roman"/>
                <w:b/>
                <w:noProof/>
                <w:sz w:val="18"/>
              </w:rPr>
              <w:br/>
              <w:t>ir pobūdis</w:t>
            </w:r>
          </w:p>
        </w:tc>
        <w:tc>
          <w:tcPr>
            <w:tcW w:w="1660" w:type="dxa"/>
            <w:shd w:val="clear" w:color="auto" w:fill="DFDCC7"/>
            <w:vAlign w:val="center"/>
          </w:tcPr>
          <w:p w14:paraId="3B1A191A" w14:textId="29F87193"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2023 m. potvyniai Toskanoje</w:t>
            </w:r>
          </w:p>
        </w:tc>
        <w:tc>
          <w:tcPr>
            <w:tcW w:w="1660" w:type="dxa"/>
            <w:shd w:val="clear" w:color="auto" w:fill="DFDCC7"/>
            <w:vAlign w:val="center"/>
          </w:tcPr>
          <w:p w14:paraId="7341CD2A" w14:textId="7C90A557"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2023 m. potvyniai</w:t>
            </w:r>
          </w:p>
        </w:tc>
        <w:tc>
          <w:tcPr>
            <w:tcW w:w="1890" w:type="dxa"/>
            <w:shd w:val="clear" w:color="auto" w:fill="DFDCC7"/>
            <w:vAlign w:val="center"/>
          </w:tcPr>
          <w:p w14:paraId="3E68B27A" w14:textId="1ED55EBB" w:rsidR="00D34332" w:rsidRPr="00321103"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431" w:type="dxa"/>
            <w:shd w:val="clear" w:color="auto" w:fill="DFDCC7"/>
            <w:vAlign w:val="center"/>
          </w:tcPr>
          <w:p w14:paraId="5193D3A7" w14:textId="45107E0B" w:rsidR="00D34332" w:rsidRPr="00D34332" w:rsidRDefault="00D34332" w:rsidP="0069380C">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 Aostos Slėnyje</w:t>
            </w:r>
          </w:p>
        </w:tc>
      </w:tr>
      <w:tr w:rsidR="00D34332" w:rsidRPr="00321103" w14:paraId="57B9DAE8" w14:textId="77777777" w:rsidTr="00D34332">
        <w:trPr>
          <w:trHeight w:val="397"/>
          <w:jc w:val="center"/>
        </w:trPr>
        <w:tc>
          <w:tcPr>
            <w:tcW w:w="3119" w:type="dxa"/>
            <w:shd w:val="clear" w:color="auto" w:fill="D9D9D9"/>
            <w:vAlign w:val="center"/>
            <w:hideMark/>
          </w:tcPr>
          <w:p w14:paraId="61EE359B" w14:textId="7D23ED35"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Pirmosios žalos data</w:t>
            </w:r>
          </w:p>
        </w:tc>
        <w:tc>
          <w:tcPr>
            <w:tcW w:w="1660" w:type="dxa"/>
            <w:vAlign w:val="center"/>
          </w:tcPr>
          <w:p w14:paraId="0A8B57B3" w14:textId="3C7AA4E8" w:rsidR="00D34332" w:rsidRPr="00B25070"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2023 10 29</w:t>
            </w:r>
          </w:p>
        </w:tc>
        <w:tc>
          <w:tcPr>
            <w:tcW w:w="1660" w:type="dxa"/>
            <w:vAlign w:val="center"/>
          </w:tcPr>
          <w:p w14:paraId="1EB02015" w14:textId="05D0DE4A" w:rsidR="00D34332" w:rsidRPr="00B25070" w:rsidRDefault="00D34332" w:rsidP="001E3096">
            <w:pPr>
              <w:spacing w:after="0" w:line="240" w:lineRule="auto"/>
              <w:jc w:val="center"/>
              <w:rPr>
                <w:rFonts w:ascii="Times New Roman" w:hAnsi="Times New Roman"/>
                <w:noProof/>
                <w:sz w:val="20"/>
                <w:szCs w:val="20"/>
              </w:rPr>
            </w:pPr>
            <w:r>
              <w:rPr>
                <w:rFonts w:ascii="Times New Roman" w:hAnsi="Times New Roman"/>
                <w:noProof/>
                <w:sz w:val="20"/>
              </w:rPr>
              <w:t>2023 11 02</w:t>
            </w:r>
          </w:p>
        </w:tc>
        <w:tc>
          <w:tcPr>
            <w:tcW w:w="1890" w:type="dxa"/>
            <w:vAlign w:val="center"/>
          </w:tcPr>
          <w:p w14:paraId="65CB85FE" w14:textId="2396B017" w:rsidR="00D34332" w:rsidRPr="00B25070" w:rsidRDefault="00B25070" w:rsidP="001E3096">
            <w:pPr>
              <w:spacing w:after="0" w:line="240" w:lineRule="auto"/>
              <w:jc w:val="center"/>
              <w:rPr>
                <w:rFonts w:ascii="Times New Roman" w:eastAsia="Times New Roman" w:hAnsi="Times New Roman"/>
                <w:noProof/>
                <w:sz w:val="20"/>
                <w:szCs w:val="20"/>
              </w:rPr>
            </w:pPr>
            <w:r>
              <w:rPr>
                <w:rFonts w:ascii="Times New Roman" w:hAnsi="Times New Roman"/>
                <w:noProof/>
                <w:sz w:val="20"/>
              </w:rPr>
              <w:t>2024 05 30</w:t>
            </w:r>
          </w:p>
        </w:tc>
        <w:tc>
          <w:tcPr>
            <w:tcW w:w="1431" w:type="dxa"/>
            <w:vAlign w:val="center"/>
          </w:tcPr>
          <w:p w14:paraId="4BE03C3C" w14:textId="04BA8C83" w:rsidR="00D34332" w:rsidRPr="00194EA4" w:rsidRDefault="00194EA4"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2024 06 29</w:t>
            </w:r>
          </w:p>
        </w:tc>
      </w:tr>
      <w:tr w:rsidR="00D34332" w:rsidRPr="00321103" w14:paraId="57842F8B" w14:textId="77777777" w:rsidTr="00D34332">
        <w:trPr>
          <w:trHeight w:val="397"/>
          <w:jc w:val="center"/>
        </w:trPr>
        <w:tc>
          <w:tcPr>
            <w:tcW w:w="3119" w:type="dxa"/>
            <w:shd w:val="clear" w:color="auto" w:fill="D9D9D9"/>
            <w:vAlign w:val="center"/>
            <w:hideMark/>
          </w:tcPr>
          <w:p w14:paraId="100FE674" w14:textId="77777777"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Paraiškos pateikimo terminas</w:t>
            </w:r>
          </w:p>
        </w:tc>
        <w:tc>
          <w:tcPr>
            <w:tcW w:w="1660" w:type="dxa"/>
            <w:vAlign w:val="center"/>
          </w:tcPr>
          <w:p w14:paraId="4D08A065" w14:textId="3180F449" w:rsidR="00D34332" w:rsidRPr="00B25070" w:rsidRDefault="00B25070"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2024 01 21</w:t>
            </w:r>
          </w:p>
        </w:tc>
        <w:tc>
          <w:tcPr>
            <w:tcW w:w="1660" w:type="dxa"/>
            <w:vAlign w:val="center"/>
          </w:tcPr>
          <w:p w14:paraId="5EFE1BA1" w14:textId="307DA16E" w:rsidR="00D34332" w:rsidRPr="00B25070" w:rsidRDefault="00D34332" w:rsidP="001E3096">
            <w:pPr>
              <w:spacing w:after="0" w:line="240" w:lineRule="auto"/>
              <w:jc w:val="center"/>
              <w:rPr>
                <w:rFonts w:ascii="Times New Roman" w:hAnsi="Times New Roman"/>
                <w:noProof/>
                <w:sz w:val="20"/>
                <w:szCs w:val="20"/>
              </w:rPr>
            </w:pPr>
            <w:r>
              <w:rPr>
                <w:rFonts w:ascii="Times New Roman" w:hAnsi="Times New Roman"/>
                <w:noProof/>
                <w:sz w:val="20"/>
              </w:rPr>
              <w:t>2024 01 25</w:t>
            </w:r>
          </w:p>
        </w:tc>
        <w:tc>
          <w:tcPr>
            <w:tcW w:w="1890" w:type="dxa"/>
            <w:vAlign w:val="center"/>
          </w:tcPr>
          <w:p w14:paraId="5576E0A1" w14:textId="655CDECA" w:rsidR="00D34332" w:rsidRPr="00B25070" w:rsidRDefault="00D34332" w:rsidP="001E3096">
            <w:pPr>
              <w:spacing w:after="0" w:line="240" w:lineRule="auto"/>
              <w:jc w:val="center"/>
              <w:rPr>
                <w:rFonts w:ascii="Times New Roman" w:eastAsia="Times New Roman" w:hAnsi="Times New Roman"/>
                <w:noProof/>
                <w:sz w:val="20"/>
                <w:szCs w:val="20"/>
              </w:rPr>
            </w:pPr>
            <w:r>
              <w:rPr>
                <w:rFonts w:ascii="Times New Roman" w:hAnsi="Times New Roman"/>
                <w:noProof/>
                <w:sz w:val="20"/>
              </w:rPr>
              <w:t>2024 08 22</w:t>
            </w:r>
          </w:p>
        </w:tc>
        <w:tc>
          <w:tcPr>
            <w:tcW w:w="1431" w:type="dxa"/>
            <w:vAlign w:val="center"/>
          </w:tcPr>
          <w:p w14:paraId="4C9464F7" w14:textId="44996B14" w:rsidR="00D34332" w:rsidRPr="00194EA4"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2024 09 21</w:t>
            </w:r>
          </w:p>
        </w:tc>
      </w:tr>
      <w:tr w:rsidR="00D34332" w:rsidRPr="00321103" w14:paraId="5D050003" w14:textId="77777777" w:rsidTr="00D34332">
        <w:trPr>
          <w:trHeight w:val="397"/>
          <w:jc w:val="center"/>
        </w:trPr>
        <w:tc>
          <w:tcPr>
            <w:tcW w:w="3119" w:type="dxa"/>
            <w:shd w:val="clear" w:color="auto" w:fill="D9D9D9"/>
            <w:vAlign w:val="center"/>
            <w:hideMark/>
          </w:tcPr>
          <w:p w14:paraId="0520CB87" w14:textId="729B8B45"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 xml:space="preserve">Paraiškos data </w:t>
            </w:r>
          </w:p>
        </w:tc>
        <w:tc>
          <w:tcPr>
            <w:tcW w:w="1660" w:type="dxa"/>
            <w:vAlign w:val="center"/>
          </w:tcPr>
          <w:p w14:paraId="562CC053" w14:textId="471FCE7A" w:rsidR="00D34332" w:rsidRPr="00B25070" w:rsidRDefault="00B25070"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2024 01 19</w:t>
            </w:r>
          </w:p>
        </w:tc>
        <w:tc>
          <w:tcPr>
            <w:tcW w:w="1660" w:type="dxa"/>
            <w:vAlign w:val="center"/>
          </w:tcPr>
          <w:p w14:paraId="0DDB1888" w14:textId="101A3567" w:rsidR="00D34332" w:rsidRPr="00B25070" w:rsidRDefault="00D34332" w:rsidP="001E3096">
            <w:pPr>
              <w:spacing w:after="0" w:line="240" w:lineRule="auto"/>
              <w:jc w:val="center"/>
              <w:rPr>
                <w:rFonts w:ascii="Times New Roman" w:hAnsi="Times New Roman"/>
                <w:noProof/>
                <w:sz w:val="20"/>
                <w:szCs w:val="20"/>
              </w:rPr>
            </w:pPr>
            <w:r>
              <w:rPr>
                <w:rFonts w:ascii="Times New Roman" w:hAnsi="Times New Roman"/>
                <w:noProof/>
                <w:sz w:val="20"/>
              </w:rPr>
              <w:t>2024 01 24</w:t>
            </w:r>
          </w:p>
        </w:tc>
        <w:tc>
          <w:tcPr>
            <w:tcW w:w="1890" w:type="dxa"/>
            <w:vAlign w:val="center"/>
          </w:tcPr>
          <w:p w14:paraId="2948CDDC" w14:textId="5AC9CCCB" w:rsidR="00D34332" w:rsidRPr="00B25070" w:rsidRDefault="00D34332" w:rsidP="001E3096">
            <w:pPr>
              <w:spacing w:after="0" w:line="240" w:lineRule="auto"/>
              <w:jc w:val="center"/>
              <w:rPr>
                <w:rFonts w:ascii="Times New Roman" w:eastAsia="Times New Roman" w:hAnsi="Times New Roman"/>
                <w:noProof/>
                <w:sz w:val="20"/>
                <w:szCs w:val="20"/>
              </w:rPr>
            </w:pPr>
            <w:r>
              <w:rPr>
                <w:rFonts w:ascii="Times New Roman" w:hAnsi="Times New Roman"/>
                <w:noProof/>
                <w:sz w:val="20"/>
              </w:rPr>
              <w:t>2024 08 20</w:t>
            </w:r>
          </w:p>
        </w:tc>
        <w:tc>
          <w:tcPr>
            <w:tcW w:w="1431" w:type="dxa"/>
            <w:vAlign w:val="center"/>
          </w:tcPr>
          <w:p w14:paraId="690E2A17" w14:textId="1EF36F15" w:rsidR="00D34332" w:rsidRPr="00194EA4" w:rsidRDefault="00194EA4"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2024 09 20</w:t>
            </w:r>
          </w:p>
        </w:tc>
      </w:tr>
      <w:tr w:rsidR="00D34332" w:rsidRPr="00321103" w14:paraId="7E8C1364" w14:textId="77777777" w:rsidTr="00D34332">
        <w:trPr>
          <w:trHeight w:val="397"/>
          <w:jc w:val="center"/>
        </w:trPr>
        <w:tc>
          <w:tcPr>
            <w:tcW w:w="3119" w:type="dxa"/>
            <w:shd w:val="clear" w:color="auto" w:fill="D9D9D9"/>
            <w:vAlign w:val="center"/>
          </w:tcPr>
          <w:p w14:paraId="23DE6C53" w14:textId="543AC4A9"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Papildytos paraiškos pateikimo data</w:t>
            </w:r>
          </w:p>
        </w:tc>
        <w:tc>
          <w:tcPr>
            <w:tcW w:w="1660" w:type="dxa"/>
            <w:vAlign w:val="center"/>
          </w:tcPr>
          <w:p w14:paraId="26EE81F2" w14:textId="41C1B900" w:rsidR="00D34332" w:rsidRPr="00B25070" w:rsidRDefault="00B25070" w:rsidP="001E3096">
            <w:pPr>
              <w:spacing w:after="0" w:line="240" w:lineRule="auto"/>
              <w:jc w:val="center"/>
              <w:rPr>
                <w:rFonts w:ascii="Times New Roman" w:hAnsi="Times New Roman"/>
                <w:iCs/>
                <w:noProof/>
                <w:sz w:val="20"/>
                <w:szCs w:val="20"/>
              </w:rPr>
            </w:pPr>
            <w:r>
              <w:rPr>
                <w:rFonts w:ascii="Times New Roman" w:hAnsi="Times New Roman"/>
                <w:noProof/>
                <w:sz w:val="20"/>
              </w:rPr>
              <w:t>2024 01 19</w:t>
            </w:r>
          </w:p>
        </w:tc>
        <w:tc>
          <w:tcPr>
            <w:tcW w:w="1660" w:type="dxa"/>
            <w:vAlign w:val="center"/>
          </w:tcPr>
          <w:p w14:paraId="26FBF9EE" w14:textId="68D379FC" w:rsidR="00D34332" w:rsidRPr="00B25070"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2024 01 24</w:t>
            </w:r>
          </w:p>
        </w:tc>
        <w:tc>
          <w:tcPr>
            <w:tcW w:w="1890" w:type="dxa"/>
            <w:vAlign w:val="center"/>
          </w:tcPr>
          <w:p w14:paraId="2BAFF136" w14:textId="59B7704F" w:rsidR="00D34332" w:rsidRPr="00D34332" w:rsidRDefault="00B25070" w:rsidP="001E3096">
            <w:pPr>
              <w:spacing w:after="0" w:line="240" w:lineRule="auto"/>
              <w:jc w:val="center"/>
              <w:rPr>
                <w:rFonts w:ascii="Times New Roman" w:hAnsi="Times New Roman"/>
                <w:iCs/>
                <w:noProof/>
                <w:sz w:val="20"/>
                <w:szCs w:val="20"/>
                <w:highlight w:val="yellow"/>
              </w:rPr>
            </w:pPr>
            <w:r>
              <w:rPr>
                <w:rFonts w:ascii="Times New Roman" w:hAnsi="Times New Roman"/>
                <w:noProof/>
                <w:sz w:val="20"/>
              </w:rPr>
              <w:t>2024 10 08</w:t>
            </w:r>
          </w:p>
        </w:tc>
        <w:tc>
          <w:tcPr>
            <w:tcW w:w="1431" w:type="dxa"/>
            <w:vAlign w:val="center"/>
          </w:tcPr>
          <w:p w14:paraId="17C55E9D" w14:textId="3F895D58" w:rsidR="00D34332" w:rsidRPr="00D34332" w:rsidRDefault="00194EA4" w:rsidP="001E3096">
            <w:pPr>
              <w:spacing w:after="0" w:line="240" w:lineRule="auto"/>
              <w:jc w:val="center"/>
              <w:rPr>
                <w:rFonts w:ascii="Times New Roman" w:hAnsi="Times New Roman"/>
                <w:iCs/>
                <w:noProof/>
                <w:sz w:val="20"/>
                <w:szCs w:val="20"/>
                <w:highlight w:val="yellow"/>
              </w:rPr>
            </w:pPr>
            <w:r>
              <w:rPr>
                <w:rFonts w:ascii="Times New Roman" w:hAnsi="Times New Roman"/>
                <w:noProof/>
                <w:sz w:val="20"/>
              </w:rPr>
              <w:t>2024 09 20</w:t>
            </w:r>
          </w:p>
        </w:tc>
      </w:tr>
      <w:tr w:rsidR="00D34332" w:rsidRPr="00321103" w14:paraId="4C0AFF2E" w14:textId="77777777" w:rsidTr="00D34332">
        <w:trPr>
          <w:trHeight w:val="397"/>
          <w:jc w:val="center"/>
        </w:trPr>
        <w:tc>
          <w:tcPr>
            <w:tcW w:w="3119" w:type="dxa"/>
            <w:shd w:val="clear" w:color="auto" w:fill="D9D9D9"/>
            <w:vAlign w:val="center"/>
            <w:hideMark/>
          </w:tcPr>
          <w:p w14:paraId="5ED0E015" w14:textId="73A634AC"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Didelės nelaimės ribinė vertė (mln. EUR)</w:t>
            </w:r>
          </w:p>
        </w:tc>
        <w:tc>
          <w:tcPr>
            <w:tcW w:w="1660" w:type="dxa"/>
            <w:vAlign w:val="center"/>
          </w:tcPr>
          <w:p w14:paraId="0E31701B" w14:textId="0CDA7837" w:rsidR="00D34332" w:rsidRPr="00D34332"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c>
          <w:tcPr>
            <w:tcW w:w="1660" w:type="dxa"/>
            <w:vAlign w:val="center"/>
          </w:tcPr>
          <w:p w14:paraId="19A6738F" w14:textId="1F17F630" w:rsidR="00D34332" w:rsidRPr="00D34332"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c>
          <w:tcPr>
            <w:tcW w:w="1890" w:type="dxa"/>
            <w:vAlign w:val="center"/>
          </w:tcPr>
          <w:p w14:paraId="21ABEDD2" w14:textId="12448AE9" w:rsidR="00D34332" w:rsidRPr="00D34332" w:rsidRDefault="00D34332"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3 880,820</w:t>
            </w:r>
          </w:p>
        </w:tc>
        <w:tc>
          <w:tcPr>
            <w:tcW w:w="1431" w:type="dxa"/>
            <w:vAlign w:val="center"/>
          </w:tcPr>
          <w:p w14:paraId="5BCF65F5" w14:textId="77777777" w:rsidR="00D34332" w:rsidRPr="00D34332" w:rsidRDefault="00D34332"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w:t>
            </w:r>
          </w:p>
        </w:tc>
      </w:tr>
      <w:tr w:rsidR="00D34332" w:rsidRPr="00321103" w14:paraId="63132A42" w14:textId="77777777" w:rsidTr="00D34332">
        <w:trPr>
          <w:trHeight w:val="397"/>
          <w:jc w:val="center"/>
        </w:trPr>
        <w:tc>
          <w:tcPr>
            <w:tcW w:w="3119" w:type="dxa"/>
            <w:shd w:val="clear" w:color="auto" w:fill="D9D9D9"/>
            <w:vAlign w:val="center"/>
            <w:hideMark/>
          </w:tcPr>
          <w:p w14:paraId="5CEC5602" w14:textId="3C46F612"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 xml:space="preserve">Bendra tiesioginė žala, </w:t>
            </w:r>
            <w:r>
              <w:rPr>
                <w:rFonts w:ascii="Times New Roman" w:hAnsi="Times New Roman"/>
                <w:b/>
                <w:noProof/>
                <w:sz w:val="18"/>
              </w:rPr>
              <w:br/>
              <w:t>kurią patvirtino Komisija (mln. EUR)</w:t>
            </w:r>
          </w:p>
        </w:tc>
        <w:tc>
          <w:tcPr>
            <w:tcW w:w="1660" w:type="dxa"/>
            <w:vAlign w:val="center"/>
          </w:tcPr>
          <w:p w14:paraId="71AC83CF" w14:textId="353B6010"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2 712,473</w:t>
            </w:r>
          </w:p>
        </w:tc>
        <w:tc>
          <w:tcPr>
            <w:tcW w:w="1660" w:type="dxa"/>
            <w:vAlign w:val="center"/>
          </w:tcPr>
          <w:p w14:paraId="02498A6C" w14:textId="3C0BFBA1"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1 870,522</w:t>
            </w:r>
          </w:p>
        </w:tc>
        <w:tc>
          <w:tcPr>
            <w:tcW w:w="1890" w:type="dxa"/>
            <w:vAlign w:val="center"/>
          </w:tcPr>
          <w:p w14:paraId="5A500C34" w14:textId="3DCD22EC" w:rsidR="00D34332" w:rsidRPr="00D34332" w:rsidRDefault="00B25070"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4 131,673</w:t>
            </w:r>
          </w:p>
        </w:tc>
        <w:tc>
          <w:tcPr>
            <w:tcW w:w="1431" w:type="dxa"/>
            <w:vAlign w:val="center"/>
          </w:tcPr>
          <w:p w14:paraId="4BF0FEDC" w14:textId="4B3F797F" w:rsidR="00D34332" w:rsidRPr="00D34332" w:rsidRDefault="00194EA4"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158,395</w:t>
            </w:r>
          </w:p>
        </w:tc>
      </w:tr>
      <w:tr w:rsidR="00D34332" w:rsidRPr="00321103" w14:paraId="63E24266" w14:textId="77777777" w:rsidTr="00D34332">
        <w:trPr>
          <w:trHeight w:val="397"/>
          <w:jc w:val="center"/>
        </w:trPr>
        <w:tc>
          <w:tcPr>
            <w:tcW w:w="3119" w:type="dxa"/>
            <w:shd w:val="clear" w:color="auto" w:fill="D9D9D9"/>
            <w:vAlign w:val="center"/>
            <w:hideMark/>
          </w:tcPr>
          <w:p w14:paraId="71491DA2" w14:textId="77777777"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Kategorija</w:t>
            </w:r>
          </w:p>
        </w:tc>
        <w:tc>
          <w:tcPr>
            <w:tcW w:w="1660" w:type="dxa"/>
            <w:vAlign w:val="center"/>
          </w:tcPr>
          <w:p w14:paraId="1D02D321" w14:textId="7FE18ADE" w:rsidR="00D34332" w:rsidRPr="00D34332" w:rsidRDefault="00D34332" w:rsidP="001E3096">
            <w:pPr>
              <w:spacing w:after="0" w:line="240" w:lineRule="auto"/>
              <w:jc w:val="center"/>
              <w:rPr>
                <w:rFonts w:ascii="Times New Roman" w:eastAsia="Times New Roman" w:hAnsi="Times New Roman"/>
                <w:bCs/>
                <w:noProof/>
                <w:color w:val="000000"/>
                <w:sz w:val="20"/>
                <w:szCs w:val="20"/>
              </w:rPr>
            </w:pPr>
            <w:r>
              <w:rPr>
                <w:rFonts w:ascii="Times New Roman" w:hAnsi="Times New Roman"/>
                <w:noProof/>
                <w:color w:val="000000"/>
                <w:sz w:val="20"/>
              </w:rPr>
              <w:t>Regioninė</w:t>
            </w:r>
          </w:p>
        </w:tc>
        <w:tc>
          <w:tcPr>
            <w:tcW w:w="1660" w:type="dxa"/>
            <w:vAlign w:val="center"/>
          </w:tcPr>
          <w:p w14:paraId="106A5575" w14:textId="4CE943A5" w:rsidR="00D34332" w:rsidRPr="00D34332"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Regioninė</w:t>
            </w:r>
          </w:p>
        </w:tc>
        <w:tc>
          <w:tcPr>
            <w:tcW w:w="1890" w:type="dxa"/>
            <w:vAlign w:val="center"/>
          </w:tcPr>
          <w:p w14:paraId="5A5D3362" w14:textId="1F516B6E" w:rsidR="00D34332" w:rsidRPr="00D34332" w:rsidRDefault="00D34332" w:rsidP="001E3096">
            <w:pPr>
              <w:spacing w:after="0" w:line="240" w:lineRule="auto"/>
              <w:jc w:val="center"/>
              <w:rPr>
                <w:rFonts w:ascii="Times New Roman" w:eastAsia="Times New Roman" w:hAnsi="Times New Roman"/>
                <w:noProof/>
                <w:sz w:val="20"/>
                <w:szCs w:val="20"/>
              </w:rPr>
            </w:pPr>
            <w:r>
              <w:rPr>
                <w:rFonts w:ascii="Times New Roman" w:hAnsi="Times New Roman"/>
                <w:noProof/>
                <w:color w:val="000000"/>
                <w:sz w:val="20"/>
              </w:rPr>
              <w:t>Didelė</w:t>
            </w:r>
          </w:p>
        </w:tc>
        <w:tc>
          <w:tcPr>
            <w:tcW w:w="1431" w:type="dxa"/>
            <w:vAlign w:val="center"/>
          </w:tcPr>
          <w:p w14:paraId="44891430" w14:textId="55905AE9" w:rsidR="00D34332" w:rsidRPr="00D34332"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Regioninė</w:t>
            </w:r>
          </w:p>
        </w:tc>
      </w:tr>
      <w:tr w:rsidR="00D34332" w:rsidRPr="00321103" w14:paraId="2C0DDD87" w14:textId="77777777" w:rsidTr="00D34332">
        <w:trPr>
          <w:trHeight w:val="397"/>
          <w:jc w:val="center"/>
        </w:trPr>
        <w:tc>
          <w:tcPr>
            <w:tcW w:w="3119" w:type="dxa"/>
            <w:shd w:val="clear" w:color="auto" w:fill="D9D9D9"/>
            <w:vAlign w:val="center"/>
            <w:hideMark/>
          </w:tcPr>
          <w:p w14:paraId="7A1A3AF0" w14:textId="719A01E1"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Tinkamų finansuoti veiksmų išlaidos (mln. EUR)</w:t>
            </w:r>
          </w:p>
        </w:tc>
        <w:tc>
          <w:tcPr>
            <w:tcW w:w="1660" w:type="dxa"/>
            <w:vAlign w:val="center"/>
          </w:tcPr>
          <w:p w14:paraId="5B53FB01" w14:textId="61960A29"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175,655</w:t>
            </w:r>
          </w:p>
        </w:tc>
        <w:tc>
          <w:tcPr>
            <w:tcW w:w="1660" w:type="dxa"/>
            <w:vAlign w:val="center"/>
          </w:tcPr>
          <w:p w14:paraId="3FD12BE8" w14:textId="311DF230" w:rsidR="00D34332" w:rsidRPr="00D34332" w:rsidRDefault="00B25070" w:rsidP="001E3096">
            <w:pPr>
              <w:spacing w:after="0" w:line="240" w:lineRule="auto"/>
              <w:jc w:val="center"/>
              <w:rPr>
                <w:rFonts w:ascii="Times New Roman" w:hAnsi="Times New Roman"/>
                <w:iCs/>
                <w:noProof/>
                <w:sz w:val="20"/>
                <w:szCs w:val="20"/>
                <w:highlight w:val="yellow"/>
              </w:rPr>
            </w:pPr>
            <w:r>
              <w:rPr>
                <w:rFonts w:ascii="Times New Roman" w:hAnsi="Times New Roman"/>
                <w:noProof/>
                <w:sz w:val="20"/>
              </w:rPr>
              <w:t>160,192</w:t>
            </w:r>
          </w:p>
        </w:tc>
        <w:tc>
          <w:tcPr>
            <w:tcW w:w="1890" w:type="dxa"/>
            <w:vAlign w:val="center"/>
          </w:tcPr>
          <w:p w14:paraId="568E3540" w14:textId="203EB6AB" w:rsidR="00D34332" w:rsidRPr="00D34332" w:rsidRDefault="00B25070"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235,221</w:t>
            </w:r>
          </w:p>
        </w:tc>
        <w:tc>
          <w:tcPr>
            <w:tcW w:w="1431" w:type="dxa"/>
            <w:vAlign w:val="center"/>
          </w:tcPr>
          <w:p w14:paraId="289DCD84" w14:textId="77E8DBFB" w:rsidR="00D34332" w:rsidRPr="00194EA4" w:rsidRDefault="00194EA4" w:rsidP="001E3096">
            <w:pPr>
              <w:spacing w:after="0" w:line="240" w:lineRule="auto"/>
              <w:jc w:val="center"/>
              <w:rPr>
                <w:rFonts w:ascii="Times New Roman" w:hAnsi="Times New Roman"/>
                <w:iCs/>
                <w:noProof/>
                <w:sz w:val="20"/>
                <w:szCs w:val="20"/>
              </w:rPr>
            </w:pPr>
            <w:r>
              <w:rPr>
                <w:rFonts w:ascii="Times New Roman" w:hAnsi="Times New Roman"/>
                <w:noProof/>
                <w:sz w:val="20"/>
              </w:rPr>
              <w:t>39,015</w:t>
            </w:r>
          </w:p>
        </w:tc>
      </w:tr>
      <w:tr w:rsidR="00D34332" w:rsidRPr="00321103" w14:paraId="47924783" w14:textId="77777777" w:rsidTr="00D34332">
        <w:trPr>
          <w:trHeight w:val="397"/>
          <w:jc w:val="center"/>
        </w:trPr>
        <w:tc>
          <w:tcPr>
            <w:tcW w:w="3119" w:type="dxa"/>
            <w:shd w:val="clear" w:color="auto" w:fill="D9D9D9"/>
            <w:vAlign w:val="center"/>
            <w:hideMark/>
          </w:tcPr>
          <w:p w14:paraId="2AF8600E" w14:textId="77777777"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Paramos dydis (bendros žalos procentinė dalis)</w:t>
            </w:r>
          </w:p>
        </w:tc>
        <w:tc>
          <w:tcPr>
            <w:tcW w:w="1660" w:type="dxa"/>
            <w:vAlign w:val="center"/>
          </w:tcPr>
          <w:p w14:paraId="1589D507" w14:textId="212BED58"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660" w:type="dxa"/>
            <w:vAlign w:val="center"/>
          </w:tcPr>
          <w:p w14:paraId="63BE1C26" w14:textId="5C49AB55"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890" w:type="dxa"/>
            <w:vAlign w:val="center"/>
          </w:tcPr>
          <w:p w14:paraId="0F4AB6E6" w14:textId="484A1E4F" w:rsidR="00D34332" w:rsidRPr="00D34332" w:rsidRDefault="00F35515"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2,71 %</w:t>
            </w:r>
          </w:p>
        </w:tc>
        <w:tc>
          <w:tcPr>
            <w:tcW w:w="1431" w:type="dxa"/>
            <w:vAlign w:val="center"/>
          </w:tcPr>
          <w:p w14:paraId="405747E8" w14:textId="1380DC39" w:rsidR="00D34332" w:rsidRPr="00194EA4" w:rsidRDefault="00D34332"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2,50 %</w:t>
            </w:r>
          </w:p>
        </w:tc>
      </w:tr>
      <w:tr w:rsidR="00D34332" w:rsidRPr="00321103" w14:paraId="43A89494" w14:textId="77777777" w:rsidTr="00D34332">
        <w:trPr>
          <w:trHeight w:val="397"/>
          <w:jc w:val="center"/>
        </w:trPr>
        <w:tc>
          <w:tcPr>
            <w:tcW w:w="3119" w:type="dxa"/>
            <w:shd w:val="clear" w:color="auto" w:fill="D9D9D9"/>
            <w:vAlign w:val="center"/>
          </w:tcPr>
          <w:p w14:paraId="51CE3977" w14:textId="5C61359F"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Sprendimo dėl avanso data</w:t>
            </w:r>
          </w:p>
        </w:tc>
        <w:tc>
          <w:tcPr>
            <w:tcW w:w="1660" w:type="dxa"/>
            <w:vAlign w:val="center"/>
          </w:tcPr>
          <w:p w14:paraId="6F7F7201" w14:textId="77777777" w:rsidR="00D34332" w:rsidRPr="00D34332" w:rsidRDefault="00D34332" w:rsidP="001E3096">
            <w:pPr>
              <w:spacing w:after="0" w:line="240" w:lineRule="auto"/>
              <w:jc w:val="center"/>
              <w:rPr>
                <w:rFonts w:ascii="Times New Roman" w:eastAsia="Times New Roman" w:hAnsi="Times New Roman"/>
                <w:bCs/>
                <w:noProof/>
                <w:color w:val="000000"/>
                <w:sz w:val="20"/>
                <w:szCs w:val="20"/>
                <w:highlight w:val="yellow"/>
              </w:rPr>
            </w:pPr>
            <w:r>
              <w:rPr>
                <w:rFonts w:ascii="Times New Roman" w:hAnsi="Times New Roman"/>
                <w:noProof/>
                <w:color w:val="000000"/>
                <w:sz w:val="20"/>
              </w:rPr>
              <w:t>Avanso neprašyta</w:t>
            </w:r>
          </w:p>
        </w:tc>
        <w:tc>
          <w:tcPr>
            <w:tcW w:w="1660" w:type="dxa"/>
            <w:vAlign w:val="center"/>
          </w:tcPr>
          <w:p w14:paraId="07458029" w14:textId="6F28AC6D"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2024 06 06</w:t>
            </w:r>
          </w:p>
        </w:tc>
        <w:tc>
          <w:tcPr>
            <w:tcW w:w="1890" w:type="dxa"/>
            <w:vAlign w:val="center"/>
          </w:tcPr>
          <w:p w14:paraId="105258AC" w14:textId="5BF157CF" w:rsidR="00D34332" w:rsidRPr="00D34332" w:rsidRDefault="00A61DF2"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color w:val="000000"/>
                <w:sz w:val="20"/>
              </w:rPr>
              <w:t>Avanso neprašyta</w:t>
            </w:r>
          </w:p>
        </w:tc>
        <w:tc>
          <w:tcPr>
            <w:tcW w:w="1431" w:type="dxa"/>
            <w:vAlign w:val="center"/>
          </w:tcPr>
          <w:p w14:paraId="422085AB" w14:textId="43048C7D" w:rsidR="00D34332" w:rsidRPr="00D34332" w:rsidRDefault="00A61DF2"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Avanso neprašyta</w:t>
            </w:r>
          </w:p>
        </w:tc>
      </w:tr>
      <w:tr w:rsidR="00D34332" w:rsidRPr="00321103" w14:paraId="6AF6BDAE" w14:textId="77777777" w:rsidTr="00D34332">
        <w:trPr>
          <w:trHeight w:val="397"/>
          <w:jc w:val="center"/>
        </w:trPr>
        <w:tc>
          <w:tcPr>
            <w:tcW w:w="3119" w:type="dxa"/>
            <w:shd w:val="clear" w:color="auto" w:fill="D9D9D9"/>
            <w:vAlign w:val="center"/>
          </w:tcPr>
          <w:p w14:paraId="3558DA24" w14:textId="4402344D"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Pranešimo data</w:t>
            </w:r>
          </w:p>
        </w:tc>
        <w:tc>
          <w:tcPr>
            <w:tcW w:w="1660" w:type="dxa"/>
            <w:vAlign w:val="center"/>
          </w:tcPr>
          <w:p w14:paraId="2CB571E5" w14:textId="38C517E0"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2024 07 04</w:t>
            </w:r>
          </w:p>
        </w:tc>
        <w:tc>
          <w:tcPr>
            <w:tcW w:w="1660" w:type="dxa"/>
            <w:vAlign w:val="center"/>
          </w:tcPr>
          <w:p w14:paraId="47DF175D" w14:textId="1594C33B" w:rsidR="00D34332" w:rsidRPr="00D34332" w:rsidRDefault="00B25070" w:rsidP="001E3096">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2024 07 04</w:t>
            </w:r>
          </w:p>
        </w:tc>
        <w:tc>
          <w:tcPr>
            <w:tcW w:w="1890" w:type="dxa"/>
            <w:shd w:val="clear" w:color="auto" w:fill="auto"/>
            <w:vAlign w:val="center"/>
          </w:tcPr>
          <w:p w14:paraId="549014F7" w14:textId="422D7123" w:rsidR="00D34332" w:rsidRPr="00194EA4" w:rsidRDefault="00194EA4" w:rsidP="001E3096">
            <w:pPr>
              <w:spacing w:after="0" w:line="240" w:lineRule="auto"/>
              <w:jc w:val="center"/>
              <w:rPr>
                <w:rFonts w:ascii="Times New Roman" w:eastAsia="Times New Roman" w:hAnsi="Times New Roman"/>
                <w:noProof/>
                <w:sz w:val="20"/>
                <w:szCs w:val="20"/>
              </w:rPr>
            </w:pPr>
            <w:r>
              <w:rPr>
                <w:rFonts w:ascii="Times New Roman" w:hAnsi="Times New Roman"/>
                <w:noProof/>
                <w:sz w:val="20"/>
              </w:rPr>
              <w:t>2024 10 23</w:t>
            </w:r>
          </w:p>
        </w:tc>
        <w:tc>
          <w:tcPr>
            <w:tcW w:w="1431" w:type="dxa"/>
            <w:vAlign w:val="center"/>
          </w:tcPr>
          <w:p w14:paraId="36811AD4" w14:textId="52CC4737" w:rsidR="00D34332" w:rsidRPr="00194EA4" w:rsidRDefault="00194EA4"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2024 10 23</w:t>
            </w:r>
          </w:p>
        </w:tc>
      </w:tr>
      <w:tr w:rsidR="00D34332" w:rsidRPr="00321103" w14:paraId="268DEA97" w14:textId="77777777" w:rsidTr="00D34332">
        <w:trPr>
          <w:trHeight w:val="397"/>
          <w:jc w:val="center"/>
        </w:trPr>
        <w:tc>
          <w:tcPr>
            <w:tcW w:w="3119" w:type="dxa"/>
            <w:shd w:val="clear" w:color="auto" w:fill="D9D9D9"/>
            <w:vAlign w:val="center"/>
            <w:hideMark/>
          </w:tcPr>
          <w:p w14:paraId="16D7BB98" w14:textId="77777777"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Sprendimo dėl paramos skyrimo data</w:t>
            </w:r>
          </w:p>
        </w:tc>
        <w:tc>
          <w:tcPr>
            <w:tcW w:w="1660" w:type="dxa"/>
            <w:vAlign w:val="center"/>
          </w:tcPr>
          <w:p w14:paraId="6D44619A" w14:textId="0743742A" w:rsidR="00D34332" w:rsidRPr="00D34332" w:rsidRDefault="00D34332"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2024 12 18</w:t>
            </w:r>
          </w:p>
        </w:tc>
        <w:tc>
          <w:tcPr>
            <w:tcW w:w="1660" w:type="dxa"/>
            <w:vAlign w:val="center"/>
          </w:tcPr>
          <w:p w14:paraId="7361314D" w14:textId="4D6C0E57" w:rsidR="00D34332" w:rsidRPr="00D34332" w:rsidRDefault="00D34332" w:rsidP="001E3096">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2024 12 16</w:t>
            </w:r>
          </w:p>
        </w:tc>
        <w:tc>
          <w:tcPr>
            <w:tcW w:w="1890" w:type="dxa"/>
            <w:vAlign w:val="center"/>
          </w:tcPr>
          <w:p w14:paraId="72AD4796" w14:textId="13051629" w:rsidR="00D34332" w:rsidRPr="00A61DF2" w:rsidRDefault="002104D0" w:rsidP="001E3096">
            <w:pPr>
              <w:spacing w:after="0" w:line="240" w:lineRule="auto"/>
              <w:jc w:val="center"/>
              <w:rPr>
                <w:rFonts w:ascii="Times New Roman" w:eastAsia="Times New Roman" w:hAnsi="Times New Roman"/>
                <w:noProof/>
                <w:sz w:val="20"/>
                <w:szCs w:val="20"/>
              </w:rPr>
            </w:pPr>
            <w:r>
              <w:rPr>
                <w:rFonts w:ascii="Times New Roman" w:hAnsi="Times New Roman"/>
                <w:noProof/>
                <w:sz w:val="20"/>
              </w:rPr>
              <w:t>2025 10 15</w:t>
            </w:r>
          </w:p>
        </w:tc>
        <w:tc>
          <w:tcPr>
            <w:tcW w:w="1431" w:type="dxa"/>
            <w:vAlign w:val="center"/>
          </w:tcPr>
          <w:p w14:paraId="7CA045FE" w14:textId="5993C20F" w:rsidR="00D34332" w:rsidRPr="00A61DF2" w:rsidRDefault="002104D0" w:rsidP="001E3096">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2025 05 31</w:t>
            </w:r>
          </w:p>
        </w:tc>
      </w:tr>
      <w:tr w:rsidR="00D34332" w:rsidRPr="00321103" w14:paraId="730A63A0" w14:textId="77777777" w:rsidTr="00D34332">
        <w:trPr>
          <w:trHeight w:val="397"/>
          <w:jc w:val="center"/>
        </w:trPr>
        <w:tc>
          <w:tcPr>
            <w:tcW w:w="3119" w:type="dxa"/>
            <w:shd w:val="clear" w:color="auto" w:fill="D9D9D9"/>
            <w:vAlign w:val="center"/>
            <w:hideMark/>
          </w:tcPr>
          <w:p w14:paraId="2D6D65FE" w14:textId="5C1B8D43" w:rsidR="00D34332" w:rsidRPr="00321103" w:rsidRDefault="00D34332" w:rsidP="0069380C">
            <w:pPr>
              <w:spacing w:after="0" w:line="240" w:lineRule="auto"/>
              <w:rPr>
                <w:rFonts w:ascii="Times New Roman" w:eastAsia="Times New Roman" w:hAnsi="Times New Roman"/>
                <w:b/>
                <w:bCs/>
                <w:noProof/>
                <w:sz w:val="18"/>
                <w:szCs w:val="18"/>
              </w:rPr>
            </w:pPr>
            <w:r>
              <w:rPr>
                <w:rFonts w:ascii="Times New Roman" w:hAnsi="Times New Roman"/>
                <w:b/>
                <w:noProof/>
                <w:sz w:val="18"/>
              </w:rPr>
              <w:t>ESSF finansinė parama (EUR)</w:t>
            </w:r>
          </w:p>
        </w:tc>
        <w:tc>
          <w:tcPr>
            <w:tcW w:w="1660" w:type="dxa"/>
            <w:vAlign w:val="center"/>
          </w:tcPr>
          <w:p w14:paraId="58EE9185" w14:textId="5F620E0D" w:rsidR="00D34332" w:rsidRPr="00D34332" w:rsidRDefault="00A61DF2" w:rsidP="001E3096">
            <w:pPr>
              <w:spacing w:after="0" w:line="240" w:lineRule="auto"/>
              <w:jc w:val="center"/>
              <w:rPr>
                <w:rFonts w:ascii="Times New Roman" w:eastAsia="Times New Roman" w:hAnsi="Times New Roman"/>
                <w:b/>
                <w:noProof/>
                <w:color w:val="000000"/>
                <w:sz w:val="20"/>
                <w:szCs w:val="20"/>
                <w:highlight w:val="yellow"/>
              </w:rPr>
            </w:pPr>
            <w:r>
              <w:rPr>
                <w:rFonts w:ascii="Times New Roman" w:hAnsi="Times New Roman"/>
                <w:b/>
                <w:noProof/>
                <w:sz w:val="20"/>
              </w:rPr>
              <w:t>67 811 826</w:t>
            </w:r>
          </w:p>
        </w:tc>
        <w:tc>
          <w:tcPr>
            <w:tcW w:w="1660" w:type="dxa"/>
            <w:vAlign w:val="center"/>
          </w:tcPr>
          <w:p w14:paraId="535189C3" w14:textId="343F49AD" w:rsidR="00D34332" w:rsidRPr="00D34332" w:rsidRDefault="00A61DF2" w:rsidP="001E3096">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46 763 069</w:t>
            </w:r>
          </w:p>
        </w:tc>
        <w:tc>
          <w:tcPr>
            <w:tcW w:w="1890" w:type="dxa"/>
            <w:vAlign w:val="center"/>
          </w:tcPr>
          <w:p w14:paraId="7A1ECDA3" w14:textId="5AAE859C" w:rsidR="00D34332" w:rsidRPr="00D34332" w:rsidRDefault="00A61DF2" w:rsidP="001E3096">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112 071 681</w:t>
            </w:r>
          </w:p>
        </w:tc>
        <w:tc>
          <w:tcPr>
            <w:tcW w:w="1431" w:type="dxa"/>
            <w:vAlign w:val="center"/>
          </w:tcPr>
          <w:p w14:paraId="0AC3D137" w14:textId="39F2C6F6" w:rsidR="00D34332" w:rsidRPr="00D34332" w:rsidRDefault="00D34332" w:rsidP="001E3096">
            <w:pPr>
              <w:spacing w:after="0" w:line="240" w:lineRule="auto"/>
              <w:jc w:val="center"/>
              <w:rPr>
                <w:rFonts w:ascii="Times New Roman" w:eastAsia="Times New Roman" w:hAnsi="Times New Roman"/>
                <w:b/>
                <w:bCs/>
                <w:noProof/>
                <w:color w:val="000000"/>
                <w:sz w:val="20"/>
                <w:szCs w:val="20"/>
                <w:highlight w:val="yellow"/>
              </w:rPr>
            </w:pPr>
            <w:r>
              <w:rPr>
                <w:rFonts w:ascii="Times New Roman" w:hAnsi="Times New Roman"/>
                <w:b/>
                <w:noProof/>
                <w:sz w:val="20"/>
              </w:rPr>
              <w:t>3 959 872</w:t>
            </w:r>
          </w:p>
        </w:tc>
      </w:tr>
    </w:tbl>
    <w:p w14:paraId="709CE38A" w14:textId="77777777" w:rsidR="0069380C" w:rsidRDefault="0069380C" w:rsidP="00321103">
      <w:pPr>
        <w:spacing w:before="120" w:after="0" w:line="240" w:lineRule="auto"/>
        <w:ind w:right="-191"/>
        <w:rPr>
          <w:rFonts w:ascii="Times New Roman" w:eastAsia="Times New Roman" w:hAnsi="Times New Roman"/>
          <w:noProof/>
          <w:szCs w:val="20"/>
          <w:lang w:eastAsia="en-GB"/>
        </w:rPr>
      </w:pPr>
    </w:p>
    <w:p w14:paraId="0790CD90" w14:textId="77777777" w:rsidR="009D4C20" w:rsidRDefault="009D4C20" w:rsidP="00321103">
      <w:pPr>
        <w:spacing w:before="120" w:after="0" w:line="240" w:lineRule="auto"/>
        <w:ind w:right="-191"/>
        <w:rPr>
          <w:rFonts w:ascii="Times New Roman" w:eastAsia="Times New Roman" w:hAnsi="Times New Roman"/>
          <w:noProof/>
          <w:szCs w:val="20"/>
          <w:lang w:eastAsia="en-GB"/>
        </w:rPr>
      </w:pPr>
    </w:p>
    <w:p w14:paraId="5AF0377F" w14:textId="77777777" w:rsidR="009D4C20" w:rsidRDefault="009D4C20" w:rsidP="00321103">
      <w:pPr>
        <w:spacing w:before="120" w:after="0" w:line="240" w:lineRule="auto"/>
        <w:ind w:right="-191"/>
        <w:rPr>
          <w:rFonts w:ascii="Times New Roman" w:eastAsia="Times New Roman" w:hAnsi="Times New Roman"/>
          <w:noProof/>
          <w:szCs w:val="20"/>
          <w:lang w:eastAsia="en-GB"/>
        </w:rPr>
      </w:pPr>
    </w:p>
    <w:p w14:paraId="7DDB4104" w14:textId="77777777" w:rsidR="009D4C20" w:rsidRDefault="009D4C20" w:rsidP="00321103">
      <w:pPr>
        <w:spacing w:before="120" w:after="0" w:line="240" w:lineRule="auto"/>
        <w:ind w:right="-191"/>
        <w:rPr>
          <w:rFonts w:ascii="Times New Roman" w:eastAsia="Times New Roman" w:hAnsi="Times New Roman"/>
          <w:noProof/>
          <w:szCs w:val="20"/>
          <w:lang w:eastAsia="en-GB"/>
        </w:rPr>
      </w:pPr>
    </w:p>
    <w:p w14:paraId="24488D43" w14:textId="77777777" w:rsidR="009D4C20" w:rsidRDefault="009D4C20" w:rsidP="00321103">
      <w:pPr>
        <w:spacing w:before="120" w:after="0" w:line="240" w:lineRule="auto"/>
        <w:ind w:right="-191"/>
        <w:rPr>
          <w:rFonts w:ascii="Times New Roman" w:eastAsia="Times New Roman" w:hAnsi="Times New Roman"/>
          <w:noProof/>
          <w:szCs w:val="20"/>
          <w:lang w:eastAsia="en-GB"/>
        </w:rPr>
      </w:pPr>
    </w:p>
    <w:p w14:paraId="14278F1B" w14:textId="77777777" w:rsidR="009D4C20" w:rsidRDefault="009D4C20" w:rsidP="00321103">
      <w:pPr>
        <w:spacing w:before="120" w:after="0" w:line="240" w:lineRule="auto"/>
        <w:ind w:right="-191"/>
        <w:rPr>
          <w:rFonts w:ascii="Times New Roman" w:eastAsia="Times New Roman" w:hAnsi="Times New Roman"/>
          <w:noProof/>
          <w:szCs w:val="20"/>
          <w:lang w:eastAsia="en-GB"/>
        </w:rPr>
      </w:pPr>
    </w:p>
    <w:tbl>
      <w:tblPr>
        <w:tblW w:w="12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660"/>
        <w:gridCol w:w="1660"/>
        <w:gridCol w:w="1890"/>
        <w:gridCol w:w="1431"/>
        <w:gridCol w:w="1431"/>
        <w:gridCol w:w="1431"/>
      </w:tblGrid>
      <w:tr w:rsidR="009D4C20" w:rsidRPr="00321103" w14:paraId="7E0E1899" w14:textId="6E2B423C" w:rsidTr="008708A9">
        <w:trPr>
          <w:trHeight w:val="397"/>
          <w:jc w:val="center"/>
        </w:trPr>
        <w:tc>
          <w:tcPr>
            <w:tcW w:w="3119" w:type="dxa"/>
            <w:tcBorders>
              <w:top w:val="single" w:sz="4" w:space="0" w:color="auto"/>
            </w:tcBorders>
            <w:shd w:val="clear" w:color="auto" w:fill="00B0F0"/>
            <w:vAlign w:val="center"/>
          </w:tcPr>
          <w:p w14:paraId="3310E6DE" w14:textId="77777777" w:rsidR="009D4C20" w:rsidRPr="00321103" w:rsidRDefault="009D4C20" w:rsidP="001850BA">
            <w:pPr>
              <w:spacing w:after="0" w:line="240" w:lineRule="auto"/>
              <w:rPr>
                <w:rFonts w:ascii="Times New Roman" w:eastAsia="Times New Roman" w:hAnsi="Times New Roman"/>
                <w:b/>
                <w:bCs/>
                <w:noProof/>
                <w:sz w:val="18"/>
                <w:szCs w:val="18"/>
              </w:rPr>
            </w:pPr>
            <w:r>
              <w:rPr>
                <w:rFonts w:ascii="Times New Roman" w:hAnsi="Times New Roman"/>
                <w:b/>
                <w:noProof/>
                <w:sz w:val="18"/>
              </w:rPr>
              <w:t>Nelaimės metai</w:t>
            </w:r>
          </w:p>
        </w:tc>
        <w:tc>
          <w:tcPr>
            <w:tcW w:w="9503" w:type="dxa"/>
            <w:gridSpan w:val="6"/>
            <w:tcBorders>
              <w:top w:val="single" w:sz="4" w:space="0" w:color="auto"/>
              <w:bottom w:val="single" w:sz="4" w:space="0" w:color="auto"/>
            </w:tcBorders>
            <w:shd w:val="clear" w:color="auto" w:fill="00B0F0"/>
            <w:vAlign w:val="center"/>
          </w:tcPr>
          <w:p w14:paraId="0C98DE74" w14:textId="432396C7" w:rsidR="009D4C20" w:rsidRDefault="009D4C20" w:rsidP="001850BA">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w:t>
            </w:r>
          </w:p>
        </w:tc>
      </w:tr>
      <w:tr w:rsidR="009D4C20" w:rsidRPr="00321103" w14:paraId="43E5FF76" w14:textId="5F9AB5EC" w:rsidTr="009D4C20">
        <w:trPr>
          <w:trHeight w:val="397"/>
          <w:jc w:val="center"/>
        </w:trPr>
        <w:tc>
          <w:tcPr>
            <w:tcW w:w="3119" w:type="dxa"/>
            <w:tcBorders>
              <w:top w:val="single" w:sz="4" w:space="0" w:color="auto"/>
            </w:tcBorders>
            <w:shd w:val="clear" w:color="auto" w:fill="DFDCC7"/>
            <w:vAlign w:val="center"/>
            <w:hideMark/>
          </w:tcPr>
          <w:p w14:paraId="7DD2A123"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Paraišką pateikusi valstybė</w:t>
            </w:r>
          </w:p>
        </w:tc>
        <w:tc>
          <w:tcPr>
            <w:tcW w:w="1660" w:type="dxa"/>
            <w:tcBorders>
              <w:top w:val="single" w:sz="4" w:space="0" w:color="auto"/>
              <w:bottom w:val="single" w:sz="4" w:space="0" w:color="auto"/>
            </w:tcBorders>
            <w:shd w:val="clear" w:color="auto" w:fill="DFDCC7"/>
            <w:vAlign w:val="center"/>
          </w:tcPr>
          <w:p w14:paraId="147CA9CA" w14:textId="51070AB8"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Austrija</w:t>
            </w:r>
          </w:p>
        </w:tc>
        <w:tc>
          <w:tcPr>
            <w:tcW w:w="1660" w:type="dxa"/>
            <w:tcBorders>
              <w:top w:val="single" w:sz="4" w:space="0" w:color="auto"/>
              <w:bottom w:val="single" w:sz="4" w:space="0" w:color="auto"/>
            </w:tcBorders>
            <w:shd w:val="clear" w:color="auto" w:fill="DFDCC7"/>
            <w:vAlign w:val="center"/>
          </w:tcPr>
          <w:p w14:paraId="0D8A576B" w14:textId="3AFA5A01"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Lenkija</w:t>
            </w:r>
          </w:p>
        </w:tc>
        <w:tc>
          <w:tcPr>
            <w:tcW w:w="1890" w:type="dxa"/>
            <w:tcBorders>
              <w:top w:val="single" w:sz="4" w:space="0" w:color="auto"/>
              <w:bottom w:val="single" w:sz="4" w:space="0" w:color="auto"/>
            </w:tcBorders>
            <w:shd w:val="clear" w:color="auto" w:fill="DFDCC7"/>
            <w:vAlign w:val="center"/>
          </w:tcPr>
          <w:p w14:paraId="0F485DB8" w14:textId="7DB2CB55"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Čekija</w:t>
            </w:r>
          </w:p>
        </w:tc>
        <w:tc>
          <w:tcPr>
            <w:tcW w:w="1431" w:type="dxa"/>
            <w:tcBorders>
              <w:top w:val="single" w:sz="4" w:space="0" w:color="auto"/>
              <w:bottom w:val="single" w:sz="4" w:space="0" w:color="auto"/>
            </w:tcBorders>
            <w:shd w:val="clear" w:color="auto" w:fill="DFDCC7"/>
            <w:vAlign w:val="center"/>
          </w:tcPr>
          <w:p w14:paraId="66401802" w14:textId="13E15A41"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Slovakija</w:t>
            </w:r>
          </w:p>
        </w:tc>
        <w:tc>
          <w:tcPr>
            <w:tcW w:w="1431" w:type="dxa"/>
            <w:tcBorders>
              <w:top w:val="single" w:sz="4" w:space="0" w:color="auto"/>
            </w:tcBorders>
            <w:shd w:val="clear" w:color="auto" w:fill="DFDCC7"/>
            <w:vAlign w:val="center"/>
          </w:tcPr>
          <w:p w14:paraId="33A2FE51" w14:textId="7C8BD567" w:rsidR="009D4C20"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Moldova</w:t>
            </w:r>
          </w:p>
        </w:tc>
        <w:tc>
          <w:tcPr>
            <w:tcW w:w="1431" w:type="dxa"/>
            <w:tcBorders>
              <w:top w:val="single" w:sz="4" w:space="0" w:color="auto"/>
            </w:tcBorders>
            <w:shd w:val="clear" w:color="auto" w:fill="DFDCC7"/>
            <w:vAlign w:val="center"/>
          </w:tcPr>
          <w:p w14:paraId="4D41F7E6" w14:textId="2DA00F3C" w:rsidR="009D4C20"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Bosnija ir Hercegovina</w:t>
            </w:r>
          </w:p>
        </w:tc>
      </w:tr>
      <w:tr w:rsidR="009D4C20" w:rsidRPr="009D4C20" w14:paraId="50061836" w14:textId="76D0123C" w:rsidTr="009D4C20">
        <w:trPr>
          <w:trHeight w:val="397"/>
          <w:jc w:val="center"/>
        </w:trPr>
        <w:tc>
          <w:tcPr>
            <w:tcW w:w="3119" w:type="dxa"/>
            <w:shd w:val="clear" w:color="auto" w:fill="DFDCC7"/>
            <w:vAlign w:val="center"/>
            <w:hideMark/>
          </w:tcPr>
          <w:p w14:paraId="69861992"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Nelaimės pavadinimas</w:t>
            </w:r>
            <w:r>
              <w:rPr>
                <w:rFonts w:ascii="Times New Roman" w:hAnsi="Times New Roman"/>
                <w:b/>
                <w:noProof/>
                <w:sz w:val="18"/>
              </w:rPr>
              <w:br/>
              <w:t>ir pobūdis</w:t>
            </w:r>
          </w:p>
        </w:tc>
        <w:tc>
          <w:tcPr>
            <w:tcW w:w="1660" w:type="dxa"/>
            <w:shd w:val="clear" w:color="auto" w:fill="DFDCC7"/>
            <w:vAlign w:val="center"/>
          </w:tcPr>
          <w:p w14:paraId="588FEFB9" w14:textId="26C4F9B0"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660" w:type="dxa"/>
            <w:shd w:val="clear" w:color="auto" w:fill="DFDCC7"/>
            <w:vAlign w:val="center"/>
          </w:tcPr>
          <w:p w14:paraId="24EC6573" w14:textId="69049786"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890" w:type="dxa"/>
            <w:shd w:val="clear" w:color="auto" w:fill="DFDCC7"/>
            <w:vAlign w:val="center"/>
          </w:tcPr>
          <w:p w14:paraId="1BFCAD11" w14:textId="7035CE50" w:rsidR="009D4C20" w:rsidRPr="00321103"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431" w:type="dxa"/>
            <w:shd w:val="clear" w:color="auto" w:fill="DFDCC7"/>
            <w:vAlign w:val="center"/>
          </w:tcPr>
          <w:p w14:paraId="4788392C" w14:textId="5B38BCB6" w:rsidR="009D4C20" w:rsidRPr="00D34332"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431" w:type="dxa"/>
            <w:shd w:val="clear" w:color="auto" w:fill="DFDCC7"/>
            <w:vAlign w:val="center"/>
          </w:tcPr>
          <w:p w14:paraId="6704A5F2" w14:textId="2AAC7074" w:rsidR="009D4C20" w:rsidRPr="009D4C20"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c>
          <w:tcPr>
            <w:tcW w:w="1431" w:type="dxa"/>
            <w:shd w:val="clear" w:color="auto" w:fill="DFDCC7"/>
            <w:vAlign w:val="center"/>
          </w:tcPr>
          <w:p w14:paraId="27588647" w14:textId="3462DFEB" w:rsidR="009D4C20" w:rsidRPr="009D4C20" w:rsidRDefault="009D4C20" w:rsidP="009D4C20">
            <w:pPr>
              <w:spacing w:after="0" w:line="240" w:lineRule="auto"/>
              <w:jc w:val="center"/>
              <w:rPr>
                <w:rFonts w:ascii="Times New Roman" w:eastAsia="Times New Roman" w:hAnsi="Times New Roman"/>
                <w:b/>
                <w:bCs/>
                <w:noProof/>
                <w:sz w:val="18"/>
                <w:szCs w:val="20"/>
              </w:rPr>
            </w:pPr>
            <w:r>
              <w:rPr>
                <w:rFonts w:ascii="Times New Roman" w:hAnsi="Times New Roman"/>
                <w:b/>
                <w:noProof/>
                <w:sz w:val="18"/>
              </w:rPr>
              <w:t>2024 m. potvyniai</w:t>
            </w:r>
          </w:p>
        </w:tc>
      </w:tr>
      <w:tr w:rsidR="009D4C20" w:rsidRPr="00321103" w14:paraId="0AC8E4CF" w14:textId="0A241CA6" w:rsidTr="009D4C20">
        <w:trPr>
          <w:trHeight w:val="397"/>
          <w:jc w:val="center"/>
        </w:trPr>
        <w:tc>
          <w:tcPr>
            <w:tcW w:w="3119" w:type="dxa"/>
            <w:shd w:val="clear" w:color="auto" w:fill="D9D9D9"/>
            <w:vAlign w:val="center"/>
            <w:hideMark/>
          </w:tcPr>
          <w:p w14:paraId="14DBB78C"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Pirmosios žalos data</w:t>
            </w:r>
          </w:p>
        </w:tc>
        <w:tc>
          <w:tcPr>
            <w:tcW w:w="1660" w:type="dxa"/>
            <w:shd w:val="clear" w:color="auto" w:fill="auto"/>
            <w:vAlign w:val="center"/>
          </w:tcPr>
          <w:p w14:paraId="4C1D26DD" w14:textId="21F25BE0" w:rsidR="009D4C20" w:rsidRPr="009D4C20"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2024 09 13</w:t>
            </w:r>
          </w:p>
        </w:tc>
        <w:tc>
          <w:tcPr>
            <w:tcW w:w="1660" w:type="dxa"/>
            <w:vAlign w:val="center"/>
          </w:tcPr>
          <w:p w14:paraId="1568BE2F" w14:textId="17D9BCAC" w:rsidR="009D4C20" w:rsidRPr="009D4C20" w:rsidRDefault="009D4C20" w:rsidP="009D4C20">
            <w:pPr>
              <w:spacing w:after="0" w:line="240" w:lineRule="auto"/>
              <w:jc w:val="center"/>
              <w:rPr>
                <w:rFonts w:ascii="Times New Roman" w:hAnsi="Times New Roman"/>
                <w:noProof/>
                <w:sz w:val="20"/>
                <w:szCs w:val="20"/>
              </w:rPr>
            </w:pPr>
            <w:r>
              <w:rPr>
                <w:rFonts w:ascii="Times New Roman" w:hAnsi="Times New Roman"/>
                <w:noProof/>
                <w:sz w:val="20"/>
              </w:rPr>
              <w:t>2024 09 11</w:t>
            </w:r>
          </w:p>
        </w:tc>
        <w:tc>
          <w:tcPr>
            <w:tcW w:w="1890" w:type="dxa"/>
            <w:vAlign w:val="center"/>
          </w:tcPr>
          <w:p w14:paraId="6E54D901" w14:textId="59148317" w:rsidR="009D4C20" w:rsidRPr="00402ACE" w:rsidRDefault="00402ACE" w:rsidP="009D4C20">
            <w:pPr>
              <w:spacing w:after="0" w:line="240" w:lineRule="auto"/>
              <w:jc w:val="center"/>
              <w:rPr>
                <w:rFonts w:ascii="Times New Roman" w:eastAsia="Times New Roman" w:hAnsi="Times New Roman"/>
                <w:noProof/>
                <w:sz w:val="20"/>
                <w:szCs w:val="20"/>
              </w:rPr>
            </w:pPr>
            <w:r>
              <w:rPr>
                <w:rFonts w:ascii="Times New Roman" w:hAnsi="Times New Roman"/>
                <w:noProof/>
                <w:sz w:val="20"/>
              </w:rPr>
              <w:t>2024 09 12</w:t>
            </w:r>
          </w:p>
        </w:tc>
        <w:tc>
          <w:tcPr>
            <w:tcW w:w="1431" w:type="dxa"/>
            <w:vAlign w:val="center"/>
          </w:tcPr>
          <w:p w14:paraId="4815E397" w14:textId="7EF801B4"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2024 09 15</w:t>
            </w:r>
          </w:p>
        </w:tc>
        <w:tc>
          <w:tcPr>
            <w:tcW w:w="1431" w:type="dxa"/>
            <w:shd w:val="clear" w:color="auto" w:fill="auto"/>
            <w:vAlign w:val="center"/>
          </w:tcPr>
          <w:p w14:paraId="1580D2C4" w14:textId="1E09FE06" w:rsidR="009D4C20" w:rsidRPr="009D4C20" w:rsidRDefault="00DE3817" w:rsidP="009D4C20">
            <w:pPr>
              <w:spacing w:after="0" w:line="240" w:lineRule="auto"/>
              <w:jc w:val="center"/>
              <w:rPr>
                <w:rFonts w:ascii="Times New Roman" w:hAnsi="Times New Roman"/>
                <w:noProof/>
                <w:sz w:val="20"/>
                <w:szCs w:val="20"/>
                <w:highlight w:val="yellow"/>
              </w:rPr>
            </w:pPr>
            <w:r>
              <w:rPr>
                <w:rFonts w:ascii="Times New Roman" w:hAnsi="Times New Roman"/>
                <w:noProof/>
                <w:sz w:val="20"/>
              </w:rPr>
              <w:t>2024 09 14</w:t>
            </w:r>
          </w:p>
        </w:tc>
        <w:tc>
          <w:tcPr>
            <w:tcW w:w="1431" w:type="dxa"/>
            <w:shd w:val="clear" w:color="auto" w:fill="auto"/>
            <w:vAlign w:val="center"/>
          </w:tcPr>
          <w:p w14:paraId="266BD164" w14:textId="7245EEF7" w:rsidR="009D4C20" w:rsidRPr="00DE3817" w:rsidRDefault="00DE3817" w:rsidP="009D4C20">
            <w:pPr>
              <w:spacing w:after="0" w:line="240" w:lineRule="auto"/>
              <w:jc w:val="center"/>
              <w:rPr>
                <w:rFonts w:ascii="Times New Roman" w:hAnsi="Times New Roman"/>
                <w:noProof/>
                <w:sz w:val="20"/>
                <w:szCs w:val="20"/>
              </w:rPr>
            </w:pPr>
            <w:r>
              <w:rPr>
                <w:rFonts w:ascii="Times New Roman" w:hAnsi="Times New Roman"/>
                <w:noProof/>
                <w:sz w:val="20"/>
              </w:rPr>
              <w:t>2024 10 04</w:t>
            </w:r>
          </w:p>
        </w:tc>
      </w:tr>
      <w:tr w:rsidR="009D4C20" w:rsidRPr="00321103" w14:paraId="355C2810" w14:textId="114CAEF1" w:rsidTr="009D4C20">
        <w:trPr>
          <w:trHeight w:val="397"/>
          <w:jc w:val="center"/>
        </w:trPr>
        <w:tc>
          <w:tcPr>
            <w:tcW w:w="3119" w:type="dxa"/>
            <w:shd w:val="clear" w:color="auto" w:fill="D9D9D9"/>
            <w:vAlign w:val="center"/>
            <w:hideMark/>
          </w:tcPr>
          <w:p w14:paraId="57FEA194"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Paraiškos pateikimo terminas</w:t>
            </w:r>
          </w:p>
        </w:tc>
        <w:tc>
          <w:tcPr>
            <w:tcW w:w="1660" w:type="dxa"/>
            <w:shd w:val="clear" w:color="auto" w:fill="auto"/>
            <w:vAlign w:val="center"/>
          </w:tcPr>
          <w:p w14:paraId="5E899670" w14:textId="02475649" w:rsidR="009D4C20" w:rsidRPr="009D4C20"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2024 12 06</w:t>
            </w:r>
          </w:p>
        </w:tc>
        <w:tc>
          <w:tcPr>
            <w:tcW w:w="1660" w:type="dxa"/>
            <w:vAlign w:val="center"/>
          </w:tcPr>
          <w:p w14:paraId="5F5D2133" w14:textId="0D6E2980" w:rsidR="009D4C20" w:rsidRPr="009D4C20" w:rsidRDefault="009D4C20" w:rsidP="009D4C20">
            <w:pPr>
              <w:spacing w:after="0" w:line="240" w:lineRule="auto"/>
              <w:jc w:val="center"/>
              <w:rPr>
                <w:rFonts w:ascii="Times New Roman" w:hAnsi="Times New Roman"/>
                <w:noProof/>
                <w:sz w:val="20"/>
                <w:szCs w:val="20"/>
              </w:rPr>
            </w:pPr>
            <w:r>
              <w:rPr>
                <w:rFonts w:ascii="Times New Roman" w:hAnsi="Times New Roman"/>
                <w:noProof/>
                <w:sz w:val="20"/>
              </w:rPr>
              <w:t>2024 12 04</w:t>
            </w:r>
          </w:p>
        </w:tc>
        <w:tc>
          <w:tcPr>
            <w:tcW w:w="1890" w:type="dxa"/>
            <w:vAlign w:val="center"/>
          </w:tcPr>
          <w:p w14:paraId="12CF8B8E" w14:textId="55F6911B" w:rsidR="009D4C20" w:rsidRPr="00402ACE" w:rsidRDefault="00402ACE" w:rsidP="009D4C20">
            <w:pPr>
              <w:spacing w:after="0" w:line="240" w:lineRule="auto"/>
              <w:jc w:val="center"/>
              <w:rPr>
                <w:rFonts w:ascii="Times New Roman" w:eastAsia="Times New Roman" w:hAnsi="Times New Roman"/>
                <w:noProof/>
                <w:sz w:val="20"/>
                <w:szCs w:val="20"/>
              </w:rPr>
            </w:pPr>
            <w:r>
              <w:rPr>
                <w:rFonts w:ascii="Times New Roman" w:hAnsi="Times New Roman"/>
                <w:noProof/>
                <w:sz w:val="20"/>
              </w:rPr>
              <w:t>2024 12 05</w:t>
            </w:r>
          </w:p>
        </w:tc>
        <w:tc>
          <w:tcPr>
            <w:tcW w:w="1431" w:type="dxa"/>
            <w:vAlign w:val="center"/>
          </w:tcPr>
          <w:p w14:paraId="3F297AE3" w14:textId="069E3F3B"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2024 12 08</w:t>
            </w:r>
          </w:p>
        </w:tc>
        <w:tc>
          <w:tcPr>
            <w:tcW w:w="1431" w:type="dxa"/>
            <w:shd w:val="clear" w:color="auto" w:fill="auto"/>
            <w:vAlign w:val="center"/>
          </w:tcPr>
          <w:p w14:paraId="5C4A6838" w14:textId="79B09872" w:rsidR="009D4C20" w:rsidRPr="009D4C20" w:rsidRDefault="00DE3817" w:rsidP="009D4C20">
            <w:pPr>
              <w:spacing w:after="0" w:line="240" w:lineRule="auto"/>
              <w:jc w:val="center"/>
              <w:rPr>
                <w:rFonts w:ascii="Times New Roman" w:hAnsi="Times New Roman"/>
                <w:noProof/>
                <w:sz w:val="20"/>
                <w:szCs w:val="20"/>
                <w:highlight w:val="yellow"/>
              </w:rPr>
            </w:pPr>
            <w:r>
              <w:rPr>
                <w:rFonts w:ascii="Times New Roman" w:hAnsi="Times New Roman"/>
                <w:noProof/>
                <w:sz w:val="20"/>
              </w:rPr>
              <w:t>2024 12 07</w:t>
            </w:r>
          </w:p>
        </w:tc>
        <w:tc>
          <w:tcPr>
            <w:tcW w:w="1431" w:type="dxa"/>
            <w:shd w:val="clear" w:color="auto" w:fill="auto"/>
            <w:vAlign w:val="center"/>
          </w:tcPr>
          <w:p w14:paraId="45DFFD36" w14:textId="54944BA5" w:rsidR="009D4C20" w:rsidRPr="00DE3817" w:rsidRDefault="00DE3817" w:rsidP="009D4C20">
            <w:pPr>
              <w:spacing w:after="0" w:line="240" w:lineRule="auto"/>
              <w:jc w:val="center"/>
              <w:rPr>
                <w:rFonts w:ascii="Times New Roman" w:hAnsi="Times New Roman"/>
                <w:noProof/>
                <w:sz w:val="20"/>
                <w:szCs w:val="20"/>
              </w:rPr>
            </w:pPr>
            <w:r>
              <w:rPr>
                <w:rFonts w:ascii="Times New Roman" w:hAnsi="Times New Roman"/>
                <w:noProof/>
                <w:sz w:val="20"/>
              </w:rPr>
              <w:t>2024 12 27</w:t>
            </w:r>
          </w:p>
        </w:tc>
      </w:tr>
      <w:tr w:rsidR="009D4C20" w:rsidRPr="00321103" w14:paraId="033E429A" w14:textId="3D01DA28" w:rsidTr="009D4C20">
        <w:trPr>
          <w:trHeight w:val="397"/>
          <w:jc w:val="center"/>
        </w:trPr>
        <w:tc>
          <w:tcPr>
            <w:tcW w:w="3119" w:type="dxa"/>
            <w:shd w:val="clear" w:color="auto" w:fill="D9D9D9"/>
            <w:vAlign w:val="center"/>
            <w:hideMark/>
          </w:tcPr>
          <w:p w14:paraId="2B79C03C"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 xml:space="preserve">Paraiškos data </w:t>
            </w:r>
          </w:p>
        </w:tc>
        <w:tc>
          <w:tcPr>
            <w:tcW w:w="1660" w:type="dxa"/>
            <w:shd w:val="clear" w:color="auto" w:fill="auto"/>
            <w:vAlign w:val="center"/>
          </w:tcPr>
          <w:p w14:paraId="78D09024" w14:textId="5D434AEF" w:rsidR="009D4C20" w:rsidRPr="009D4C20"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2024 11 29</w:t>
            </w:r>
          </w:p>
        </w:tc>
        <w:tc>
          <w:tcPr>
            <w:tcW w:w="1660" w:type="dxa"/>
            <w:vAlign w:val="center"/>
          </w:tcPr>
          <w:p w14:paraId="7436A6D1" w14:textId="43ABEF5A" w:rsidR="009D4C20" w:rsidRPr="009D4C20" w:rsidRDefault="009D4C20" w:rsidP="009D4C20">
            <w:pPr>
              <w:spacing w:after="0" w:line="240" w:lineRule="auto"/>
              <w:jc w:val="center"/>
              <w:rPr>
                <w:rFonts w:ascii="Times New Roman" w:hAnsi="Times New Roman"/>
                <w:noProof/>
                <w:sz w:val="20"/>
                <w:szCs w:val="20"/>
              </w:rPr>
            </w:pPr>
            <w:r>
              <w:rPr>
                <w:rFonts w:ascii="Times New Roman" w:hAnsi="Times New Roman"/>
                <w:noProof/>
                <w:sz w:val="20"/>
              </w:rPr>
              <w:t>2024 11 29</w:t>
            </w:r>
          </w:p>
        </w:tc>
        <w:tc>
          <w:tcPr>
            <w:tcW w:w="1890" w:type="dxa"/>
            <w:vAlign w:val="center"/>
          </w:tcPr>
          <w:p w14:paraId="6FAA95EF" w14:textId="6A49AED9" w:rsidR="009D4C20" w:rsidRPr="00402ACE" w:rsidRDefault="00402ACE" w:rsidP="009D4C20">
            <w:pPr>
              <w:spacing w:after="0" w:line="240" w:lineRule="auto"/>
              <w:jc w:val="center"/>
              <w:rPr>
                <w:rFonts w:ascii="Times New Roman" w:eastAsia="Times New Roman" w:hAnsi="Times New Roman"/>
                <w:noProof/>
                <w:sz w:val="20"/>
                <w:szCs w:val="20"/>
              </w:rPr>
            </w:pPr>
            <w:r>
              <w:rPr>
                <w:rFonts w:ascii="Times New Roman" w:hAnsi="Times New Roman"/>
                <w:noProof/>
                <w:sz w:val="20"/>
              </w:rPr>
              <w:t>2024 12 04</w:t>
            </w:r>
          </w:p>
        </w:tc>
        <w:tc>
          <w:tcPr>
            <w:tcW w:w="1431" w:type="dxa"/>
            <w:vAlign w:val="center"/>
          </w:tcPr>
          <w:p w14:paraId="7E46F552" w14:textId="48CBB6F4"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2024 12 07</w:t>
            </w:r>
          </w:p>
        </w:tc>
        <w:tc>
          <w:tcPr>
            <w:tcW w:w="1431" w:type="dxa"/>
            <w:shd w:val="clear" w:color="auto" w:fill="auto"/>
            <w:vAlign w:val="center"/>
          </w:tcPr>
          <w:p w14:paraId="3F04308C" w14:textId="584A6EEA" w:rsidR="009D4C20" w:rsidRPr="009D4C20" w:rsidRDefault="00DE3817" w:rsidP="009D4C20">
            <w:pPr>
              <w:spacing w:after="0" w:line="240" w:lineRule="auto"/>
              <w:jc w:val="center"/>
              <w:rPr>
                <w:rFonts w:ascii="Times New Roman" w:hAnsi="Times New Roman"/>
                <w:noProof/>
                <w:sz w:val="20"/>
                <w:szCs w:val="20"/>
                <w:highlight w:val="yellow"/>
              </w:rPr>
            </w:pPr>
            <w:r>
              <w:rPr>
                <w:rFonts w:ascii="Times New Roman" w:hAnsi="Times New Roman"/>
                <w:noProof/>
                <w:sz w:val="20"/>
              </w:rPr>
              <w:t>2024 12 05</w:t>
            </w:r>
          </w:p>
        </w:tc>
        <w:tc>
          <w:tcPr>
            <w:tcW w:w="1431" w:type="dxa"/>
            <w:shd w:val="clear" w:color="auto" w:fill="auto"/>
            <w:vAlign w:val="center"/>
          </w:tcPr>
          <w:p w14:paraId="0B1B0CB2" w14:textId="6041454C" w:rsidR="009D4C20" w:rsidRPr="00DE3817" w:rsidRDefault="00DE3817" w:rsidP="009D4C20">
            <w:pPr>
              <w:spacing w:after="0" w:line="240" w:lineRule="auto"/>
              <w:jc w:val="center"/>
              <w:rPr>
                <w:rFonts w:ascii="Times New Roman" w:hAnsi="Times New Roman"/>
                <w:noProof/>
                <w:sz w:val="20"/>
                <w:szCs w:val="20"/>
              </w:rPr>
            </w:pPr>
            <w:r>
              <w:rPr>
                <w:rFonts w:ascii="Times New Roman" w:hAnsi="Times New Roman"/>
                <w:noProof/>
                <w:sz w:val="20"/>
              </w:rPr>
              <w:t>2024 12 27</w:t>
            </w:r>
          </w:p>
        </w:tc>
      </w:tr>
      <w:tr w:rsidR="009D4C20" w:rsidRPr="00321103" w14:paraId="0B39ECDE" w14:textId="27C2CC2D" w:rsidTr="009D4C20">
        <w:trPr>
          <w:trHeight w:val="397"/>
          <w:jc w:val="center"/>
        </w:trPr>
        <w:tc>
          <w:tcPr>
            <w:tcW w:w="3119" w:type="dxa"/>
            <w:shd w:val="clear" w:color="auto" w:fill="D9D9D9"/>
            <w:vAlign w:val="center"/>
          </w:tcPr>
          <w:p w14:paraId="068DD282"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Papildytos paraiškos pateikimo data</w:t>
            </w:r>
          </w:p>
        </w:tc>
        <w:tc>
          <w:tcPr>
            <w:tcW w:w="1660" w:type="dxa"/>
            <w:vAlign w:val="center"/>
          </w:tcPr>
          <w:p w14:paraId="09D1806D" w14:textId="1F43230A" w:rsidR="009D4C20" w:rsidRPr="009D4C20" w:rsidRDefault="00DE3817"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2024 12 06</w:t>
            </w:r>
          </w:p>
        </w:tc>
        <w:tc>
          <w:tcPr>
            <w:tcW w:w="1660" w:type="dxa"/>
            <w:vAlign w:val="center"/>
          </w:tcPr>
          <w:p w14:paraId="45388CBC" w14:textId="40EB7062" w:rsidR="009D4C20" w:rsidRPr="009D4C20"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2024 11 29</w:t>
            </w:r>
          </w:p>
        </w:tc>
        <w:tc>
          <w:tcPr>
            <w:tcW w:w="1890" w:type="dxa"/>
            <w:vAlign w:val="center"/>
          </w:tcPr>
          <w:p w14:paraId="257BED41" w14:textId="5DD80E63" w:rsidR="009D4C20" w:rsidRPr="00402ACE" w:rsidRDefault="00402ACE" w:rsidP="009D4C20">
            <w:pPr>
              <w:spacing w:after="0" w:line="240" w:lineRule="auto"/>
              <w:jc w:val="center"/>
              <w:rPr>
                <w:rFonts w:ascii="Times New Roman" w:hAnsi="Times New Roman"/>
                <w:iCs/>
                <w:noProof/>
                <w:sz w:val="20"/>
                <w:szCs w:val="20"/>
              </w:rPr>
            </w:pPr>
            <w:r>
              <w:rPr>
                <w:rFonts w:ascii="Times New Roman" w:hAnsi="Times New Roman"/>
                <w:noProof/>
                <w:sz w:val="20"/>
              </w:rPr>
              <w:t>2024 12 04</w:t>
            </w:r>
          </w:p>
        </w:tc>
        <w:tc>
          <w:tcPr>
            <w:tcW w:w="1431" w:type="dxa"/>
            <w:vAlign w:val="center"/>
          </w:tcPr>
          <w:p w14:paraId="1E49AB36" w14:textId="22A4AB66" w:rsidR="009D4C20" w:rsidRPr="00402ACE"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2025 04 29</w:t>
            </w:r>
          </w:p>
        </w:tc>
        <w:tc>
          <w:tcPr>
            <w:tcW w:w="1431" w:type="dxa"/>
            <w:shd w:val="clear" w:color="auto" w:fill="auto"/>
            <w:vAlign w:val="center"/>
          </w:tcPr>
          <w:p w14:paraId="4B7B4376" w14:textId="18C8DEDA" w:rsidR="009D4C20" w:rsidRPr="009D4C20" w:rsidRDefault="00DE3817"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2024 12 05</w:t>
            </w:r>
          </w:p>
        </w:tc>
        <w:tc>
          <w:tcPr>
            <w:tcW w:w="1431" w:type="dxa"/>
            <w:shd w:val="clear" w:color="auto" w:fill="auto"/>
            <w:vAlign w:val="center"/>
          </w:tcPr>
          <w:p w14:paraId="771FA712" w14:textId="0BC73CF7" w:rsidR="009D4C20" w:rsidRPr="00DE3817"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2024 12 27</w:t>
            </w:r>
          </w:p>
        </w:tc>
      </w:tr>
      <w:tr w:rsidR="009D4C20" w:rsidRPr="00321103" w14:paraId="496C9432" w14:textId="14595DBF" w:rsidTr="009D4C20">
        <w:trPr>
          <w:trHeight w:val="397"/>
          <w:jc w:val="center"/>
        </w:trPr>
        <w:tc>
          <w:tcPr>
            <w:tcW w:w="3119" w:type="dxa"/>
            <w:shd w:val="clear" w:color="auto" w:fill="D9D9D9"/>
            <w:vAlign w:val="center"/>
            <w:hideMark/>
          </w:tcPr>
          <w:p w14:paraId="4840C79B" w14:textId="45D5218E"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Didelės nelaimės ribinė vertė (mln. EUR)</w:t>
            </w:r>
          </w:p>
        </w:tc>
        <w:tc>
          <w:tcPr>
            <w:tcW w:w="1660" w:type="dxa"/>
            <w:vAlign w:val="center"/>
          </w:tcPr>
          <w:p w14:paraId="78365FAB"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w:t>
            </w:r>
          </w:p>
        </w:tc>
        <w:tc>
          <w:tcPr>
            <w:tcW w:w="1660" w:type="dxa"/>
            <w:vAlign w:val="center"/>
          </w:tcPr>
          <w:p w14:paraId="59012592"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w:t>
            </w:r>
          </w:p>
        </w:tc>
        <w:tc>
          <w:tcPr>
            <w:tcW w:w="1890" w:type="dxa"/>
            <w:vAlign w:val="center"/>
          </w:tcPr>
          <w:p w14:paraId="1C0B3506" w14:textId="1D3EFDC8" w:rsidR="009D4C20" w:rsidRPr="009D4C20" w:rsidRDefault="00402ACE"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1 579,680</w:t>
            </w:r>
          </w:p>
        </w:tc>
        <w:tc>
          <w:tcPr>
            <w:tcW w:w="1431" w:type="dxa"/>
            <w:vAlign w:val="center"/>
          </w:tcPr>
          <w:p w14:paraId="74FDD8A1" w14:textId="77777777" w:rsidR="009D4C20" w:rsidRPr="00402ACE"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sz w:val="20"/>
              </w:rPr>
              <w:t>–</w:t>
            </w:r>
          </w:p>
        </w:tc>
        <w:tc>
          <w:tcPr>
            <w:tcW w:w="1431" w:type="dxa"/>
            <w:shd w:val="clear" w:color="auto" w:fill="auto"/>
            <w:vAlign w:val="center"/>
          </w:tcPr>
          <w:p w14:paraId="114BCF58" w14:textId="6D1A1959" w:rsidR="009D4C20" w:rsidRPr="00DE3817"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w:t>
            </w:r>
          </w:p>
        </w:tc>
        <w:tc>
          <w:tcPr>
            <w:tcW w:w="1431" w:type="dxa"/>
            <w:shd w:val="clear" w:color="auto" w:fill="auto"/>
            <w:vAlign w:val="center"/>
          </w:tcPr>
          <w:p w14:paraId="436E13C5" w14:textId="2E4A437C" w:rsidR="009D4C20" w:rsidRPr="00DE3817"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138,325</w:t>
            </w:r>
          </w:p>
        </w:tc>
      </w:tr>
      <w:tr w:rsidR="009D4C20" w:rsidRPr="00321103" w14:paraId="62FBFB2B" w14:textId="70F94CEC" w:rsidTr="009D4C20">
        <w:trPr>
          <w:trHeight w:val="397"/>
          <w:jc w:val="center"/>
        </w:trPr>
        <w:tc>
          <w:tcPr>
            <w:tcW w:w="3119" w:type="dxa"/>
            <w:shd w:val="clear" w:color="auto" w:fill="D9D9D9"/>
            <w:vAlign w:val="center"/>
            <w:hideMark/>
          </w:tcPr>
          <w:p w14:paraId="657E17CE" w14:textId="1C752240"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 xml:space="preserve">Bendra tiesioginė žala, </w:t>
            </w:r>
            <w:r>
              <w:rPr>
                <w:rFonts w:ascii="Times New Roman" w:hAnsi="Times New Roman"/>
                <w:b/>
                <w:noProof/>
                <w:sz w:val="18"/>
              </w:rPr>
              <w:br/>
              <w:t>kurią patvirtino Komisija (mln. EUR)</w:t>
            </w:r>
          </w:p>
        </w:tc>
        <w:tc>
          <w:tcPr>
            <w:tcW w:w="1660" w:type="dxa"/>
            <w:vAlign w:val="center"/>
          </w:tcPr>
          <w:p w14:paraId="31642B47" w14:textId="19D8F208"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1 711,563</w:t>
            </w:r>
          </w:p>
        </w:tc>
        <w:tc>
          <w:tcPr>
            <w:tcW w:w="1660" w:type="dxa"/>
            <w:vAlign w:val="center"/>
          </w:tcPr>
          <w:p w14:paraId="6ADD1CC8" w14:textId="1B2F5707" w:rsidR="009D4C20" w:rsidRPr="009D4C20" w:rsidRDefault="00402ACE"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3 039,958</w:t>
            </w:r>
          </w:p>
        </w:tc>
        <w:tc>
          <w:tcPr>
            <w:tcW w:w="1890" w:type="dxa"/>
            <w:vAlign w:val="center"/>
          </w:tcPr>
          <w:p w14:paraId="3FA60444" w14:textId="2BF64CDC" w:rsidR="009D4C20" w:rsidRPr="009D4C20" w:rsidRDefault="00402ACE"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2 821,143</w:t>
            </w:r>
          </w:p>
        </w:tc>
        <w:tc>
          <w:tcPr>
            <w:tcW w:w="1431" w:type="dxa"/>
            <w:vAlign w:val="center"/>
          </w:tcPr>
          <w:p w14:paraId="5EFE75D9" w14:textId="072F2ACC" w:rsidR="009D4C20" w:rsidRPr="009D4C20" w:rsidRDefault="00402ACE"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84,327</w:t>
            </w:r>
          </w:p>
        </w:tc>
        <w:tc>
          <w:tcPr>
            <w:tcW w:w="1431" w:type="dxa"/>
            <w:shd w:val="clear" w:color="auto" w:fill="auto"/>
            <w:vAlign w:val="center"/>
          </w:tcPr>
          <w:p w14:paraId="571C70EB" w14:textId="42D9EDDC" w:rsidR="009D4C20" w:rsidRPr="009D4C20" w:rsidRDefault="00DE3817"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7,808</w:t>
            </w:r>
          </w:p>
        </w:tc>
        <w:tc>
          <w:tcPr>
            <w:tcW w:w="1431" w:type="dxa"/>
            <w:shd w:val="clear" w:color="auto" w:fill="auto"/>
            <w:vAlign w:val="center"/>
          </w:tcPr>
          <w:p w14:paraId="2708EA34" w14:textId="60361CC4" w:rsidR="009D4C20" w:rsidRPr="00DE3817"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841,852</w:t>
            </w:r>
          </w:p>
        </w:tc>
      </w:tr>
      <w:tr w:rsidR="009D4C20" w:rsidRPr="00321103" w14:paraId="334318BB" w14:textId="1C0D9918" w:rsidTr="009D4C20">
        <w:trPr>
          <w:trHeight w:val="397"/>
          <w:jc w:val="center"/>
        </w:trPr>
        <w:tc>
          <w:tcPr>
            <w:tcW w:w="3119" w:type="dxa"/>
            <w:shd w:val="clear" w:color="auto" w:fill="D9D9D9"/>
            <w:vAlign w:val="center"/>
            <w:hideMark/>
          </w:tcPr>
          <w:p w14:paraId="77DF8BB1"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Kategorija</w:t>
            </w:r>
          </w:p>
        </w:tc>
        <w:tc>
          <w:tcPr>
            <w:tcW w:w="1660" w:type="dxa"/>
            <w:vAlign w:val="center"/>
          </w:tcPr>
          <w:p w14:paraId="55FEF4CB" w14:textId="47123545" w:rsidR="009D4C20" w:rsidRPr="009D4C20" w:rsidRDefault="009D4C20" w:rsidP="009D4C20">
            <w:pPr>
              <w:spacing w:after="0" w:line="240" w:lineRule="auto"/>
              <w:jc w:val="center"/>
              <w:rPr>
                <w:rFonts w:ascii="Times New Roman" w:eastAsia="Times New Roman" w:hAnsi="Times New Roman"/>
                <w:bCs/>
                <w:noProof/>
                <w:color w:val="000000"/>
                <w:sz w:val="20"/>
                <w:szCs w:val="20"/>
                <w:highlight w:val="yellow"/>
              </w:rPr>
            </w:pPr>
            <w:r>
              <w:rPr>
                <w:rFonts w:ascii="Times New Roman" w:hAnsi="Times New Roman"/>
                <w:noProof/>
                <w:color w:val="000000"/>
                <w:sz w:val="20"/>
              </w:rPr>
              <w:t>Nelaimė kaimyninėje šalyje</w:t>
            </w:r>
          </w:p>
        </w:tc>
        <w:tc>
          <w:tcPr>
            <w:tcW w:w="1660" w:type="dxa"/>
            <w:vAlign w:val="center"/>
          </w:tcPr>
          <w:p w14:paraId="3101F460"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Regioninė</w:t>
            </w:r>
          </w:p>
        </w:tc>
        <w:tc>
          <w:tcPr>
            <w:tcW w:w="1890" w:type="dxa"/>
            <w:vAlign w:val="center"/>
          </w:tcPr>
          <w:p w14:paraId="3308DE8B" w14:textId="77777777" w:rsidR="009D4C20" w:rsidRPr="009D4C20" w:rsidRDefault="009D4C20"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color w:val="000000"/>
                <w:sz w:val="20"/>
              </w:rPr>
              <w:t>Didelė</w:t>
            </w:r>
          </w:p>
        </w:tc>
        <w:tc>
          <w:tcPr>
            <w:tcW w:w="1431" w:type="dxa"/>
            <w:vAlign w:val="center"/>
          </w:tcPr>
          <w:p w14:paraId="764E41E6" w14:textId="0ACDBAEA" w:rsidR="009D4C20" w:rsidRPr="009D4C20" w:rsidRDefault="00402ACE"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Nelaimė kaimyninėje šalyje</w:t>
            </w:r>
          </w:p>
        </w:tc>
        <w:tc>
          <w:tcPr>
            <w:tcW w:w="1431" w:type="dxa"/>
            <w:shd w:val="clear" w:color="auto" w:fill="auto"/>
            <w:vAlign w:val="center"/>
          </w:tcPr>
          <w:p w14:paraId="74D3670F" w14:textId="7DFF6F93" w:rsidR="009D4C20" w:rsidRPr="00DE3817" w:rsidRDefault="00DE3817" w:rsidP="009D4C20">
            <w:pPr>
              <w:spacing w:after="0" w:line="240" w:lineRule="auto"/>
              <w:jc w:val="center"/>
              <w:rPr>
                <w:rFonts w:ascii="Times New Roman" w:eastAsia="Times New Roman" w:hAnsi="Times New Roman"/>
                <w:noProof/>
                <w:sz w:val="20"/>
                <w:szCs w:val="20"/>
              </w:rPr>
            </w:pPr>
            <w:r>
              <w:rPr>
                <w:rFonts w:ascii="Times New Roman" w:hAnsi="Times New Roman"/>
                <w:noProof/>
                <w:sz w:val="20"/>
              </w:rPr>
              <w:t>Regioninė</w:t>
            </w:r>
          </w:p>
        </w:tc>
        <w:tc>
          <w:tcPr>
            <w:tcW w:w="1431" w:type="dxa"/>
            <w:shd w:val="clear" w:color="auto" w:fill="auto"/>
            <w:vAlign w:val="center"/>
          </w:tcPr>
          <w:p w14:paraId="50B6FD24" w14:textId="549BE0CE" w:rsidR="009D4C20" w:rsidRPr="00DE3817" w:rsidRDefault="00DE3817" w:rsidP="009D4C20">
            <w:pPr>
              <w:spacing w:after="0" w:line="240" w:lineRule="auto"/>
              <w:jc w:val="center"/>
              <w:rPr>
                <w:rFonts w:ascii="Times New Roman" w:eastAsia="Times New Roman" w:hAnsi="Times New Roman"/>
                <w:noProof/>
                <w:sz w:val="20"/>
                <w:szCs w:val="20"/>
              </w:rPr>
            </w:pPr>
            <w:r>
              <w:rPr>
                <w:rFonts w:ascii="Times New Roman" w:hAnsi="Times New Roman"/>
                <w:noProof/>
                <w:sz w:val="20"/>
              </w:rPr>
              <w:t>Didelė</w:t>
            </w:r>
          </w:p>
        </w:tc>
      </w:tr>
      <w:tr w:rsidR="009D4C20" w:rsidRPr="00321103" w14:paraId="0A537775" w14:textId="171A3C9A" w:rsidTr="009D4C20">
        <w:trPr>
          <w:trHeight w:val="397"/>
          <w:jc w:val="center"/>
        </w:trPr>
        <w:tc>
          <w:tcPr>
            <w:tcW w:w="3119" w:type="dxa"/>
            <w:shd w:val="clear" w:color="auto" w:fill="D9D9D9"/>
            <w:vAlign w:val="center"/>
            <w:hideMark/>
          </w:tcPr>
          <w:p w14:paraId="3018814C" w14:textId="54AFA6AC"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Tinkamų finansuoti veiksmų išlaidos (mln. EUR)</w:t>
            </w:r>
          </w:p>
        </w:tc>
        <w:tc>
          <w:tcPr>
            <w:tcW w:w="1660" w:type="dxa"/>
            <w:vAlign w:val="center"/>
          </w:tcPr>
          <w:p w14:paraId="3724FF66" w14:textId="7711FE00"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394,064</w:t>
            </w:r>
          </w:p>
        </w:tc>
        <w:tc>
          <w:tcPr>
            <w:tcW w:w="1660" w:type="dxa"/>
            <w:vAlign w:val="center"/>
          </w:tcPr>
          <w:p w14:paraId="2166CE23" w14:textId="7AC8F6F4" w:rsidR="009D4C20" w:rsidRPr="009D4C20" w:rsidRDefault="00402ACE"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2 755,216</w:t>
            </w:r>
          </w:p>
        </w:tc>
        <w:tc>
          <w:tcPr>
            <w:tcW w:w="1890" w:type="dxa"/>
            <w:vAlign w:val="center"/>
          </w:tcPr>
          <w:p w14:paraId="7FFEE5A2" w14:textId="0C1EC067" w:rsidR="009D4C20" w:rsidRPr="009D4C20" w:rsidRDefault="00402ACE"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1 699,462</w:t>
            </w:r>
          </w:p>
        </w:tc>
        <w:tc>
          <w:tcPr>
            <w:tcW w:w="1431" w:type="dxa"/>
            <w:vAlign w:val="center"/>
          </w:tcPr>
          <w:p w14:paraId="70BC7EA5" w14:textId="1E33F6DA" w:rsidR="009D4C20" w:rsidRPr="009D4C20" w:rsidRDefault="009D4C20"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3,745</w:t>
            </w:r>
          </w:p>
        </w:tc>
        <w:tc>
          <w:tcPr>
            <w:tcW w:w="1431" w:type="dxa"/>
            <w:shd w:val="clear" w:color="auto" w:fill="auto"/>
            <w:vAlign w:val="center"/>
          </w:tcPr>
          <w:p w14:paraId="01B33C20" w14:textId="32D6EDD4" w:rsidR="009D4C20" w:rsidRPr="009D4C20" w:rsidRDefault="00DE3817" w:rsidP="009D4C20">
            <w:pPr>
              <w:spacing w:after="0" w:line="240" w:lineRule="auto"/>
              <w:jc w:val="center"/>
              <w:rPr>
                <w:rFonts w:ascii="Times New Roman" w:hAnsi="Times New Roman"/>
                <w:iCs/>
                <w:noProof/>
                <w:sz w:val="20"/>
                <w:szCs w:val="20"/>
                <w:highlight w:val="yellow"/>
              </w:rPr>
            </w:pPr>
            <w:r>
              <w:rPr>
                <w:rFonts w:ascii="Times New Roman" w:hAnsi="Times New Roman"/>
                <w:noProof/>
                <w:sz w:val="20"/>
              </w:rPr>
              <w:t>7,213</w:t>
            </w:r>
          </w:p>
        </w:tc>
        <w:tc>
          <w:tcPr>
            <w:tcW w:w="1431" w:type="dxa"/>
            <w:shd w:val="clear" w:color="auto" w:fill="auto"/>
            <w:vAlign w:val="center"/>
          </w:tcPr>
          <w:p w14:paraId="64939059" w14:textId="73C93BDA" w:rsidR="009D4C20" w:rsidRPr="00DE3817" w:rsidRDefault="00DE3817" w:rsidP="009D4C20">
            <w:pPr>
              <w:spacing w:after="0" w:line="240" w:lineRule="auto"/>
              <w:jc w:val="center"/>
              <w:rPr>
                <w:rFonts w:ascii="Times New Roman" w:hAnsi="Times New Roman"/>
                <w:iCs/>
                <w:noProof/>
                <w:sz w:val="20"/>
                <w:szCs w:val="20"/>
              </w:rPr>
            </w:pPr>
            <w:r>
              <w:rPr>
                <w:rFonts w:ascii="Times New Roman" w:hAnsi="Times New Roman"/>
                <w:noProof/>
                <w:sz w:val="20"/>
              </w:rPr>
              <w:t>792,146</w:t>
            </w:r>
          </w:p>
        </w:tc>
      </w:tr>
      <w:tr w:rsidR="009D4C20" w:rsidRPr="00321103" w14:paraId="069736BE" w14:textId="0C158D36" w:rsidTr="009D4C20">
        <w:trPr>
          <w:trHeight w:val="397"/>
          <w:jc w:val="center"/>
        </w:trPr>
        <w:tc>
          <w:tcPr>
            <w:tcW w:w="3119" w:type="dxa"/>
            <w:shd w:val="clear" w:color="auto" w:fill="D9D9D9"/>
            <w:vAlign w:val="center"/>
            <w:hideMark/>
          </w:tcPr>
          <w:p w14:paraId="3F1A6C31"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Paramos dydis (bendros žalos procentinė dalis)</w:t>
            </w:r>
          </w:p>
        </w:tc>
        <w:tc>
          <w:tcPr>
            <w:tcW w:w="1660" w:type="dxa"/>
            <w:vAlign w:val="center"/>
          </w:tcPr>
          <w:p w14:paraId="73B55F7A"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660" w:type="dxa"/>
            <w:vAlign w:val="center"/>
          </w:tcPr>
          <w:p w14:paraId="101CB6B2"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890" w:type="dxa"/>
            <w:vAlign w:val="center"/>
          </w:tcPr>
          <w:p w14:paraId="38998961" w14:textId="6D4D7A1D" w:rsidR="009D4C20" w:rsidRPr="009D4C20" w:rsidRDefault="00402ACE"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4,04 %</w:t>
            </w:r>
          </w:p>
        </w:tc>
        <w:tc>
          <w:tcPr>
            <w:tcW w:w="1431" w:type="dxa"/>
            <w:vAlign w:val="center"/>
          </w:tcPr>
          <w:p w14:paraId="75382959" w14:textId="77777777" w:rsidR="009D4C20" w:rsidRPr="009D4C20" w:rsidRDefault="009D4C20"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431" w:type="dxa"/>
            <w:shd w:val="clear" w:color="auto" w:fill="auto"/>
            <w:vAlign w:val="center"/>
          </w:tcPr>
          <w:p w14:paraId="148A2BDD" w14:textId="514AA999" w:rsidR="009D4C20" w:rsidRPr="009D4C20" w:rsidRDefault="00DE3817"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2,50 %</w:t>
            </w:r>
          </w:p>
        </w:tc>
        <w:tc>
          <w:tcPr>
            <w:tcW w:w="1431" w:type="dxa"/>
            <w:shd w:val="clear" w:color="auto" w:fill="auto"/>
            <w:vAlign w:val="center"/>
          </w:tcPr>
          <w:p w14:paraId="31D71328" w14:textId="0E1DCF3E" w:rsidR="009D4C20" w:rsidRPr="009D4C20" w:rsidRDefault="00DE3817" w:rsidP="009D4C20">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color w:val="000000"/>
                <w:sz w:val="20"/>
              </w:rPr>
              <w:t>5,42 %</w:t>
            </w:r>
          </w:p>
        </w:tc>
      </w:tr>
      <w:tr w:rsidR="009D4C20" w:rsidRPr="00321103" w14:paraId="54F3020D" w14:textId="2306A466" w:rsidTr="009D4C20">
        <w:trPr>
          <w:trHeight w:val="397"/>
          <w:jc w:val="center"/>
        </w:trPr>
        <w:tc>
          <w:tcPr>
            <w:tcW w:w="3119" w:type="dxa"/>
            <w:shd w:val="clear" w:color="auto" w:fill="D9D9D9"/>
            <w:vAlign w:val="center"/>
          </w:tcPr>
          <w:p w14:paraId="721BD0CA"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Sprendimo dėl avanso data</w:t>
            </w:r>
          </w:p>
        </w:tc>
        <w:tc>
          <w:tcPr>
            <w:tcW w:w="1660" w:type="dxa"/>
            <w:vAlign w:val="center"/>
          </w:tcPr>
          <w:p w14:paraId="3025D74F" w14:textId="5EF85863" w:rsidR="009D4C20" w:rsidRPr="009D4C20" w:rsidRDefault="009D4C20" w:rsidP="009D4C20">
            <w:pPr>
              <w:spacing w:after="0" w:line="240" w:lineRule="auto"/>
              <w:jc w:val="center"/>
              <w:rPr>
                <w:rFonts w:ascii="Times New Roman" w:eastAsia="Times New Roman" w:hAnsi="Times New Roman"/>
                <w:bCs/>
                <w:noProof/>
                <w:color w:val="000000"/>
                <w:sz w:val="20"/>
                <w:szCs w:val="20"/>
                <w:highlight w:val="yellow"/>
              </w:rPr>
            </w:pPr>
            <w:r>
              <w:rPr>
                <w:rFonts w:ascii="Times New Roman" w:hAnsi="Times New Roman"/>
                <w:noProof/>
                <w:color w:val="000000"/>
                <w:sz w:val="20"/>
              </w:rPr>
              <w:t>2025 02 17</w:t>
            </w:r>
          </w:p>
        </w:tc>
        <w:tc>
          <w:tcPr>
            <w:tcW w:w="1660" w:type="dxa"/>
            <w:vAlign w:val="center"/>
          </w:tcPr>
          <w:p w14:paraId="36C1CA57" w14:textId="5B7A17C8"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Avanso neprašyta</w:t>
            </w:r>
          </w:p>
        </w:tc>
        <w:tc>
          <w:tcPr>
            <w:tcW w:w="1890" w:type="dxa"/>
            <w:vAlign w:val="center"/>
          </w:tcPr>
          <w:p w14:paraId="437C40E0" w14:textId="77777777" w:rsidR="009D4C20" w:rsidRPr="00402ACE" w:rsidRDefault="009D4C20" w:rsidP="009D4C20">
            <w:pPr>
              <w:spacing w:after="0" w:line="240" w:lineRule="auto"/>
              <w:jc w:val="center"/>
              <w:rPr>
                <w:rFonts w:ascii="Times New Roman" w:eastAsia="Times New Roman" w:hAnsi="Times New Roman"/>
                <w:noProof/>
                <w:sz w:val="20"/>
                <w:szCs w:val="20"/>
              </w:rPr>
            </w:pPr>
            <w:r>
              <w:rPr>
                <w:rFonts w:ascii="Times New Roman" w:hAnsi="Times New Roman"/>
                <w:noProof/>
                <w:color w:val="000000"/>
                <w:sz w:val="20"/>
              </w:rPr>
              <w:t>Avanso neprašyta</w:t>
            </w:r>
          </w:p>
        </w:tc>
        <w:tc>
          <w:tcPr>
            <w:tcW w:w="1431" w:type="dxa"/>
            <w:vAlign w:val="center"/>
          </w:tcPr>
          <w:p w14:paraId="10D19FFA" w14:textId="77777777" w:rsidR="009D4C20" w:rsidRPr="00402ACE"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Avanso neprašyta</w:t>
            </w:r>
          </w:p>
        </w:tc>
        <w:tc>
          <w:tcPr>
            <w:tcW w:w="1431" w:type="dxa"/>
            <w:shd w:val="clear" w:color="auto" w:fill="auto"/>
            <w:vAlign w:val="center"/>
          </w:tcPr>
          <w:p w14:paraId="7D56155D" w14:textId="75EF3FB3"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c>
          <w:tcPr>
            <w:tcW w:w="1431" w:type="dxa"/>
            <w:shd w:val="clear" w:color="auto" w:fill="auto"/>
            <w:vAlign w:val="center"/>
          </w:tcPr>
          <w:p w14:paraId="50DD9FBD" w14:textId="766BB361"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r>
      <w:tr w:rsidR="00402ACE" w:rsidRPr="00321103" w14:paraId="5E49DF73" w14:textId="614608D3" w:rsidTr="00402ACE">
        <w:trPr>
          <w:trHeight w:val="397"/>
          <w:jc w:val="center"/>
        </w:trPr>
        <w:tc>
          <w:tcPr>
            <w:tcW w:w="3119" w:type="dxa"/>
            <w:shd w:val="clear" w:color="auto" w:fill="D9D9D9"/>
            <w:vAlign w:val="center"/>
          </w:tcPr>
          <w:p w14:paraId="09A28A76" w14:textId="77777777" w:rsidR="00402ACE" w:rsidRPr="00321103" w:rsidRDefault="00402ACE" w:rsidP="00402ACE">
            <w:pPr>
              <w:spacing w:after="0" w:line="240" w:lineRule="auto"/>
              <w:rPr>
                <w:rFonts w:ascii="Times New Roman" w:eastAsia="Times New Roman" w:hAnsi="Times New Roman"/>
                <w:b/>
                <w:bCs/>
                <w:noProof/>
                <w:sz w:val="18"/>
                <w:szCs w:val="18"/>
              </w:rPr>
            </w:pPr>
            <w:r>
              <w:rPr>
                <w:rFonts w:ascii="Times New Roman" w:hAnsi="Times New Roman"/>
                <w:b/>
                <w:noProof/>
                <w:sz w:val="18"/>
              </w:rPr>
              <w:t>Pranešimo data</w:t>
            </w:r>
          </w:p>
        </w:tc>
        <w:tc>
          <w:tcPr>
            <w:tcW w:w="1660" w:type="dxa"/>
            <w:vAlign w:val="center"/>
          </w:tcPr>
          <w:p w14:paraId="3BA68D43" w14:textId="2FB3E04D" w:rsidR="00402ACE" w:rsidRPr="009D4C20" w:rsidRDefault="00402ACE" w:rsidP="00402ACE">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2025 05 22</w:t>
            </w:r>
          </w:p>
        </w:tc>
        <w:tc>
          <w:tcPr>
            <w:tcW w:w="1660" w:type="dxa"/>
            <w:vAlign w:val="center"/>
          </w:tcPr>
          <w:p w14:paraId="7F86063F" w14:textId="072893F1" w:rsidR="00402ACE" w:rsidRPr="009D4C20" w:rsidRDefault="00402ACE" w:rsidP="00402ACE">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2025 05 22</w:t>
            </w:r>
          </w:p>
        </w:tc>
        <w:tc>
          <w:tcPr>
            <w:tcW w:w="1890" w:type="dxa"/>
            <w:shd w:val="clear" w:color="auto" w:fill="auto"/>
            <w:vAlign w:val="center"/>
          </w:tcPr>
          <w:p w14:paraId="53AAA6F5" w14:textId="7B015869" w:rsidR="00402ACE" w:rsidRPr="009D4C20" w:rsidRDefault="00402ACE" w:rsidP="00402ACE">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2025 05 22</w:t>
            </w:r>
          </w:p>
        </w:tc>
        <w:tc>
          <w:tcPr>
            <w:tcW w:w="1431" w:type="dxa"/>
            <w:vAlign w:val="center"/>
          </w:tcPr>
          <w:p w14:paraId="54D3D972" w14:textId="5CEBD212" w:rsidR="00402ACE" w:rsidRPr="009D4C20" w:rsidRDefault="00402ACE" w:rsidP="00402ACE">
            <w:pPr>
              <w:spacing w:after="0" w:line="240" w:lineRule="auto"/>
              <w:jc w:val="center"/>
              <w:rPr>
                <w:rFonts w:ascii="Times New Roman" w:eastAsia="Times New Roman" w:hAnsi="Times New Roman"/>
                <w:noProof/>
                <w:color w:val="000000"/>
                <w:sz w:val="20"/>
                <w:szCs w:val="20"/>
                <w:highlight w:val="yellow"/>
              </w:rPr>
            </w:pPr>
            <w:r>
              <w:rPr>
                <w:rFonts w:ascii="Times New Roman" w:hAnsi="Times New Roman"/>
                <w:noProof/>
                <w:sz w:val="20"/>
              </w:rPr>
              <w:t>2025 05 22</w:t>
            </w:r>
          </w:p>
        </w:tc>
        <w:tc>
          <w:tcPr>
            <w:tcW w:w="1431" w:type="dxa"/>
            <w:shd w:val="clear" w:color="auto" w:fill="auto"/>
            <w:vAlign w:val="center"/>
          </w:tcPr>
          <w:p w14:paraId="6D92D3BF" w14:textId="5DE6D2C8" w:rsidR="00402ACE" w:rsidRPr="009D4C20" w:rsidRDefault="00402ACE" w:rsidP="00402ACE">
            <w:pPr>
              <w:spacing w:after="0" w:line="240" w:lineRule="auto"/>
              <w:jc w:val="center"/>
              <w:rPr>
                <w:rFonts w:ascii="Times New Roman" w:hAnsi="Times New Roman"/>
                <w:noProof/>
                <w:sz w:val="20"/>
                <w:szCs w:val="20"/>
                <w:highlight w:val="yellow"/>
              </w:rPr>
            </w:pPr>
            <w:r>
              <w:rPr>
                <w:rFonts w:ascii="Times New Roman" w:hAnsi="Times New Roman"/>
                <w:noProof/>
                <w:sz w:val="20"/>
              </w:rPr>
              <w:t>2025 05 22</w:t>
            </w:r>
          </w:p>
        </w:tc>
        <w:tc>
          <w:tcPr>
            <w:tcW w:w="1431" w:type="dxa"/>
            <w:shd w:val="clear" w:color="auto" w:fill="auto"/>
            <w:vAlign w:val="center"/>
          </w:tcPr>
          <w:p w14:paraId="56CD6775" w14:textId="7B311F1D" w:rsidR="00402ACE" w:rsidRPr="009D4C20" w:rsidRDefault="00402ACE" w:rsidP="00402ACE">
            <w:pPr>
              <w:spacing w:after="0" w:line="240" w:lineRule="auto"/>
              <w:jc w:val="center"/>
              <w:rPr>
                <w:rFonts w:ascii="Times New Roman" w:hAnsi="Times New Roman"/>
                <w:noProof/>
                <w:sz w:val="20"/>
                <w:szCs w:val="20"/>
                <w:highlight w:val="yellow"/>
              </w:rPr>
            </w:pPr>
            <w:r>
              <w:rPr>
                <w:rFonts w:ascii="Times New Roman" w:hAnsi="Times New Roman"/>
                <w:noProof/>
                <w:sz w:val="20"/>
              </w:rPr>
              <w:t>2025 05 22</w:t>
            </w:r>
          </w:p>
        </w:tc>
      </w:tr>
      <w:tr w:rsidR="009D4C20" w:rsidRPr="00321103" w14:paraId="18AD7ABD" w14:textId="2106E76C" w:rsidTr="009D4C20">
        <w:trPr>
          <w:trHeight w:val="397"/>
          <w:jc w:val="center"/>
        </w:trPr>
        <w:tc>
          <w:tcPr>
            <w:tcW w:w="3119" w:type="dxa"/>
            <w:shd w:val="clear" w:color="auto" w:fill="D9D9D9"/>
            <w:vAlign w:val="center"/>
            <w:hideMark/>
          </w:tcPr>
          <w:p w14:paraId="530E3457" w14:textId="77777777"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Sprendimo dėl paramos skyrimo data</w:t>
            </w:r>
          </w:p>
        </w:tc>
        <w:tc>
          <w:tcPr>
            <w:tcW w:w="1660" w:type="dxa"/>
            <w:vAlign w:val="center"/>
          </w:tcPr>
          <w:p w14:paraId="62FAC738" w14:textId="35717304" w:rsidR="009D4C20" w:rsidRPr="009D4C20" w:rsidRDefault="009D4C20"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2025 11 17</w:t>
            </w:r>
          </w:p>
        </w:tc>
        <w:tc>
          <w:tcPr>
            <w:tcW w:w="1660" w:type="dxa"/>
            <w:vAlign w:val="center"/>
          </w:tcPr>
          <w:p w14:paraId="49B99279" w14:textId="7BF57C4A" w:rsidR="009D4C20" w:rsidRPr="009D4C20" w:rsidRDefault="00402ACE"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2025 10 28</w:t>
            </w:r>
          </w:p>
        </w:tc>
        <w:tc>
          <w:tcPr>
            <w:tcW w:w="1890" w:type="dxa"/>
            <w:vAlign w:val="center"/>
          </w:tcPr>
          <w:p w14:paraId="6F3511B5" w14:textId="16EA53C0" w:rsidR="009D4C20" w:rsidRPr="009D4C20" w:rsidRDefault="008650AF" w:rsidP="009D4C20">
            <w:pPr>
              <w:spacing w:after="0" w:line="240" w:lineRule="auto"/>
              <w:jc w:val="center"/>
              <w:rPr>
                <w:rFonts w:ascii="Times New Roman" w:eastAsia="Times New Roman" w:hAnsi="Times New Roman"/>
                <w:noProof/>
                <w:sz w:val="20"/>
                <w:szCs w:val="20"/>
                <w:highlight w:val="yellow"/>
              </w:rPr>
            </w:pPr>
            <w:r>
              <w:rPr>
                <w:rFonts w:ascii="Times New Roman" w:hAnsi="Times New Roman"/>
                <w:noProof/>
                <w:sz w:val="20"/>
              </w:rPr>
              <w:t>2025 12 03</w:t>
            </w:r>
          </w:p>
        </w:tc>
        <w:tc>
          <w:tcPr>
            <w:tcW w:w="1431" w:type="dxa"/>
            <w:vAlign w:val="center"/>
          </w:tcPr>
          <w:p w14:paraId="61F54037" w14:textId="77777777" w:rsidR="009D4C20" w:rsidRPr="00402ACE" w:rsidRDefault="009D4C20"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c>
          <w:tcPr>
            <w:tcW w:w="1431" w:type="dxa"/>
            <w:shd w:val="clear" w:color="auto" w:fill="auto"/>
            <w:vAlign w:val="center"/>
          </w:tcPr>
          <w:p w14:paraId="29DC171A" w14:textId="22CF29D7"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c>
          <w:tcPr>
            <w:tcW w:w="1431" w:type="dxa"/>
            <w:shd w:val="clear" w:color="auto" w:fill="auto"/>
            <w:vAlign w:val="center"/>
          </w:tcPr>
          <w:p w14:paraId="20E8CDA3" w14:textId="0084D90D" w:rsidR="009D4C20" w:rsidRPr="00402ACE" w:rsidRDefault="00402ACE" w:rsidP="009D4C20">
            <w:pPr>
              <w:spacing w:after="0" w:line="240" w:lineRule="auto"/>
              <w:jc w:val="center"/>
              <w:rPr>
                <w:rFonts w:ascii="Times New Roman" w:eastAsia="Times New Roman" w:hAnsi="Times New Roman"/>
                <w:noProof/>
                <w:color w:val="000000"/>
                <w:sz w:val="20"/>
                <w:szCs w:val="20"/>
              </w:rPr>
            </w:pPr>
            <w:r>
              <w:rPr>
                <w:rFonts w:ascii="Times New Roman" w:hAnsi="Times New Roman"/>
                <w:noProof/>
                <w:color w:val="000000"/>
                <w:sz w:val="20"/>
              </w:rPr>
              <w:t>–</w:t>
            </w:r>
          </w:p>
        </w:tc>
      </w:tr>
      <w:tr w:rsidR="009D4C20" w:rsidRPr="00321103" w14:paraId="6FFDE399" w14:textId="1E25B0EC" w:rsidTr="009D4C20">
        <w:trPr>
          <w:trHeight w:val="397"/>
          <w:jc w:val="center"/>
        </w:trPr>
        <w:tc>
          <w:tcPr>
            <w:tcW w:w="3119" w:type="dxa"/>
            <w:shd w:val="clear" w:color="auto" w:fill="D9D9D9"/>
            <w:vAlign w:val="center"/>
            <w:hideMark/>
          </w:tcPr>
          <w:p w14:paraId="524A68B2" w14:textId="2EA33280" w:rsidR="009D4C20" w:rsidRPr="00321103" w:rsidRDefault="009D4C20" w:rsidP="009D4C20">
            <w:pPr>
              <w:spacing w:after="0" w:line="240" w:lineRule="auto"/>
              <w:rPr>
                <w:rFonts w:ascii="Times New Roman" w:eastAsia="Times New Roman" w:hAnsi="Times New Roman"/>
                <w:b/>
                <w:bCs/>
                <w:noProof/>
                <w:sz w:val="18"/>
                <w:szCs w:val="18"/>
              </w:rPr>
            </w:pPr>
            <w:r>
              <w:rPr>
                <w:rFonts w:ascii="Times New Roman" w:hAnsi="Times New Roman"/>
                <w:b/>
                <w:noProof/>
                <w:sz w:val="18"/>
              </w:rPr>
              <w:t>ESSF finansinė parama (EUR)</w:t>
            </w:r>
          </w:p>
        </w:tc>
        <w:tc>
          <w:tcPr>
            <w:tcW w:w="1660" w:type="dxa"/>
            <w:vAlign w:val="center"/>
          </w:tcPr>
          <w:p w14:paraId="0B9F4BCF" w14:textId="06CA3A2A" w:rsidR="009D4C20" w:rsidRPr="009D4C20" w:rsidRDefault="009D4C20" w:rsidP="009D4C20">
            <w:pPr>
              <w:spacing w:after="0" w:line="240" w:lineRule="auto"/>
              <w:jc w:val="center"/>
              <w:rPr>
                <w:rFonts w:ascii="Times New Roman" w:eastAsia="Times New Roman" w:hAnsi="Times New Roman"/>
                <w:b/>
                <w:noProof/>
                <w:color w:val="000000"/>
                <w:sz w:val="20"/>
                <w:szCs w:val="20"/>
                <w:highlight w:val="yellow"/>
              </w:rPr>
            </w:pPr>
            <w:r>
              <w:rPr>
                <w:rFonts w:ascii="Times New Roman" w:hAnsi="Times New Roman"/>
                <w:b/>
                <w:noProof/>
                <w:sz w:val="20"/>
              </w:rPr>
              <w:t>42 789 075</w:t>
            </w:r>
          </w:p>
        </w:tc>
        <w:tc>
          <w:tcPr>
            <w:tcW w:w="1660" w:type="dxa"/>
            <w:vAlign w:val="center"/>
          </w:tcPr>
          <w:p w14:paraId="792C0130" w14:textId="28A465EF" w:rsidR="009D4C20" w:rsidRPr="009D4C20" w:rsidRDefault="00402ACE" w:rsidP="009D4C20">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75 998 939</w:t>
            </w:r>
          </w:p>
        </w:tc>
        <w:tc>
          <w:tcPr>
            <w:tcW w:w="1890" w:type="dxa"/>
            <w:vAlign w:val="center"/>
          </w:tcPr>
          <w:p w14:paraId="28368919" w14:textId="24A7FCCD" w:rsidR="009D4C20" w:rsidRPr="009D4C20" w:rsidRDefault="00402ACE" w:rsidP="009D4C20">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113 979 781</w:t>
            </w:r>
          </w:p>
        </w:tc>
        <w:tc>
          <w:tcPr>
            <w:tcW w:w="1431" w:type="dxa"/>
            <w:vAlign w:val="center"/>
          </w:tcPr>
          <w:p w14:paraId="4F3644E5" w14:textId="417BCA50" w:rsidR="009D4C20" w:rsidRPr="009D4C20" w:rsidRDefault="00402ACE" w:rsidP="009D4C20">
            <w:pPr>
              <w:spacing w:after="0" w:line="240" w:lineRule="auto"/>
              <w:jc w:val="center"/>
              <w:rPr>
                <w:rFonts w:ascii="Times New Roman" w:eastAsia="Times New Roman" w:hAnsi="Times New Roman"/>
                <w:b/>
                <w:bCs/>
                <w:noProof/>
                <w:color w:val="000000"/>
                <w:sz w:val="20"/>
                <w:szCs w:val="20"/>
                <w:highlight w:val="yellow"/>
              </w:rPr>
            </w:pPr>
            <w:r>
              <w:rPr>
                <w:rFonts w:ascii="Times New Roman" w:hAnsi="Times New Roman"/>
                <w:b/>
                <w:noProof/>
                <w:sz w:val="20"/>
              </w:rPr>
              <w:t>2 108 187</w:t>
            </w:r>
          </w:p>
        </w:tc>
        <w:tc>
          <w:tcPr>
            <w:tcW w:w="1431" w:type="dxa"/>
            <w:shd w:val="clear" w:color="auto" w:fill="auto"/>
            <w:vAlign w:val="center"/>
          </w:tcPr>
          <w:p w14:paraId="37E211D9" w14:textId="7EC862CB" w:rsidR="009D4C20" w:rsidRPr="009D4C20" w:rsidRDefault="00402ACE" w:rsidP="009D4C20">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195 196</w:t>
            </w:r>
          </w:p>
        </w:tc>
        <w:tc>
          <w:tcPr>
            <w:tcW w:w="1431" w:type="dxa"/>
            <w:shd w:val="clear" w:color="auto" w:fill="auto"/>
            <w:vAlign w:val="center"/>
          </w:tcPr>
          <w:p w14:paraId="270104E2" w14:textId="1D0855CD" w:rsidR="009D4C20" w:rsidRPr="009D4C20" w:rsidRDefault="00402ACE" w:rsidP="009D4C20">
            <w:pPr>
              <w:spacing w:after="0" w:line="240" w:lineRule="auto"/>
              <w:jc w:val="center"/>
              <w:rPr>
                <w:rFonts w:ascii="Times New Roman" w:hAnsi="Times New Roman"/>
                <w:b/>
                <w:bCs/>
                <w:noProof/>
                <w:sz w:val="20"/>
                <w:szCs w:val="20"/>
                <w:highlight w:val="yellow"/>
              </w:rPr>
            </w:pPr>
            <w:r>
              <w:rPr>
                <w:rFonts w:ascii="Times New Roman" w:hAnsi="Times New Roman"/>
                <w:b/>
                <w:noProof/>
                <w:sz w:val="20"/>
              </w:rPr>
              <w:t>45 669 725</w:t>
            </w:r>
          </w:p>
        </w:tc>
      </w:tr>
    </w:tbl>
    <w:p w14:paraId="3079286F" w14:textId="77777777" w:rsidR="009D4C20" w:rsidRDefault="009D4C20" w:rsidP="00EE1182">
      <w:pPr>
        <w:spacing w:before="120" w:after="0" w:line="240" w:lineRule="auto"/>
        <w:ind w:left="1134" w:right="-191"/>
        <w:rPr>
          <w:rFonts w:ascii="Times New Roman" w:eastAsia="Times New Roman" w:hAnsi="Times New Roman"/>
          <w:noProof/>
          <w:szCs w:val="20"/>
          <w:lang w:eastAsia="en-GB"/>
        </w:rPr>
      </w:pPr>
    </w:p>
    <w:p w14:paraId="3B66208F" w14:textId="1FE50839" w:rsidR="00D2579D" w:rsidRPr="006719C9" w:rsidRDefault="00170683" w:rsidP="00EE1182">
      <w:pPr>
        <w:spacing w:before="120" w:after="0" w:line="240" w:lineRule="auto"/>
        <w:ind w:left="1134" w:right="-191"/>
        <w:rPr>
          <w:rFonts w:ascii="Times New Roman" w:eastAsia="Times New Roman" w:hAnsi="Times New Roman"/>
          <w:noProof/>
          <w:szCs w:val="20"/>
        </w:rPr>
      </w:pPr>
      <w:r>
        <w:rPr>
          <w:rFonts w:ascii="Times New Roman" w:hAnsi="Times New Roman"/>
          <w:noProof/>
        </w:rPr>
        <w:t>Visų ES solidarumo fondo paraiškų nuo 2002 m. apžvalga pateikiama internete adresu</w:t>
      </w:r>
      <w:r>
        <w:rPr>
          <w:rFonts w:ascii="Times New Roman" w:hAnsi="Times New Roman"/>
          <w:noProof/>
        </w:rPr>
        <w:br/>
      </w:r>
      <w:hyperlink r:id="rId20" w:history="1">
        <w:r>
          <w:rPr>
            <w:rStyle w:val="Hyperlink"/>
            <w:rFonts w:ascii="Times New Roman" w:hAnsi="Times New Roman"/>
            <w:noProof/>
            <w:sz w:val="24"/>
          </w:rPr>
          <w:t>https://ec.europa.eu/regional_policy/funding/solidarity-fund_lt</w:t>
        </w:r>
      </w:hyperlink>
    </w:p>
    <w:sectPr w:rsidR="00D2579D" w:rsidRPr="006719C9" w:rsidSect="00EE1182">
      <w:headerReference w:type="default" r:id="rId21"/>
      <w:footerReference w:type="default" r:id="rId22"/>
      <w:pgSz w:w="16839" w:h="11907" w:orient="landscape"/>
      <w:pgMar w:top="992" w:right="1134" w:bottom="958" w:left="1922" w:header="48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C15A2" w14:textId="77777777" w:rsidR="007E5EE1" w:rsidRDefault="007E5EE1" w:rsidP="002118C1">
      <w:pPr>
        <w:spacing w:after="0" w:line="240" w:lineRule="auto"/>
      </w:pPr>
      <w:r>
        <w:separator/>
      </w:r>
    </w:p>
  </w:endnote>
  <w:endnote w:type="continuationSeparator" w:id="0">
    <w:p w14:paraId="0A21D226" w14:textId="77777777" w:rsidR="007E5EE1" w:rsidRDefault="007E5EE1" w:rsidP="00211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EACAF" w14:textId="70D0428F" w:rsidR="00E0192E" w:rsidRPr="00E0192E" w:rsidRDefault="00E0192E" w:rsidP="00E0192E">
    <w:pPr>
      <w:pStyle w:val="FooterCoverPage"/>
      <w:rPr>
        <w:rFonts w:ascii="Arial" w:hAnsi="Arial" w:cs="Arial"/>
        <w:b/>
        <w:sz w:val="48"/>
      </w:rPr>
    </w:pPr>
    <w:r w:rsidRPr="00E0192E">
      <w:rPr>
        <w:rFonts w:ascii="Arial" w:hAnsi="Arial" w:cs="Arial"/>
        <w:b/>
        <w:sz w:val="48"/>
      </w:rPr>
      <w:t>LT</w:t>
    </w:r>
    <w:r w:rsidRPr="00E0192E">
      <w:rPr>
        <w:rFonts w:ascii="Arial" w:hAnsi="Arial" w:cs="Arial"/>
        <w:b/>
        <w:sz w:val="48"/>
      </w:rPr>
      <w:tab/>
    </w:r>
    <w:r w:rsidRPr="00E0192E">
      <w:rPr>
        <w:rFonts w:ascii="Arial" w:hAnsi="Arial" w:cs="Arial"/>
        <w:b/>
        <w:sz w:val="48"/>
      </w:rPr>
      <w:tab/>
    </w:r>
    <w:r w:rsidRPr="00E0192E">
      <w:tab/>
    </w:r>
    <w:r w:rsidRPr="00E0192E">
      <w:rPr>
        <w:rFonts w:ascii="Arial" w:hAnsi="Arial" w:cs="Arial"/>
        <w:b/>
        <w:sz w:val="48"/>
      </w:rPr>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82FEB" w14:textId="0EDEF73B" w:rsidR="00E0192E" w:rsidRPr="00E0192E" w:rsidRDefault="00E0192E" w:rsidP="00E0192E">
    <w:pPr>
      <w:pStyle w:val="FooterCoverPage"/>
      <w:rPr>
        <w:rFonts w:ascii="Arial" w:hAnsi="Arial" w:cs="Arial"/>
        <w:b/>
        <w:sz w:val="48"/>
      </w:rPr>
    </w:pPr>
    <w:r w:rsidRPr="00E0192E">
      <w:rPr>
        <w:rFonts w:ascii="Arial" w:hAnsi="Arial" w:cs="Arial"/>
        <w:b/>
        <w:sz w:val="48"/>
      </w:rPr>
      <w:t>LT</w:t>
    </w:r>
    <w:r w:rsidRPr="00E0192E">
      <w:rPr>
        <w:rFonts w:ascii="Arial" w:hAnsi="Arial" w:cs="Arial"/>
        <w:b/>
        <w:sz w:val="48"/>
      </w:rPr>
      <w:tab/>
    </w:r>
    <w:r w:rsidRPr="00E0192E">
      <w:rPr>
        <w:rFonts w:ascii="Arial" w:hAnsi="Arial" w:cs="Arial"/>
        <w:b/>
        <w:sz w:val="48"/>
      </w:rPr>
      <w:tab/>
    </w:r>
    <w:r w:rsidRPr="00E0192E">
      <w:tab/>
    </w:r>
    <w:r w:rsidRPr="00E0192E">
      <w:rPr>
        <w:rFonts w:ascii="Arial" w:hAnsi="Arial" w:cs="Arial"/>
        <w:b/>
        <w:sz w:val="48"/>
      </w:rPr>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34E8D" w14:textId="77777777" w:rsidR="00E0192E" w:rsidRPr="00E0192E" w:rsidRDefault="00E0192E" w:rsidP="00E0192E">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13466" w14:textId="77777777" w:rsidR="00A545DF" w:rsidRDefault="00A545D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ADBCA" w14:textId="6B16EEB6" w:rsidR="00A545DF" w:rsidRDefault="00A545DF">
    <w:pPr>
      <w:pStyle w:val="Footer"/>
      <w:jc w:val="center"/>
    </w:pPr>
    <w:r>
      <w:fldChar w:fldCharType="begin"/>
    </w:r>
    <w:r>
      <w:instrText xml:space="preserve"> PAGE   \* MERGEFORMAT </w:instrText>
    </w:r>
    <w:r>
      <w:fldChar w:fldCharType="separate"/>
    </w:r>
    <w:r w:rsidR="00E0192E">
      <w:rPr>
        <w:noProof/>
      </w:rPr>
      <w:t>1</w:t>
    </w:r>
    <w:r>
      <w:fldChar w:fldCharType="end"/>
    </w:r>
  </w:p>
  <w:p w14:paraId="2C8F1CAA" w14:textId="3C97D56C" w:rsidR="00C82A64" w:rsidRDefault="00C82A64" w:rsidP="00C82A64">
    <w:pPr>
      <w:spacing w:after="0" w:line="240" w:lineRule="auto"/>
      <w:ind w:right="252"/>
      <w:rPr>
        <w:rFonts w:ascii="Times New Roman" w:eastAsia="Times New Roman" w:hAnsi="Times New Roman"/>
        <w:sz w:val="20"/>
        <w:szCs w:val="20"/>
      </w:rPr>
    </w:pPr>
    <w:r>
      <w:rPr>
        <w:rFonts w:ascii="Times New Roman" w:hAnsi="Times New Roman"/>
        <w:sz w:val="20"/>
      </w:rPr>
      <w:t>* T. y. 3 mlrd. EUR 2011 m. kainomis.</w:t>
    </w:r>
    <w:r>
      <w:rPr>
        <w:rFonts w:ascii="Times New Roman" w:hAnsi="Times New Roman"/>
        <w:sz w:val="20"/>
      </w:rPr>
      <w:br/>
      <w:t>** remiantis Europos Komisijos metinės makroekonominės duomenų bazės BNP duomenimis.</w:t>
    </w:r>
  </w:p>
  <w:p w14:paraId="41CA57C2" w14:textId="3DACCC88" w:rsidR="00D34332" w:rsidRPr="006F4189" w:rsidRDefault="00D34332" w:rsidP="00C82A64">
    <w:pPr>
      <w:spacing w:after="0" w:line="240" w:lineRule="auto"/>
      <w:ind w:right="252"/>
      <w:rPr>
        <w:rFonts w:ascii="Times New Roman" w:eastAsia="Times New Roman" w:hAnsi="Times New Roman"/>
        <w:sz w:val="20"/>
        <w:szCs w:val="20"/>
      </w:rPr>
    </w:pPr>
    <w:r>
      <w:rPr>
        <w:rFonts w:ascii="Times New Roman" w:hAnsi="Times New Roman"/>
        <w:sz w:val="20"/>
      </w:rPr>
      <w:t>*** Nacionalinių statistikos tarnybų pateikti BNP duomenys.</w:t>
    </w:r>
  </w:p>
  <w:p w14:paraId="18EECE4B" w14:textId="77777777" w:rsidR="00A545DF" w:rsidRPr="00B361BF" w:rsidRDefault="00A545DF" w:rsidP="00B361B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18C2A" w14:textId="77777777" w:rsidR="00A545DF" w:rsidRPr="000036D9" w:rsidRDefault="00A545DF" w:rsidP="00D82AB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162F6" w14:textId="42F6442C" w:rsidR="003346BD" w:rsidRDefault="003346BD">
    <w:pPr>
      <w:pStyle w:val="Footer"/>
      <w:jc w:val="center"/>
    </w:pPr>
    <w:r>
      <w:fldChar w:fldCharType="begin"/>
    </w:r>
    <w:r>
      <w:instrText xml:space="preserve"> PAGE   \* MERGEFORMAT </w:instrText>
    </w:r>
    <w:r>
      <w:fldChar w:fldCharType="separate"/>
    </w:r>
    <w:r w:rsidR="00E0192E">
      <w:rPr>
        <w:noProof/>
      </w:rPr>
      <w:t>3</w:t>
    </w:r>
    <w:r>
      <w:fldChar w:fldCharType="end"/>
    </w:r>
  </w:p>
  <w:p w14:paraId="3BFE54A8" w14:textId="77777777" w:rsidR="003346BD" w:rsidRPr="00B361BF" w:rsidRDefault="003346BD" w:rsidP="00B36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0AC89" w14:textId="77777777" w:rsidR="007E5EE1" w:rsidRDefault="007E5EE1" w:rsidP="002118C1">
      <w:pPr>
        <w:spacing w:after="0" w:line="240" w:lineRule="auto"/>
      </w:pPr>
      <w:r>
        <w:separator/>
      </w:r>
    </w:p>
  </w:footnote>
  <w:footnote w:type="continuationSeparator" w:id="0">
    <w:p w14:paraId="6B489B4E" w14:textId="77777777" w:rsidR="007E5EE1" w:rsidRDefault="007E5EE1" w:rsidP="00211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AE19E" w14:textId="77777777" w:rsidR="00E0192E" w:rsidRPr="00E0192E" w:rsidRDefault="00E0192E" w:rsidP="00E0192E">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972F2" w14:textId="77777777" w:rsidR="00E0192E" w:rsidRPr="00E0192E" w:rsidRDefault="00E0192E" w:rsidP="00E0192E">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08AB" w14:textId="77777777" w:rsidR="00E0192E" w:rsidRPr="00E0192E" w:rsidRDefault="00E0192E" w:rsidP="00E0192E">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04E9D" w14:textId="77777777" w:rsidR="00A545DF" w:rsidRDefault="00A545D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9B0AB" w14:textId="77777777" w:rsidR="00A545DF" w:rsidRPr="00746FCE" w:rsidRDefault="00A545DF" w:rsidP="00746F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B75D6" w14:textId="77777777" w:rsidR="00A545DF" w:rsidRPr="000036D9" w:rsidRDefault="00A545DF" w:rsidP="00D82A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812F4" w14:textId="77777777" w:rsidR="003346BD" w:rsidRPr="00746FCE" w:rsidRDefault="003346BD" w:rsidP="00746F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oNotTrackMoves/>
  <w:defaultTabStop w:val="720"/>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ocStatus" w:val="Green"/>
    <w:docVar w:name="LW_ACCOMPAGNANT.CP" w:val="prie"/>
    <w:docVar w:name="LW_ANNEX_NBR_FIRST" w:val="1"/>
    <w:docVar w:name="LW_ANNEX_NBR_LAST" w:val="2"/>
    <w:docVar w:name="LW_ANNEX_UNIQUE" w:val="0"/>
    <w:docVar w:name="LW_CORRIGENDUM" w:val="&lt;UNUSED&gt;"/>
    <w:docVar w:name="LW_COVERPAGE_EXISTS" w:val="True"/>
    <w:docVar w:name="LW_COVERPAGE_GUID" w:val="F545A83A-216A-401B-AEA0-8FAA941F4D45"/>
    <w:docVar w:name="LW_COVERPAGE_TYPE" w:val="1"/>
    <w:docVar w:name="LW_CROSSREFERENCE" w:val="&lt;UNUSED&gt;"/>
    <w:docVar w:name="LW_DocType" w:val="NORMAL"/>
    <w:docVar w:name="LW_EMISSION" w:val="2026 06 30"/>
    <w:docVar w:name="LW_EMISSION_ISODATE" w:val="2026-06-30"/>
    <w:docVar w:name="LW_EMISSION_LOCATION" w:val="BRX"/>
    <w:docVar w:name="LW_EMISSION_PREFIX" w:val="Briuselis, "/>
    <w:docVar w:name="LW_EMISSION_SUFFIX" w:val=" "/>
    <w:docVar w:name="LW_ID_DOCTYPE_NONLW" w:val="CP-039"/>
    <w:docVar w:name="LW_LANGUE" w:val="LT"/>
    <w:docVar w:name="LW_LEVEL_OF_SENSITIVITY" w:val="Standard treatment"/>
    <w:docVar w:name="LW_NOM.INST" w:val="EUROPOS KOMISIJA"/>
    <w:docVar w:name="LW_NOM.INST_JOINTDOC" w:val="&lt;EMPTY&gt;"/>
    <w:docVar w:name="LW_OBJETACTEPRINCIPAL.CP" w:val="&lt;FMT:Bold&gt;2024 m. Europos S\u261?jungos solidarumo fondo metin\u279? ataskaita&lt;/FMT&gt;_x000b__x000d__x000d__x000d__x000d__x000d__x000d__x000d__x000d__x000d__x000d__x000d__x000d__x000d__x000b_"/>
    <w:docVar w:name="LW_PART_NBR" w:val="&lt;UNUSED&gt;"/>
    <w:docVar w:name="LW_PART_NBR_TOTAL" w:val="&lt;UNUSED&gt;"/>
    <w:docVar w:name="LW_REF.INST.NEW" w:val="COM"/>
    <w:docVar w:name="LW_REF.INST.NEW_ADOPTED" w:val="final"/>
    <w:docVar w:name="LW_REF.INST.NEW_TEXT" w:val="(2026) 31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PRIEDAI_x000b_"/>
    <w:docVar w:name="LW_TYPEACTEPRINCIPAL.CP" w:val="KOMISIJOS ATASKAITOS EUROPOS PARLAMENTUI IR TARYBAI"/>
    <w:docVar w:name="LwApiVersions" w:val="LW4CoDe 1.24.5.0; LW 9.2, Build 20251112"/>
  </w:docVars>
  <w:rsids>
    <w:rsidRoot w:val="00F74C35"/>
    <w:rsid w:val="0000741E"/>
    <w:rsid w:val="000142C9"/>
    <w:rsid w:val="0002221C"/>
    <w:rsid w:val="00023CF6"/>
    <w:rsid w:val="00023D46"/>
    <w:rsid w:val="0003109B"/>
    <w:rsid w:val="00036CAF"/>
    <w:rsid w:val="000462E1"/>
    <w:rsid w:val="00057602"/>
    <w:rsid w:val="00064DDE"/>
    <w:rsid w:val="000A617C"/>
    <w:rsid w:val="000C3E67"/>
    <w:rsid w:val="000C4536"/>
    <w:rsid w:val="000D1095"/>
    <w:rsid w:val="000D1C67"/>
    <w:rsid w:val="000D40C8"/>
    <w:rsid w:val="000D6C9F"/>
    <w:rsid w:val="000E1D88"/>
    <w:rsid w:val="000E5005"/>
    <w:rsid w:val="000F4388"/>
    <w:rsid w:val="001003F7"/>
    <w:rsid w:val="00100D08"/>
    <w:rsid w:val="00102589"/>
    <w:rsid w:val="001037F6"/>
    <w:rsid w:val="00113964"/>
    <w:rsid w:val="00121937"/>
    <w:rsid w:val="00133187"/>
    <w:rsid w:val="001452BB"/>
    <w:rsid w:val="001460D9"/>
    <w:rsid w:val="00146153"/>
    <w:rsid w:val="00152D03"/>
    <w:rsid w:val="00154186"/>
    <w:rsid w:val="00170683"/>
    <w:rsid w:val="001747B8"/>
    <w:rsid w:val="0017571D"/>
    <w:rsid w:val="001758B8"/>
    <w:rsid w:val="00177D9F"/>
    <w:rsid w:val="0018181B"/>
    <w:rsid w:val="00186D8C"/>
    <w:rsid w:val="0019422E"/>
    <w:rsid w:val="00194EA4"/>
    <w:rsid w:val="001963CE"/>
    <w:rsid w:val="001A0A76"/>
    <w:rsid w:val="001A1878"/>
    <w:rsid w:val="001B0566"/>
    <w:rsid w:val="001B237C"/>
    <w:rsid w:val="001B34A9"/>
    <w:rsid w:val="001B3BB9"/>
    <w:rsid w:val="001B7B07"/>
    <w:rsid w:val="001C471F"/>
    <w:rsid w:val="001C5C63"/>
    <w:rsid w:val="001D0D82"/>
    <w:rsid w:val="001D389B"/>
    <w:rsid w:val="001D534E"/>
    <w:rsid w:val="001E0BCB"/>
    <w:rsid w:val="001E2DA7"/>
    <w:rsid w:val="001E2FCB"/>
    <w:rsid w:val="001E3096"/>
    <w:rsid w:val="001E320E"/>
    <w:rsid w:val="001E4AF6"/>
    <w:rsid w:val="001F12F2"/>
    <w:rsid w:val="001F1C51"/>
    <w:rsid w:val="002037EE"/>
    <w:rsid w:val="002104D0"/>
    <w:rsid w:val="002118C1"/>
    <w:rsid w:val="00215987"/>
    <w:rsid w:val="00217CE9"/>
    <w:rsid w:val="00221A8E"/>
    <w:rsid w:val="00222298"/>
    <w:rsid w:val="002276BC"/>
    <w:rsid w:val="002411F2"/>
    <w:rsid w:val="00241BE0"/>
    <w:rsid w:val="00245046"/>
    <w:rsid w:val="00251A1F"/>
    <w:rsid w:val="00252A62"/>
    <w:rsid w:val="00254BB3"/>
    <w:rsid w:val="002655A2"/>
    <w:rsid w:val="00265BF7"/>
    <w:rsid w:val="002722B2"/>
    <w:rsid w:val="00284F82"/>
    <w:rsid w:val="00285DCC"/>
    <w:rsid w:val="00286970"/>
    <w:rsid w:val="002922D7"/>
    <w:rsid w:val="0029504C"/>
    <w:rsid w:val="0029663C"/>
    <w:rsid w:val="002A2381"/>
    <w:rsid w:val="002A2BCD"/>
    <w:rsid w:val="002B044A"/>
    <w:rsid w:val="002B4BC1"/>
    <w:rsid w:val="002B4C46"/>
    <w:rsid w:val="002C1C91"/>
    <w:rsid w:val="002C2FD9"/>
    <w:rsid w:val="002C65E1"/>
    <w:rsid w:val="002D47F1"/>
    <w:rsid w:val="002E09E5"/>
    <w:rsid w:val="002E0BDB"/>
    <w:rsid w:val="002E189F"/>
    <w:rsid w:val="002E32E9"/>
    <w:rsid w:val="002E37D4"/>
    <w:rsid w:val="002E5A98"/>
    <w:rsid w:val="002E60C9"/>
    <w:rsid w:val="002F070F"/>
    <w:rsid w:val="002F20BC"/>
    <w:rsid w:val="002F3F28"/>
    <w:rsid w:val="00302461"/>
    <w:rsid w:val="00304251"/>
    <w:rsid w:val="003143C0"/>
    <w:rsid w:val="003153D4"/>
    <w:rsid w:val="00315983"/>
    <w:rsid w:val="00321103"/>
    <w:rsid w:val="00323DAF"/>
    <w:rsid w:val="00324E18"/>
    <w:rsid w:val="00324E38"/>
    <w:rsid w:val="00330AA1"/>
    <w:rsid w:val="003319BB"/>
    <w:rsid w:val="0033358E"/>
    <w:rsid w:val="0033444B"/>
    <w:rsid w:val="003346BD"/>
    <w:rsid w:val="0033528F"/>
    <w:rsid w:val="003379C4"/>
    <w:rsid w:val="0034061A"/>
    <w:rsid w:val="00343623"/>
    <w:rsid w:val="00344EF6"/>
    <w:rsid w:val="00346CA1"/>
    <w:rsid w:val="0036640F"/>
    <w:rsid w:val="00392400"/>
    <w:rsid w:val="003964B0"/>
    <w:rsid w:val="003968BB"/>
    <w:rsid w:val="003A04CA"/>
    <w:rsid w:val="003A3490"/>
    <w:rsid w:val="003B3AEF"/>
    <w:rsid w:val="003B56ED"/>
    <w:rsid w:val="003B6E3E"/>
    <w:rsid w:val="003C20C6"/>
    <w:rsid w:val="003C61CB"/>
    <w:rsid w:val="003C7629"/>
    <w:rsid w:val="003D2751"/>
    <w:rsid w:val="003D38E0"/>
    <w:rsid w:val="003D449D"/>
    <w:rsid w:val="003E1A2D"/>
    <w:rsid w:val="003E1B0E"/>
    <w:rsid w:val="003E4A50"/>
    <w:rsid w:val="003E6091"/>
    <w:rsid w:val="00401432"/>
    <w:rsid w:val="00402ACE"/>
    <w:rsid w:val="00403B4E"/>
    <w:rsid w:val="00407EB6"/>
    <w:rsid w:val="00412078"/>
    <w:rsid w:val="004133D8"/>
    <w:rsid w:val="004257F8"/>
    <w:rsid w:val="00433D95"/>
    <w:rsid w:val="00440F8F"/>
    <w:rsid w:val="00443E0F"/>
    <w:rsid w:val="00452CAC"/>
    <w:rsid w:val="004573B0"/>
    <w:rsid w:val="0046235C"/>
    <w:rsid w:val="004749A9"/>
    <w:rsid w:val="00487E1C"/>
    <w:rsid w:val="004A06C8"/>
    <w:rsid w:val="004A06F3"/>
    <w:rsid w:val="004A54DE"/>
    <w:rsid w:val="004C2E1A"/>
    <w:rsid w:val="004C450F"/>
    <w:rsid w:val="004C5A1C"/>
    <w:rsid w:val="004D11B4"/>
    <w:rsid w:val="004D1FF0"/>
    <w:rsid w:val="004D278A"/>
    <w:rsid w:val="004D4263"/>
    <w:rsid w:val="004D5F6A"/>
    <w:rsid w:val="004E247E"/>
    <w:rsid w:val="004E6B87"/>
    <w:rsid w:val="0050261C"/>
    <w:rsid w:val="00517C07"/>
    <w:rsid w:val="005215D3"/>
    <w:rsid w:val="0052253D"/>
    <w:rsid w:val="005240A8"/>
    <w:rsid w:val="00525DD2"/>
    <w:rsid w:val="0053419F"/>
    <w:rsid w:val="005369FB"/>
    <w:rsid w:val="0054130A"/>
    <w:rsid w:val="0054214B"/>
    <w:rsid w:val="00553D09"/>
    <w:rsid w:val="005559C8"/>
    <w:rsid w:val="005571B3"/>
    <w:rsid w:val="005641CA"/>
    <w:rsid w:val="00576A9E"/>
    <w:rsid w:val="00582F20"/>
    <w:rsid w:val="00593EC3"/>
    <w:rsid w:val="00594309"/>
    <w:rsid w:val="00597A09"/>
    <w:rsid w:val="005A29FB"/>
    <w:rsid w:val="005A4C7F"/>
    <w:rsid w:val="005A729A"/>
    <w:rsid w:val="005B5618"/>
    <w:rsid w:val="005B5BEE"/>
    <w:rsid w:val="005C657B"/>
    <w:rsid w:val="005D51BF"/>
    <w:rsid w:val="005E204E"/>
    <w:rsid w:val="005F529D"/>
    <w:rsid w:val="006017EF"/>
    <w:rsid w:val="00602362"/>
    <w:rsid w:val="00612CF5"/>
    <w:rsid w:val="00621019"/>
    <w:rsid w:val="00623983"/>
    <w:rsid w:val="0063060E"/>
    <w:rsid w:val="0063182B"/>
    <w:rsid w:val="00632A2E"/>
    <w:rsid w:val="00640411"/>
    <w:rsid w:val="00641DF4"/>
    <w:rsid w:val="00641FA5"/>
    <w:rsid w:val="00642494"/>
    <w:rsid w:val="00653942"/>
    <w:rsid w:val="00654AF0"/>
    <w:rsid w:val="0065726D"/>
    <w:rsid w:val="00661F8B"/>
    <w:rsid w:val="006719C9"/>
    <w:rsid w:val="0068759B"/>
    <w:rsid w:val="00691DF5"/>
    <w:rsid w:val="0069380C"/>
    <w:rsid w:val="006A03C4"/>
    <w:rsid w:val="006A2A4A"/>
    <w:rsid w:val="006A5E9E"/>
    <w:rsid w:val="006B0641"/>
    <w:rsid w:val="006B703B"/>
    <w:rsid w:val="006C491E"/>
    <w:rsid w:val="006D0006"/>
    <w:rsid w:val="006D6B77"/>
    <w:rsid w:val="006E2969"/>
    <w:rsid w:val="006E5EB4"/>
    <w:rsid w:val="006E7AC6"/>
    <w:rsid w:val="006F1B2A"/>
    <w:rsid w:val="006F3F4B"/>
    <w:rsid w:val="006F4189"/>
    <w:rsid w:val="00707ADA"/>
    <w:rsid w:val="00707FBB"/>
    <w:rsid w:val="00720B43"/>
    <w:rsid w:val="007277D1"/>
    <w:rsid w:val="00731738"/>
    <w:rsid w:val="0073590C"/>
    <w:rsid w:val="007423FD"/>
    <w:rsid w:val="00745B89"/>
    <w:rsid w:val="00746FCE"/>
    <w:rsid w:val="00750BCE"/>
    <w:rsid w:val="00764A45"/>
    <w:rsid w:val="00767196"/>
    <w:rsid w:val="00772342"/>
    <w:rsid w:val="00777A9E"/>
    <w:rsid w:val="007901C6"/>
    <w:rsid w:val="00790673"/>
    <w:rsid w:val="00791D64"/>
    <w:rsid w:val="00794554"/>
    <w:rsid w:val="007A638A"/>
    <w:rsid w:val="007B0EA1"/>
    <w:rsid w:val="007B18D1"/>
    <w:rsid w:val="007B1D8D"/>
    <w:rsid w:val="007B1E9B"/>
    <w:rsid w:val="007B2E11"/>
    <w:rsid w:val="007B3D05"/>
    <w:rsid w:val="007B6F6D"/>
    <w:rsid w:val="007C2A97"/>
    <w:rsid w:val="007D6E94"/>
    <w:rsid w:val="007E1A10"/>
    <w:rsid w:val="007E5EE1"/>
    <w:rsid w:val="007F3022"/>
    <w:rsid w:val="00802301"/>
    <w:rsid w:val="00813925"/>
    <w:rsid w:val="0081709F"/>
    <w:rsid w:val="00821AA4"/>
    <w:rsid w:val="008279E8"/>
    <w:rsid w:val="008355B4"/>
    <w:rsid w:val="0083654D"/>
    <w:rsid w:val="00846B50"/>
    <w:rsid w:val="00850C3B"/>
    <w:rsid w:val="0085350D"/>
    <w:rsid w:val="00861648"/>
    <w:rsid w:val="00864CD9"/>
    <w:rsid w:val="008650AF"/>
    <w:rsid w:val="00867E73"/>
    <w:rsid w:val="00874F6E"/>
    <w:rsid w:val="00877788"/>
    <w:rsid w:val="0088077A"/>
    <w:rsid w:val="008874C4"/>
    <w:rsid w:val="008922F9"/>
    <w:rsid w:val="008A3778"/>
    <w:rsid w:val="008A7134"/>
    <w:rsid w:val="008B0934"/>
    <w:rsid w:val="008B1436"/>
    <w:rsid w:val="008B17A2"/>
    <w:rsid w:val="008B1AE0"/>
    <w:rsid w:val="008C4E3E"/>
    <w:rsid w:val="008D2413"/>
    <w:rsid w:val="008D4A80"/>
    <w:rsid w:val="008E5487"/>
    <w:rsid w:val="008E6648"/>
    <w:rsid w:val="008E7CB4"/>
    <w:rsid w:val="00904761"/>
    <w:rsid w:val="009055D8"/>
    <w:rsid w:val="009056E6"/>
    <w:rsid w:val="00912598"/>
    <w:rsid w:val="00912CFE"/>
    <w:rsid w:val="00920EED"/>
    <w:rsid w:val="009235ED"/>
    <w:rsid w:val="0092365A"/>
    <w:rsid w:val="00924064"/>
    <w:rsid w:val="00924FFE"/>
    <w:rsid w:val="009268D8"/>
    <w:rsid w:val="009271AF"/>
    <w:rsid w:val="009336CD"/>
    <w:rsid w:val="00935B3D"/>
    <w:rsid w:val="00936DE4"/>
    <w:rsid w:val="009467F3"/>
    <w:rsid w:val="00950D66"/>
    <w:rsid w:val="00952251"/>
    <w:rsid w:val="00953097"/>
    <w:rsid w:val="00960937"/>
    <w:rsid w:val="00963A21"/>
    <w:rsid w:val="00965D22"/>
    <w:rsid w:val="00965DD4"/>
    <w:rsid w:val="00966D37"/>
    <w:rsid w:val="0097018F"/>
    <w:rsid w:val="00971212"/>
    <w:rsid w:val="009746B1"/>
    <w:rsid w:val="00983123"/>
    <w:rsid w:val="009843B6"/>
    <w:rsid w:val="00987681"/>
    <w:rsid w:val="009A0ACE"/>
    <w:rsid w:val="009A2ECF"/>
    <w:rsid w:val="009A6705"/>
    <w:rsid w:val="009A6A62"/>
    <w:rsid w:val="009B51FB"/>
    <w:rsid w:val="009C53A4"/>
    <w:rsid w:val="009C7B53"/>
    <w:rsid w:val="009D4035"/>
    <w:rsid w:val="009D4C20"/>
    <w:rsid w:val="009D4E1A"/>
    <w:rsid w:val="009D5460"/>
    <w:rsid w:val="009E1E84"/>
    <w:rsid w:val="009F2AA1"/>
    <w:rsid w:val="00A0406B"/>
    <w:rsid w:val="00A07363"/>
    <w:rsid w:val="00A177C6"/>
    <w:rsid w:val="00A242A1"/>
    <w:rsid w:val="00A30003"/>
    <w:rsid w:val="00A308E2"/>
    <w:rsid w:val="00A34287"/>
    <w:rsid w:val="00A545DF"/>
    <w:rsid w:val="00A54927"/>
    <w:rsid w:val="00A56976"/>
    <w:rsid w:val="00A61DF2"/>
    <w:rsid w:val="00A62F77"/>
    <w:rsid w:val="00A66317"/>
    <w:rsid w:val="00A81A6B"/>
    <w:rsid w:val="00A829F9"/>
    <w:rsid w:val="00A96EBF"/>
    <w:rsid w:val="00AA39B7"/>
    <w:rsid w:val="00AA628E"/>
    <w:rsid w:val="00AB6169"/>
    <w:rsid w:val="00AC25E4"/>
    <w:rsid w:val="00AD45C1"/>
    <w:rsid w:val="00AD49CE"/>
    <w:rsid w:val="00AE0016"/>
    <w:rsid w:val="00AE6CBC"/>
    <w:rsid w:val="00AF08CC"/>
    <w:rsid w:val="00AF1C31"/>
    <w:rsid w:val="00AF378E"/>
    <w:rsid w:val="00AF78B4"/>
    <w:rsid w:val="00B00FBE"/>
    <w:rsid w:val="00B019C4"/>
    <w:rsid w:val="00B027EC"/>
    <w:rsid w:val="00B07CB8"/>
    <w:rsid w:val="00B104B6"/>
    <w:rsid w:val="00B12F9E"/>
    <w:rsid w:val="00B138DA"/>
    <w:rsid w:val="00B14596"/>
    <w:rsid w:val="00B22226"/>
    <w:rsid w:val="00B23C9F"/>
    <w:rsid w:val="00B23FE3"/>
    <w:rsid w:val="00B25070"/>
    <w:rsid w:val="00B2779C"/>
    <w:rsid w:val="00B3414D"/>
    <w:rsid w:val="00B361BF"/>
    <w:rsid w:val="00B37189"/>
    <w:rsid w:val="00B46ACC"/>
    <w:rsid w:val="00B47A34"/>
    <w:rsid w:val="00B62927"/>
    <w:rsid w:val="00B63ACB"/>
    <w:rsid w:val="00B63C65"/>
    <w:rsid w:val="00B7451A"/>
    <w:rsid w:val="00B77A3A"/>
    <w:rsid w:val="00B83CB3"/>
    <w:rsid w:val="00B94BD2"/>
    <w:rsid w:val="00BA683B"/>
    <w:rsid w:val="00BB054A"/>
    <w:rsid w:val="00BB7689"/>
    <w:rsid w:val="00BC4F04"/>
    <w:rsid w:val="00BC5098"/>
    <w:rsid w:val="00BE1181"/>
    <w:rsid w:val="00BE3D27"/>
    <w:rsid w:val="00BF2006"/>
    <w:rsid w:val="00C0439B"/>
    <w:rsid w:val="00C07A0F"/>
    <w:rsid w:val="00C07F23"/>
    <w:rsid w:val="00C120D8"/>
    <w:rsid w:val="00C1650B"/>
    <w:rsid w:val="00C176E4"/>
    <w:rsid w:val="00C325FB"/>
    <w:rsid w:val="00C32737"/>
    <w:rsid w:val="00C42266"/>
    <w:rsid w:val="00C51B04"/>
    <w:rsid w:val="00C53F39"/>
    <w:rsid w:val="00C6188A"/>
    <w:rsid w:val="00C63494"/>
    <w:rsid w:val="00C659F5"/>
    <w:rsid w:val="00C72710"/>
    <w:rsid w:val="00C76AB0"/>
    <w:rsid w:val="00C80DB8"/>
    <w:rsid w:val="00C81CFD"/>
    <w:rsid w:val="00C82A64"/>
    <w:rsid w:val="00C82E2A"/>
    <w:rsid w:val="00C86685"/>
    <w:rsid w:val="00C908DD"/>
    <w:rsid w:val="00CA07F6"/>
    <w:rsid w:val="00CA6A18"/>
    <w:rsid w:val="00CA7B84"/>
    <w:rsid w:val="00CA7FF9"/>
    <w:rsid w:val="00CB2A5D"/>
    <w:rsid w:val="00CB65B4"/>
    <w:rsid w:val="00CC211A"/>
    <w:rsid w:val="00CC353A"/>
    <w:rsid w:val="00CC638B"/>
    <w:rsid w:val="00CD0766"/>
    <w:rsid w:val="00CD080D"/>
    <w:rsid w:val="00CE2581"/>
    <w:rsid w:val="00CE37E5"/>
    <w:rsid w:val="00CE3D79"/>
    <w:rsid w:val="00CE4D08"/>
    <w:rsid w:val="00CF6D54"/>
    <w:rsid w:val="00D06710"/>
    <w:rsid w:val="00D07656"/>
    <w:rsid w:val="00D129FC"/>
    <w:rsid w:val="00D2269B"/>
    <w:rsid w:val="00D2579D"/>
    <w:rsid w:val="00D3022D"/>
    <w:rsid w:val="00D32DB7"/>
    <w:rsid w:val="00D34332"/>
    <w:rsid w:val="00D3759F"/>
    <w:rsid w:val="00D50447"/>
    <w:rsid w:val="00D60ACD"/>
    <w:rsid w:val="00D6227D"/>
    <w:rsid w:val="00D6463C"/>
    <w:rsid w:val="00D725AF"/>
    <w:rsid w:val="00D738B2"/>
    <w:rsid w:val="00D82AB0"/>
    <w:rsid w:val="00D83129"/>
    <w:rsid w:val="00D846AA"/>
    <w:rsid w:val="00D87089"/>
    <w:rsid w:val="00D90826"/>
    <w:rsid w:val="00D92EEC"/>
    <w:rsid w:val="00DB1C87"/>
    <w:rsid w:val="00DC0F5A"/>
    <w:rsid w:val="00DD18A5"/>
    <w:rsid w:val="00DE3817"/>
    <w:rsid w:val="00DF0AA5"/>
    <w:rsid w:val="00DF3867"/>
    <w:rsid w:val="00DF4B73"/>
    <w:rsid w:val="00DF744A"/>
    <w:rsid w:val="00E0192E"/>
    <w:rsid w:val="00E12780"/>
    <w:rsid w:val="00E145DB"/>
    <w:rsid w:val="00E25F2B"/>
    <w:rsid w:val="00E26075"/>
    <w:rsid w:val="00E3273A"/>
    <w:rsid w:val="00E33625"/>
    <w:rsid w:val="00E33FA9"/>
    <w:rsid w:val="00E5588B"/>
    <w:rsid w:val="00E61950"/>
    <w:rsid w:val="00E62E1F"/>
    <w:rsid w:val="00E7440B"/>
    <w:rsid w:val="00E85648"/>
    <w:rsid w:val="00EA149A"/>
    <w:rsid w:val="00EA58FF"/>
    <w:rsid w:val="00EB66DF"/>
    <w:rsid w:val="00ED72AA"/>
    <w:rsid w:val="00EE098D"/>
    <w:rsid w:val="00EE1182"/>
    <w:rsid w:val="00EE266D"/>
    <w:rsid w:val="00F019DF"/>
    <w:rsid w:val="00F07518"/>
    <w:rsid w:val="00F17479"/>
    <w:rsid w:val="00F34705"/>
    <w:rsid w:val="00F35515"/>
    <w:rsid w:val="00F37F9D"/>
    <w:rsid w:val="00F4608C"/>
    <w:rsid w:val="00F52EC2"/>
    <w:rsid w:val="00F53003"/>
    <w:rsid w:val="00F540E4"/>
    <w:rsid w:val="00F543D2"/>
    <w:rsid w:val="00F573C6"/>
    <w:rsid w:val="00F60805"/>
    <w:rsid w:val="00F624A0"/>
    <w:rsid w:val="00F66C57"/>
    <w:rsid w:val="00F7391B"/>
    <w:rsid w:val="00F73A86"/>
    <w:rsid w:val="00F74B3C"/>
    <w:rsid w:val="00F74C35"/>
    <w:rsid w:val="00F7657B"/>
    <w:rsid w:val="00F81BD8"/>
    <w:rsid w:val="00F84E0A"/>
    <w:rsid w:val="00F91D47"/>
    <w:rsid w:val="00F9388A"/>
    <w:rsid w:val="00F94C9A"/>
    <w:rsid w:val="00F954AE"/>
    <w:rsid w:val="00FB09A7"/>
    <w:rsid w:val="00FB31EF"/>
    <w:rsid w:val="00FB3499"/>
    <w:rsid w:val="00FB3F94"/>
    <w:rsid w:val="00FC0241"/>
    <w:rsid w:val="00FD0412"/>
    <w:rsid w:val="00FD4849"/>
    <w:rsid w:val="00FD6A4D"/>
    <w:rsid w:val="00FF09A7"/>
    <w:rsid w:val="00FF7AD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99A9D8"/>
  <w15:chartTrackingRefBased/>
  <w15:docId w15:val="{5A3B3C68-08AC-43EC-BACC-FB3BDFF0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ualHeading1">
    <w:name w:val="Manual Heading 1"/>
    <w:basedOn w:val="Normal"/>
    <w:next w:val="Normal"/>
    <w:link w:val="ManualHeading1Char"/>
    <w:rsid w:val="00F74C35"/>
    <w:pPr>
      <w:keepNext/>
      <w:tabs>
        <w:tab w:val="left" w:pos="850"/>
      </w:tabs>
      <w:spacing w:before="360" w:after="120" w:line="240" w:lineRule="auto"/>
      <w:ind w:left="850" w:hanging="850"/>
      <w:jc w:val="both"/>
      <w:outlineLvl w:val="0"/>
    </w:pPr>
    <w:rPr>
      <w:rFonts w:ascii="Times New Roman" w:eastAsia="Times New Roman" w:hAnsi="Times New Roman"/>
      <w:b/>
      <w:smallCaps/>
      <w:sz w:val="24"/>
      <w:szCs w:val="24"/>
    </w:rPr>
  </w:style>
  <w:style w:type="character" w:styleId="FootnoteReference">
    <w:name w:val="footnote reference"/>
    <w:aliases w:val="Footnote symbol,EN Footnote Reference,-E Fußnotenzeichen, BVI fnr,Footnote number,Footnote Reference Number,Footnote reference number,Times 10 Point,Exposant 3 Point,Footnote Reference Superscript, Exposant 3 Point,note TESI"/>
    <w:uiPriority w:val="99"/>
    <w:rsid w:val="00F74C35"/>
    <w:rPr>
      <w:shd w:val="clear" w:color="auto" w:fill="auto"/>
      <w:vertAlign w:val="superscript"/>
    </w:rPr>
  </w:style>
  <w:style w:type="character" w:customStyle="1" w:styleId="Marker">
    <w:name w:val="Marker"/>
    <w:rsid w:val="002118C1"/>
    <w:rPr>
      <w:color w:val="0000FF"/>
      <w:shd w:val="clear" w:color="auto" w:fill="auto"/>
    </w:rPr>
  </w:style>
  <w:style w:type="paragraph" w:customStyle="1" w:styleId="Pagedecouverture">
    <w:name w:val="Page de couverture"/>
    <w:basedOn w:val="Normal"/>
    <w:next w:val="Normal"/>
    <w:rsid w:val="002118C1"/>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0D1C67"/>
    <w:pPr>
      <w:tabs>
        <w:tab w:val="center" w:pos="4535"/>
        <w:tab w:val="right" w:pos="9071"/>
      </w:tabs>
      <w:spacing w:after="120" w:line="240" w:lineRule="auto"/>
      <w:jc w:val="both"/>
    </w:pPr>
    <w:rPr>
      <w:rFonts w:ascii="Times New Roman" w:hAnsi="Times New Roman"/>
      <w:sz w:val="24"/>
    </w:rPr>
  </w:style>
  <w:style w:type="character" w:customStyle="1" w:styleId="HeaderChar">
    <w:name w:val="Header Char"/>
    <w:link w:val="Header"/>
    <w:uiPriority w:val="99"/>
    <w:rsid w:val="000D1C67"/>
    <w:rPr>
      <w:rFonts w:ascii="Times New Roman" w:hAnsi="Times New Roman"/>
      <w:sz w:val="24"/>
      <w:szCs w:val="22"/>
      <w:lang w:eastAsia="en-US"/>
    </w:rPr>
  </w:style>
  <w:style w:type="paragraph" w:styleId="Footer">
    <w:name w:val="footer"/>
    <w:basedOn w:val="Normal"/>
    <w:link w:val="FooterChar"/>
    <w:uiPriority w:val="99"/>
    <w:unhideWhenUsed/>
    <w:rsid w:val="000D1C67"/>
    <w:pPr>
      <w:tabs>
        <w:tab w:val="center" w:pos="4535"/>
        <w:tab w:val="right" w:pos="9071"/>
        <w:tab w:val="right" w:pos="9921"/>
      </w:tabs>
      <w:spacing w:before="360" w:after="0" w:line="240" w:lineRule="auto"/>
      <w:ind w:left="-850" w:right="-850"/>
    </w:pPr>
    <w:rPr>
      <w:rFonts w:ascii="Times New Roman" w:hAnsi="Times New Roman"/>
      <w:sz w:val="24"/>
    </w:rPr>
  </w:style>
  <w:style w:type="character" w:customStyle="1" w:styleId="FooterChar">
    <w:name w:val="Footer Char"/>
    <w:link w:val="Footer"/>
    <w:uiPriority w:val="99"/>
    <w:rsid w:val="000D1C67"/>
    <w:rPr>
      <w:rFonts w:ascii="Times New Roman" w:hAnsi="Times New Roman"/>
      <w:sz w:val="24"/>
      <w:szCs w:val="22"/>
      <w:lang w:eastAsia="en-US"/>
    </w:rPr>
  </w:style>
  <w:style w:type="paragraph" w:customStyle="1" w:styleId="FooterCoverPage">
    <w:name w:val="Footer Cover Page"/>
    <w:basedOn w:val="Normal"/>
    <w:link w:val="FooterCoverPageChar"/>
    <w:rsid w:val="002118C1"/>
    <w:pPr>
      <w:tabs>
        <w:tab w:val="center" w:pos="4535"/>
        <w:tab w:val="right" w:pos="9071"/>
        <w:tab w:val="right" w:pos="9921"/>
      </w:tabs>
      <w:spacing w:before="360" w:after="0" w:line="240" w:lineRule="auto"/>
      <w:ind w:left="-850" w:right="-850"/>
    </w:pPr>
    <w:rPr>
      <w:rFonts w:ascii="Times New Roman" w:hAnsi="Times New Roman"/>
      <w:sz w:val="24"/>
    </w:rPr>
  </w:style>
  <w:style w:type="character" w:customStyle="1" w:styleId="ManualHeading1Char">
    <w:name w:val="Manual Heading 1 Char"/>
    <w:link w:val="ManualHeading1"/>
    <w:rsid w:val="002118C1"/>
    <w:rPr>
      <w:rFonts w:ascii="Times New Roman" w:eastAsia="Times New Roman" w:hAnsi="Times New Roman"/>
      <w:b/>
      <w:smallCaps/>
      <w:sz w:val="24"/>
      <w:szCs w:val="24"/>
      <w:lang w:eastAsia="en-US"/>
    </w:rPr>
  </w:style>
  <w:style w:type="character" w:customStyle="1" w:styleId="FooterCoverPageChar">
    <w:name w:val="Footer Cover Page Char"/>
    <w:link w:val="FooterCoverPage"/>
    <w:rsid w:val="002118C1"/>
    <w:rPr>
      <w:rFonts w:ascii="Times New Roman" w:hAnsi="Times New Roman"/>
      <w:sz w:val="24"/>
      <w:szCs w:val="22"/>
      <w:lang w:eastAsia="en-US"/>
    </w:rPr>
  </w:style>
  <w:style w:type="paragraph" w:customStyle="1" w:styleId="HeaderCoverPage">
    <w:name w:val="Header Cover Page"/>
    <w:basedOn w:val="Normal"/>
    <w:link w:val="HeaderCoverPageChar"/>
    <w:rsid w:val="002118C1"/>
    <w:pPr>
      <w:tabs>
        <w:tab w:val="center" w:pos="4535"/>
        <w:tab w:val="right" w:pos="9071"/>
      </w:tabs>
      <w:spacing w:after="120" w:line="240" w:lineRule="auto"/>
      <w:jc w:val="both"/>
    </w:pPr>
    <w:rPr>
      <w:rFonts w:ascii="Times New Roman" w:hAnsi="Times New Roman"/>
      <w:sz w:val="24"/>
    </w:rPr>
  </w:style>
  <w:style w:type="character" w:customStyle="1" w:styleId="HeaderCoverPageChar">
    <w:name w:val="Header Cover Page Char"/>
    <w:link w:val="HeaderCoverPage"/>
    <w:rsid w:val="002118C1"/>
    <w:rPr>
      <w:rFonts w:ascii="Times New Roman" w:hAnsi="Times New Roman"/>
      <w:sz w:val="24"/>
      <w:szCs w:val="22"/>
      <w:lang w:eastAsia="en-US"/>
    </w:rPr>
  </w:style>
  <w:style w:type="paragraph" w:styleId="BalloonText">
    <w:name w:val="Balloon Text"/>
    <w:basedOn w:val="Normal"/>
    <w:link w:val="BalloonTextChar"/>
    <w:uiPriority w:val="99"/>
    <w:semiHidden/>
    <w:unhideWhenUsed/>
    <w:rsid w:val="002922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922D7"/>
    <w:rPr>
      <w:rFonts w:ascii="Tahoma" w:hAnsi="Tahoma" w:cs="Tahoma"/>
      <w:sz w:val="16"/>
      <w:szCs w:val="16"/>
      <w:lang w:eastAsia="en-US"/>
    </w:rPr>
  </w:style>
  <w:style w:type="paragraph" w:styleId="FootnoteText">
    <w:name w:val="footnote text"/>
    <w:aliases w:val="Footnote Text Char1,Footnote Text Char Char,Footnote Text Char3 Char Char,Footnote Text Char2 Char Char Char,Footnote Text Char1 Char Char Char Char,Footnote Text Char Char Char Char Char Char,Fußnote,fn,single space,o,C"/>
    <w:basedOn w:val="Normal"/>
    <w:link w:val="FootnoteTextChar"/>
    <w:uiPriority w:val="99"/>
    <w:qFormat/>
    <w:rsid w:val="001E2DA7"/>
    <w:pPr>
      <w:spacing w:after="0" w:line="240" w:lineRule="auto"/>
      <w:ind w:left="720" w:hanging="720"/>
      <w:jc w:val="both"/>
    </w:pPr>
    <w:rPr>
      <w:rFonts w:ascii="Times New Roman" w:eastAsia="Times New Roman" w:hAnsi="Times New Roman"/>
      <w:sz w:val="20"/>
      <w:szCs w:val="20"/>
    </w:rPr>
  </w:style>
  <w:style w:type="character" w:customStyle="1" w:styleId="FootnoteTextChar">
    <w:name w:val="Footnote Text Char"/>
    <w:aliases w:val="Footnote Text Char1 Char,Footnote Text Char Char Char,Footnote Text Char3 Char Char Char,Footnote Text Char2 Char Char Char Char,Footnote Text Char1 Char Char Char Char Char,Footnote Text Char Char Char Char Char Char Char,fn Char"/>
    <w:link w:val="FootnoteText"/>
    <w:uiPriority w:val="99"/>
    <w:rsid w:val="001E2DA7"/>
    <w:rPr>
      <w:rFonts w:ascii="Times New Roman" w:eastAsia="Times New Roman" w:hAnsi="Times New Roman"/>
      <w:lang w:eastAsia="en-US"/>
    </w:rPr>
  </w:style>
  <w:style w:type="paragraph" w:customStyle="1" w:styleId="HeaderLandscape">
    <w:name w:val="HeaderLandscape"/>
    <w:basedOn w:val="Normal"/>
    <w:rsid w:val="000D1C67"/>
    <w:pPr>
      <w:tabs>
        <w:tab w:val="center" w:pos="7285"/>
        <w:tab w:val="right" w:pos="14003"/>
      </w:tabs>
      <w:spacing w:after="120" w:line="240" w:lineRule="auto"/>
      <w:jc w:val="both"/>
    </w:pPr>
    <w:rPr>
      <w:rFonts w:ascii="Times New Roman" w:hAnsi="Times New Roman"/>
      <w:sz w:val="24"/>
    </w:rPr>
  </w:style>
  <w:style w:type="paragraph" w:customStyle="1" w:styleId="FooterLandscape">
    <w:name w:val="FooterLandscape"/>
    <w:basedOn w:val="Normal"/>
    <w:rsid w:val="000D1C67"/>
    <w:pPr>
      <w:tabs>
        <w:tab w:val="center" w:pos="7285"/>
        <w:tab w:val="center" w:pos="10913"/>
        <w:tab w:val="right" w:pos="15137"/>
      </w:tabs>
      <w:spacing w:before="360" w:after="0" w:line="240" w:lineRule="auto"/>
      <w:ind w:left="-567" w:right="-567"/>
    </w:pPr>
    <w:rPr>
      <w:rFonts w:ascii="Times New Roman" w:hAnsi="Times New Roman"/>
      <w:sz w:val="24"/>
    </w:rPr>
  </w:style>
  <w:style w:type="character" w:styleId="CommentReference">
    <w:name w:val="annotation reference"/>
    <w:uiPriority w:val="99"/>
    <w:semiHidden/>
    <w:unhideWhenUsed/>
    <w:rsid w:val="008B17A2"/>
    <w:rPr>
      <w:sz w:val="16"/>
      <w:szCs w:val="16"/>
    </w:rPr>
  </w:style>
  <w:style w:type="paragraph" w:styleId="CommentText">
    <w:name w:val="annotation text"/>
    <w:basedOn w:val="Normal"/>
    <w:link w:val="CommentTextChar"/>
    <w:uiPriority w:val="99"/>
    <w:semiHidden/>
    <w:unhideWhenUsed/>
    <w:rsid w:val="008B17A2"/>
    <w:rPr>
      <w:sz w:val="20"/>
      <w:szCs w:val="20"/>
    </w:rPr>
  </w:style>
  <w:style w:type="character" w:customStyle="1" w:styleId="CommentTextChar">
    <w:name w:val="Comment Text Char"/>
    <w:link w:val="CommentText"/>
    <w:uiPriority w:val="99"/>
    <w:semiHidden/>
    <w:rsid w:val="008B17A2"/>
    <w:rPr>
      <w:lang w:eastAsia="en-US"/>
    </w:rPr>
  </w:style>
  <w:style w:type="paragraph" w:styleId="CommentSubject">
    <w:name w:val="annotation subject"/>
    <w:basedOn w:val="CommentText"/>
    <w:next w:val="CommentText"/>
    <w:link w:val="CommentSubjectChar"/>
    <w:uiPriority w:val="99"/>
    <w:semiHidden/>
    <w:unhideWhenUsed/>
    <w:rsid w:val="008B17A2"/>
    <w:rPr>
      <w:b/>
      <w:bCs/>
    </w:rPr>
  </w:style>
  <w:style w:type="character" w:customStyle="1" w:styleId="CommentSubjectChar">
    <w:name w:val="Comment Subject Char"/>
    <w:link w:val="CommentSubject"/>
    <w:uiPriority w:val="99"/>
    <w:semiHidden/>
    <w:rsid w:val="008B17A2"/>
    <w:rPr>
      <w:b/>
      <w:bCs/>
      <w:lang w:eastAsia="en-US"/>
    </w:rPr>
  </w:style>
  <w:style w:type="paragraph" w:customStyle="1" w:styleId="Footnote">
    <w:name w:val="Footnote"/>
    <w:basedOn w:val="FootnoteText"/>
    <w:rsid w:val="003E1A2D"/>
  </w:style>
  <w:style w:type="character" w:styleId="Hyperlink">
    <w:name w:val="Hyperlink"/>
    <w:uiPriority w:val="99"/>
    <w:unhideWhenUsed/>
    <w:rsid w:val="0018181B"/>
    <w:rPr>
      <w:color w:val="0000FF"/>
      <w:u w:val="single"/>
    </w:rPr>
  </w:style>
  <w:style w:type="character" w:styleId="FollowedHyperlink">
    <w:name w:val="FollowedHyperlink"/>
    <w:uiPriority w:val="99"/>
    <w:semiHidden/>
    <w:unhideWhenUsed/>
    <w:rsid w:val="0018181B"/>
    <w:rPr>
      <w:color w:val="800080"/>
      <w:u w:val="single"/>
    </w:rPr>
  </w:style>
  <w:style w:type="paragraph" w:customStyle="1" w:styleId="Declassification">
    <w:name w:val="Declassification"/>
    <w:basedOn w:val="Normal"/>
    <w:next w:val="Normal"/>
    <w:rsid w:val="000D1C67"/>
    <w:pPr>
      <w:spacing w:after="0" w:line="240" w:lineRule="auto"/>
      <w:jc w:val="both"/>
    </w:pPr>
    <w:rPr>
      <w:rFonts w:ascii="Times New Roman" w:hAnsi="Times New Roman"/>
      <w:sz w:val="24"/>
    </w:rPr>
  </w:style>
  <w:style w:type="paragraph" w:customStyle="1" w:styleId="HeaderSensitivity">
    <w:name w:val="Header Sensitivity"/>
    <w:basedOn w:val="Normal"/>
    <w:rsid w:val="000D1C67"/>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b/>
      <w:sz w:val="32"/>
    </w:rPr>
  </w:style>
  <w:style w:type="paragraph" w:customStyle="1" w:styleId="FooterSensitivity">
    <w:name w:val="Footer Sensitivity"/>
    <w:basedOn w:val="Normal"/>
    <w:rsid w:val="000D1C67"/>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b/>
      <w:sz w:val="32"/>
    </w:rPr>
  </w:style>
  <w:style w:type="paragraph" w:customStyle="1" w:styleId="HeaderSensitivityRight">
    <w:name w:val="Header Sensitivity Right"/>
    <w:basedOn w:val="Normal"/>
    <w:link w:val="HeaderSensitivityRightChar"/>
    <w:rsid w:val="001A0A76"/>
    <w:pPr>
      <w:spacing w:after="120" w:line="240" w:lineRule="auto"/>
      <w:jc w:val="right"/>
    </w:pPr>
    <w:rPr>
      <w:rFonts w:ascii="Times New Roman" w:hAnsi="Times New Roman"/>
      <w:sz w:val="28"/>
    </w:rPr>
  </w:style>
  <w:style w:type="character" w:customStyle="1" w:styleId="HeaderSensitivityRightChar">
    <w:name w:val="Header Sensitivity Right Char"/>
    <w:link w:val="HeaderSensitivityRight"/>
    <w:rsid w:val="001A0A76"/>
    <w:rPr>
      <w:rFonts w:ascii="Times New Roman" w:hAnsi="Times New Roman"/>
      <w:sz w:val="28"/>
      <w:szCs w:val="22"/>
      <w:lang w:eastAsia="en-US"/>
    </w:rPr>
  </w:style>
  <w:style w:type="character" w:customStyle="1" w:styleId="UnresolvedMention">
    <w:name w:val="Unresolved Mention"/>
    <w:uiPriority w:val="99"/>
    <w:semiHidden/>
    <w:unhideWhenUsed/>
    <w:rsid w:val="004E6B87"/>
    <w:rPr>
      <w:color w:val="605E5C"/>
      <w:shd w:val="clear" w:color="auto" w:fill="E1DFDD"/>
    </w:rPr>
  </w:style>
  <w:style w:type="paragraph" w:customStyle="1" w:styleId="Languesfaisantfoi">
    <w:name w:val="Langues faisant foi"/>
    <w:basedOn w:val="Normal"/>
    <w:next w:val="Normal"/>
    <w:rsid w:val="0017571D"/>
    <w:pPr>
      <w:spacing w:before="360" w:after="240" w:line="240" w:lineRule="auto"/>
      <w:jc w:val="center"/>
    </w:pPr>
    <w:rPr>
      <w:rFonts w:ascii="Times New Roman" w:eastAsiaTheme="minorHAnsi" w:hAnsi="Times New Roman"/>
      <w:sz w:val="24"/>
    </w:rPr>
  </w:style>
  <w:style w:type="paragraph" w:customStyle="1" w:styleId="LanguesfaisantfoiPagedecouverture">
    <w:name w:val="Langues faisant foi (Page de couverture)"/>
    <w:basedOn w:val="Normal"/>
    <w:next w:val="Normal"/>
    <w:rsid w:val="0017571D"/>
    <w:pPr>
      <w:spacing w:before="360" w:after="240" w:line="240" w:lineRule="auto"/>
      <w:jc w:val="center"/>
    </w:pPr>
    <w:rPr>
      <w:rFonts w:ascii="Times New Roman" w:eastAsiaTheme="minorHAnsi" w:hAnsi="Times New Roman"/>
      <w:sz w:val="24"/>
    </w:rPr>
  </w:style>
  <w:style w:type="paragraph" w:customStyle="1" w:styleId="IntrtEEE">
    <w:name w:val="Intérêt EEE"/>
    <w:basedOn w:val="Languesfaisantfoi"/>
    <w:next w:val="Normal"/>
    <w:rsid w:val="0017571D"/>
    <w:pPr>
      <w:spacing w:after="0"/>
    </w:pPr>
  </w:style>
  <w:style w:type="paragraph" w:customStyle="1" w:styleId="IntrtEEEPagedecouverture">
    <w:name w:val="Intérêt EEE (Page de couverture)"/>
    <w:basedOn w:val="IntrtEEE"/>
    <w:next w:val="Normal"/>
    <w:rsid w:val="0017571D"/>
  </w:style>
  <w:style w:type="paragraph" w:styleId="Revision">
    <w:name w:val="Revision"/>
    <w:hidden/>
    <w:uiPriority w:val="99"/>
    <w:semiHidden/>
    <w:rsid w:val="00CE37E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8616">
      <w:bodyDiv w:val="1"/>
      <w:marLeft w:val="0"/>
      <w:marRight w:val="0"/>
      <w:marTop w:val="0"/>
      <w:marBottom w:val="0"/>
      <w:divBdr>
        <w:top w:val="none" w:sz="0" w:space="0" w:color="auto"/>
        <w:left w:val="none" w:sz="0" w:space="0" w:color="auto"/>
        <w:bottom w:val="none" w:sz="0" w:space="0" w:color="auto"/>
        <w:right w:val="none" w:sz="0" w:space="0" w:color="auto"/>
      </w:divBdr>
    </w:div>
    <w:div w:id="30963782">
      <w:bodyDiv w:val="1"/>
      <w:marLeft w:val="0"/>
      <w:marRight w:val="0"/>
      <w:marTop w:val="0"/>
      <w:marBottom w:val="0"/>
      <w:divBdr>
        <w:top w:val="none" w:sz="0" w:space="0" w:color="auto"/>
        <w:left w:val="none" w:sz="0" w:space="0" w:color="auto"/>
        <w:bottom w:val="none" w:sz="0" w:space="0" w:color="auto"/>
        <w:right w:val="none" w:sz="0" w:space="0" w:color="auto"/>
      </w:divBdr>
    </w:div>
    <w:div w:id="58872921">
      <w:bodyDiv w:val="1"/>
      <w:marLeft w:val="0"/>
      <w:marRight w:val="0"/>
      <w:marTop w:val="0"/>
      <w:marBottom w:val="0"/>
      <w:divBdr>
        <w:top w:val="none" w:sz="0" w:space="0" w:color="auto"/>
        <w:left w:val="none" w:sz="0" w:space="0" w:color="auto"/>
        <w:bottom w:val="none" w:sz="0" w:space="0" w:color="auto"/>
        <w:right w:val="none" w:sz="0" w:space="0" w:color="auto"/>
      </w:divBdr>
    </w:div>
    <w:div w:id="66810717">
      <w:bodyDiv w:val="1"/>
      <w:marLeft w:val="0"/>
      <w:marRight w:val="0"/>
      <w:marTop w:val="0"/>
      <w:marBottom w:val="0"/>
      <w:divBdr>
        <w:top w:val="none" w:sz="0" w:space="0" w:color="auto"/>
        <w:left w:val="none" w:sz="0" w:space="0" w:color="auto"/>
        <w:bottom w:val="none" w:sz="0" w:space="0" w:color="auto"/>
        <w:right w:val="none" w:sz="0" w:space="0" w:color="auto"/>
      </w:divBdr>
    </w:div>
    <w:div w:id="79913598">
      <w:bodyDiv w:val="1"/>
      <w:marLeft w:val="0"/>
      <w:marRight w:val="0"/>
      <w:marTop w:val="0"/>
      <w:marBottom w:val="0"/>
      <w:divBdr>
        <w:top w:val="none" w:sz="0" w:space="0" w:color="auto"/>
        <w:left w:val="none" w:sz="0" w:space="0" w:color="auto"/>
        <w:bottom w:val="none" w:sz="0" w:space="0" w:color="auto"/>
        <w:right w:val="none" w:sz="0" w:space="0" w:color="auto"/>
      </w:divBdr>
    </w:div>
    <w:div w:id="111293461">
      <w:bodyDiv w:val="1"/>
      <w:marLeft w:val="0"/>
      <w:marRight w:val="0"/>
      <w:marTop w:val="0"/>
      <w:marBottom w:val="0"/>
      <w:divBdr>
        <w:top w:val="none" w:sz="0" w:space="0" w:color="auto"/>
        <w:left w:val="none" w:sz="0" w:space="0" w:color="auto"/>
        <w:bottom w:val="none" w:sz="0" w:space="0" w:color="auto"/>
        <w:right w:val="none" w:sz="0" w:space="0" w:color="auto"/>
      </w:divBdr>
    </w:div>
    <w:div w:id="129715319">
      <w:bodyDiv w:val="1"/>
      <w:marLeft w:val="0"/>
      <w:marRight w:val="0"/>
      <w:marTop w:val="0"/>
      <w:marBottom w:val="0"/>
      <w:divBdr>
        <w:top w:val="none" w:sz="0" w:space="0" w:color="auto"/>
        <w:left w:val="none" w:sz="0" w:space="0" w:color="auto"/>
        <w:bottom w:val="none" w:sz="0" w:space="0" w:color="auto"/>
        <w:right w:val="none" w:sz="0" w:space="0" w:color="auto"/>
      </w:divBdr>
    </w:div>
    <w:div w:id="132912683">
      <w:bodyDiv w:val="1"/>
      <w:marLeft w:val="0"/>
      <w:marRight w:val="0"/>
      <w:marTop w:val="0"/>
      <w:marBottom w:val="0"/>
      <w:divBdr>
        <w:top w:val="none" w:sz="0" w:space="0" w:color="auto"/>
        <w:left w:val="none" w:sz="0" w:space="0" w:color="auto"/>
        <w:bottom w:val="none" w:sz="0" w:space="0" w:color="auto"/>
        <w:right w:val="none" w:sz="0" w:space="0" w:color="auto"/>
      </w:divBdr>
    </w:div>
    <w:div w:id="145703768">
      <w:bodyDiv w:val="1"/>
      <w:marLeft w:val="0"/>
      <w:marRight w:val="0"/>
      <w:marTop w:val="0"/>
      <w:marBottom w:val="0"/>
      <w:divBdr>
        <w:top w:val="none" w:sz="0" w:space="0" w:color="auto"/>
        <w:left w:val="none" w:sz="0" w:space="0" w:color="auto"/>
        <w:bottom w:val="none" w:sz="0" w:space="0" w:color="auto"/>
        <w:right w:val="none" w:sz="0" w:space="0" w:color="auto"/>
      </w:divBdr>
    </w:div>
    <w:div w:id="148524289">
      <w:bodyDiv w:val="1"/>
      <w:marLeft w:val="0"/>
      <w:marRight w:val="0"/>
      <w:marTop w:val="0"/>
      <w:marBottom w:val="0"/>
      <w:divBdr>
        <w:top w:val="none" w:sz="0" w:space="0" w:color="auto"/>
        <w:left w:val="none" w:sz="0" w:space="0" w:color="auto"/>
        <w:bottom w:val="none" w:sz="0" w:space="0" w:color="auto"/>
        <w:right w:val="none" w:sz="0" w:space="0" w:color="auto"/>
      </w:divBdr>
    </w:div>
    <w:div w:id="152986468">
      <w:bodyDiv w:val="1"/>
      <w:marLeft w:val="0"/>
      <w:marRight w:val="0"/>
      <w:marTop w:val="0"/>
      <w:marBottom w:val="0"/>
      <w:divBdr>
        <w:top w:val="none" w:sz="0" w:space="0" w:color="auto"/>
        <w:left w:val="none" w:sz="0" w:space="0" w:color="auto"/>
        <w:bottom w:val="none" w:sz="0" w:space="0" w:color="auto"/>
        <w:right w:val="none" w:sz="0" w:space="0" w:color="auto"/>
      </w:divBdr>
    </w:div>
    <w:div w:id="159658778">
      <w:bodyDiv w:val="1"/>
      <w:marLeft w:val="0"/>
      <w:marRight w:val="0"/>
      <w:marTop w:val="0"/>
      <w:marBottom w:val="0"/>
      <w:divBdr>
        <w:top w:val="none" w:sz="0" w:space="0" w:color="auto"/>
        <w:left w:val="none" w:sz="0" w:space="0" w:color="auto"/>
        <w:bottom w:val="none" w:sz="0" w:space="0" w:color="auto"/>
        <w:right w:val="none" w:sz="0" w:space="0" w:color="auto"/>
      </w:divBdr>
    </w:div>
    <w:div w:id="169954858">
      <w:bodyDiv w:val="1"/>
      <w:marLeft w:val="0"/>
      <w:marRight w:val="0"/>
      <w:marTop w:val="0"/>
      <w:marBottom w:val="0"/>
      <w:divBdr>
        <w:top w:val="none" w:sz="0" w:space="0" w:color="auto"/>
        <w:left w:val="none" w:sz="0" w:space="0" w:color="auto"/>
        <w:bottom w:val="none" w:sz="0" w:space="0" w:color="auto"/>
        <w:right w:val="none" w:sz="0" w:space="0" w:color="auto"/>
      </w:divBdr>
    </w:div>
    <w:div w:id="186334502">
      <w:bodyDiv w:val="1"/>
      <w:marLeft w:val="0"/>
      <w:marRight w:val="0"/>
      <w:marTop w:val="0"/>
      <w:marBottom w:val="0"/>
      <w:divBdr>
        <w:top w:val="none" w:sz="0" w:space="0" w:color="auto"/>
        <w:left w:val="none" w:sz="0" w:space="0" w:color="auto"/>
        <w:bottom w:val="none" w:sz="0" w:space="0" w:color="auto"/>
        <w:right w:val="none" w:sz="0" w:space="0" w:color="auto"/>
      </w:divBdr>
    </w:div>
    <w:div w:id="199129577">
      <w:bodyDiv w:val="1"/>
      <w:marLeft w:val="0"/>
      <w:marRight w:val="0"/>
      <w:marTop w:val="0"/>
      <w:marBottom w:val="0"/>
      <w:divBdr>
        <w:top w:val="none" w:sz="0" w:space="0" w:color="auto"/>
        <w:left w:val="none" w:sz="0" w:space="0" w:color="auto"/>
        <w:bottom w:val="none" w:sz="0" w:space="0" w:color="auto"/>
        <w:right w:val="none" w:sz="0" w:space="0" w:color="auto"/>
      </w:divBdr>
    </w:div>
    <w:div w:id="200679115">
      <w:bodyDiv w:val="1"/>
      <w:marLeft w:val="0"/>
      <w:marRight w:val="0"/>
      <w:marTop w:val="0"/>
      <w:marBottom w:val="0"/>
      <w:divBdr>
        <w:top w:val="none" w:sz="0" w:space="0" w:color="auto"/>
        <w:left w:val="none" w:sz="0" w:space="0" w:color="auto"/>
        <w:bottom w:val="none" w:sz="0" w:space="0" w:color="auto"/>
        <w:right w:val="none" w:sz="0" w:space="0" w:color="auto"/>
      </w:divBdr>
    </w:div>
    <w:div w:id="213155755">
      <w:bodyDiv w:val="1"/>
      <w:marLeft w:val="0"/>
      <w:marRight w:val="0"/>
      <w:marTop w:val="0"/>
      <w:marBottom w:val="0"/>
      <w:divBdr>
        <w:top w:val="none" w:sz="0" w:space="0" w:color="auto"/>
        <w:left w:val="none" w:sz="0" w:space="0" w:color="auto"/>
        <w:bottom w:val="none" w:sz="0" w:space="0" w:color="auto"/>
        <w:right w:val="none" w:sz="0" w:space="0" w:color="auto"/>
      </w:divBdr>
    </w:div>
    <w:div w:id="220941655">
      <w:bodyDiv w:val="1"/>
      <w:marLeft w:val="0"/>
      <w:marRight w:val="0"/>
      <w:marTop w:val="0"/>
      <w:marBottom w:val="0"/>
      <w:divBdr>
        <w:top w:val="none" w:sz="0" w:space="0" w:color="auto"/>
        <w:left w:val="none" w:sz="0" w:space="0" w:color="auto"/>
        <w:bottom w:val="none" w:sz="0" w:space="0" w:color="auto"/>
        <w:right w:val="none" w:sz="0" w:space="0" w:color="auto"/>
      </w:divBdr>
    </w:div>
    <w:div w:id="223680750">
      <w:bodyDiv w:val="1"/>
      <w:marLeft w:val="0"/>
      <w:marRight w:val="0"/>
      <w:marTop w:val="0"/>
      <w:marBottom w:val="0"/>
      <w:divBdr>
        <w:top w:val="none" w:sz="0" w:space="0" w:color="auto"/>
        <w:left w:val="none" w:sz="0" w:space="0" w:color="auto"/>
        <w:bottom w:val="none" w:sz="0" w:space="0" w:color="auto"/>
        <w:right w:val="none" w:sz="0" w:space="0" w:color="auto"/>
      </w:divBdr>
    </w:div>
    <w:div w:id="225923905">
      <w:bodyDiv w:val="1"/>
      <w:marLeft w:val="0"/>
      <w:marRight w:val="0"/>
      <w:marTop w:val="0"/>
      <w:marBottom w:val="0"/>
      <w:divBdr>
        <w:top w:val="none" w:sz="0" w:space="0" w:color="auto"/>
        <w:left w:val="none" w:sz="0" w:space="0" w:color="auto"/>
        <w:bottom w:val="none" w:sz="0" w:space="0" w:color="auto"/>
        <w:right w:val="none" w:sz="0" w:space="0" w:color="auto"/>
      </w:divBdr>
    </w:div>
    <w:div w:id="235014208">
      <w:bodyDiv w:val="1"/>
      <w:marLeft w:val="0"/>
      <w:marRight w:val="0"/>
      <w:marTop w:val="0"/>
      <w:marBottom w:val="0"/>
      <w:divBdr>
        <w:top w:val="none" w:sz="0" w:space="0" w:color="auto"/>
        <w:left w:val="none" w:sz="0" w:space="0" w:color="auto"/>
        <w:bottom w:val="none" w:sz="0" w:space="0" w:color="auto"/>
        <w:right w:val="none" w:sz="0" w:space="0" w:color="auto"/>
      </w:divBdr>
    </w:div>
    <w:div w:id="246228658">
      <w:bodyDiv w:val="1"/>
      <w:marLeft w:val="0"/>
      <w:marRight w:val="0"/>
      <w:marTop w:val="0"/>
      <w:marBottom w:val="0"/>
      <w:divBdr>
        <w:top w:val="none" w:sz="0" w:space="0" w:color="auto"/>
        <w:left w:val="none" w:sz="0" w:space="0" w:color="auto"/>
        <w:bottom w:val="none" w:sz="0" w:space="0" w:color="auto"/>
        <w:right w:val="none" w:sz="0" w:space="0" w:color="auto"/>
      </w:divBdr>
    </w:div>
    <w:div w:id="254869618">
      <w:bodyDiv w:val="1"/>
      <w:marLeft w:val="0"/>
      <w:marRight w:val="0"/>
      <w:marTop w:val="0"/>
      <w:marBottom w:val="0"/>
      <w:divBdr>
        <w:top w:val="none" w:sz="0" w:space="0" w:color="auto"/>
        <w:left w:val="none" w:sz="0" w:space="0" w:color="auto"/>
        <w:bottom w:val="none" w:sz="0" w:space="0" w:color="auto"/>
        <w:right w:val="none" w:sz="0" w:space="0" w:color="auto"/>
      </w:divBdr>
    </w:div>
    <w:div w:id="307128757">
      <w:bodyDiv w:val="1"/>
      <w:marLeft w:val="0"/>
      <w:marRight w:val="0"/>
      <w:marTop w:val="0"/>
      <w:marBottom w:val="0"/>
      <w:divBdr>
        <w:top w:val="none" w:sz="0" w:space="0" w:color="auto"/>
        <w:left w:val="none" w:sz="0" w:space="0" w:color="auto"/>
        <w:bottom w:val="none" w:sz="0" w:space="0" w:color="auto"/>
        <w:right w:val="none" w:sz="0" w:space="0" w:color="auto"/>
      </w:divBdr>
    </w:div>
    <w:div w:id="312295241">
      <w:bodyDiv w:val="1"/>
      <w:marLeft w:val="0"/>
      <w:marRight w:val="0"/>
      <w:marTop w:val="0"/>
      <w:marBottom w:val="0"/>
      <w:divBdr>
        <w:top w:val="none" w:sz="0" w:space="0" w:color="auto"/>
        <w:left w:val="none" w:sz="0" w:space="0" w:color="auto"/>
        <w:bottom w:val="none" w:sz="0" w:space="0" w:color="auto"/>
        <w:right w:val="none" w:sz="0" w:space="0" w:color="auto"/>
      </w:divBdr>
    </w:div>
    <w:div w:id="337079012">
      <w:bodyDiv w:val="1"/>
      <w:marLeft w:val="0"/>
      <w:marRight w:val="0"/>
      <w:marTop w:val="0"/>
      <w:marBottom w:val="0"/>
      <w:divBdr>
        <w:top w:val="none" w:sz="0" w:space="0" w:color="auto"/>
        <w:left w:val="none" w:sz="0" w:space="0" w:color="auto"/>
        <w:bottom w:val="none" w:sz="0" w:space="0" w:color="auto"/>
        <w:right w:val="none" w:sz="0" w:space="0" w:color="auto"/>
      </w:divBdr>
    </w:div>
    <w:div w:id="346642873">
      <w:bodyDiv w:val="1"/>
      <w:marLeft w:val="0"/>
      <w:marRight w:val="0"/>
      <w:marTop w:val="0"/>
      <w:marBottom w:val="0"/>
      <w:divBdr>
        <w:top w:val="none" w:sz="0" w:space="0" w:color="auto"/>
        <w:left w:val="none" w:sz="0" w:space="0" w:color="auto"/>
        <w:bottom w:val="none" w:sz="0" w:space="0" w:color="auto"/>
        <w:right w:val="none" w:sz="0" w:space="0" w:color="auto"/>
      </w:divBdr>
    </w:div>
    <w:div w:id="377095608">
      <w:bodyDiv w:val="1"/>
      <w:marLeft w:val="0"/>
      <w:marRight w:val="0"/>
      <w:marTop w:val="0"/>
      <w:marBottom w:val="0"/>
      <w:divBdr>
        <w:top w:val="none" w:sz="0" w:space="0" w:color="auto"/>
        <w:left w:val="none" w:sz="0" w:space="0" w:color="auto"/>
        <w:bottom w:val="none" w:sz="0" w:space="0" w:color="auto"/>
        <w:right w:val="none" w:sz="0" w:space="0" w:color="auto"/>
      </w:divBdr>
    </w:div>
    <w:div w:id="384722171">
      <w:bodyDiv w:val="1"/>
      <w:marLeft w:val="0"/>
      <w:marRight w:val="0"/>
      <w:marTop w:val="0"/>
      <w:marBottom w:val="0"/>
      <w:divBdr>
        <w:top w:val="none" w:sz="0" w:space="0" w:color="auto"/>
        <w:left w:val="none" w:sz="0" w:space="0" w:color="auto"/>
        <w:bottom w:val="none" w:sz="0" w:space="0" w:color="auto"/>
        <w:right w:val="none" w:sz="0" w:space="0" w:color="auto"/>
      </w:divBdr>
    </w:div>
    <w:div w:id="390738386">
      <w:bodyDiv w:val="1"/>
      <w:marLeft w:val="0"/>
      <w:marRight w:val="0"/>
      <w:marTop w:val="0"/>
      <w:marBottom w:val="0"/>
      <w:divBdr>
        <w:top w:val="none" w:sz="0" w:space="0" w:color="auto"/>
        <w:left w:val="none" w:sz="0" w:space="0" w:color="auto"/>
        <w:bottom w:val="none" w:sz="0" w:space="0" w:color="auto"/>
        <w:right w:val="none" w:sz="0" w:space="0" w:color="auto"/>
      </w:divBdr>
    </w:div>
    <w:div w:id="403528444">
      <w:bodyDiv w:val="1"/>
      <w:marLeft w:val="0"/>
      <w:marRight w:val="0"/>
      <w:marTop w:val="0"/>
      <w:marBottom w:val="0"/>
      <w:divBdr>
        <w:top w:val="none" w:sz="0" w:space="0" w:color="auto"/>
        <w:left w:val="none" w:sz="0" w:space="0" w:color="auto"/>
        <w:bottom w:val="none" w:sz="0" w:space="0" w:color="auto"/>
        <w:right w:val="none" w:sz="0" w:space="0" w:color="auto"/>
      </w:divBdr>
    </w:div>
    <w:div w:id="416557794">
      <w:bodyDiv w:val="1"/>
      <w:marLeft w:val="0"/>
      <w:marRight w:val="0"/>
      <w:marTop w:val="0"/>
      <w:marBottom w:val="0"/>
      <w:divBdr>
        <w:top w:val="none" w:sz="0" w:space="0" w:color="auto"/>
        <w:left w:val="none" w:sz="0" w:space="0" w:color="auto"/>
        <w:bottom w:val="none" w:sz="0" w:space="0" w:color="auto"/>
        <w:right w:val="none" w:sz="0" w:space="0" w:color="auto"/>
      </w:divBdr>
    </w:div>
    <w:div w:id="418986877">
      <w:bodyDiv w:val="1"/>
      <w:marLeft w:val="0"/>
      <w:marRight w:val="0"/>
      <w:marTop w:val="0"/>
      <w:marBottom w:val="0"/>
      <w:divBdr>
        <w:top w:val="none" w:sz="0" w:space="0" w:color="auto"/>
        <w:left w:val="none" w:sz="0" w:space="0" w:color="auto"/>
        <w:bottom w:val="none" w:sz="0" w:space="0" w:color="auto"/>
        <w:right w:val="none" w:sz="0" w:space="0" w:color="auto"/>
      </w:divBdr>
    </w:div>
    <w:div w:id="419254180">
      <w:bodyDiv w:val="1"/>
      <w:marLeft w:val="0"/>
      <w:marRight w:val="0"/>
      <w:marTop w:val="0"/>
      <w:marBottom w:val="0"/>
      <w:divBdr>
        <w:top w:val="none" w:sz="0" w:space="0" w:color="auto"/>
        <w:left w:val="none" w:sz="0" w:space="0" w:color="auto"/>
        <w:bottom w:val="none" w:sz="0" w:space="0" w:color="auto"/>
        <w:right w:val="none" w:sz="0" w:space="0" w:color="auto"/>
      </w:divBdr>
    </w:div>
    <w:div w:id="429739721">
      <w:bodyDiv w:val="1"/>
      <w:marLeft w:val="0"/>
      <w:marRight w:val="0"/>
      <w:marTop w:val="0"/>
      <w:marBottom w:val="0"/>
      <w:divBdr>
        <w:top w:val="none" w:sz="0" w:space="0" w:color="auto"/>
        <w:left w:val="none" w:sz="0" w:space="0" w:color="auto"/>
        <w:bottom w:val="none" w:sz="0" w:space="0" w:color="auto"/>
        <w:right w:val="none" w:sz="0" w:space="0" w:color="auto"/>
      </w:divBdr>
    </w:div>
    <w:div w:id="432669329">
      <w:bodyDiv w:val="1"/>
      <w:marLeft w:val="0"/>
      <w:marRight w:val="0"/>
      <w:marTop w:val="0"/>
      <w:marBottom w:val="0"/>
      <w:divBdr>
        <w:top w:val="none" w:sz="0" w:space="0" w:color="auto"/>
        <w:left w:val="none" w:sz="0" w:space="0" w:color="auto"/>
        <w:bottom w:val="none" w:sz="0" w:space="0" w:color="auto"/>
        <w:right w:val="none" w:sz="0" w:space="0" w:color="auto"/>
      </w:divBdr>
    </w:div>
    <w:div w:id="460148314">
      <w:bodyDiv w:val="1"/>
      <w:marLeft w:val="0"/>
      <w:marRight w:val="0"/>
      <w:marTop w:val="0"/>
      <w:marBottom w:val="0"/>
      <w:divBdr>
        <w:top w:val="none" w:sz="0" w:space="0" w:color="auto"/>
        <w:left w:val="none" w:sz="0" w:space="0" w:color="auto"/>
        <w:bottom w:val="none" w:sz="0" w:space="0" w:color="auto"/>
        <w:right w:val="none" w:sz="0" w:space="0" w:color="auto"/>
      </w:divBdr>
    </w:div>
    <w:div w:id="462386209">
      <w:bodyDiv w:val="1"/>
      <w:marLeft w:val="0"/>
      <w:marRight w:val="0"/>
      <w:marTop w:val="0"/>
      <w:marBottom w:val="0"/>
      <w:divBdr>
        <w:top w:val="none" w:sz="0" w:space="0" w:color="auto"/>
        <w:left w:val="none" w:sz="0" w:space="0" w:color="auto"/>
        <w:bottom w:val="none" w:sz="0" w:space="0" w:color="auto"/>
        <w:right w:val="none" w:sz="0" w:space="0" w:color="auto"/>
      </w:divBdr>
    </w:div>
    <w:div w:id="482890679">
      <w:bodyDiv w:val="1"/>
      <w:marLeft w:val="0"/>
      <w:marRight w:val="0"/>
      <w:marTop w:val="0"/>
      <w:marBottom w:val="0"/>
      <w:divBdr>
        <w:top w:val="none" w:sz="0" w:space="0" w:color="auto"/>
        <w:left w:val="none" w:sz="0" w:space="0" w:color="auto"/>
        <w:bottom w:val="none" w:sz="0" w:space="0" w:color="auto"/>
        <w:right w:val="none" w:sz="0" w:space="0" w:color="auto"/>
      </w:divBdr>
    </w:div>
    <w:div w:id="484858996">
      <w:bodyDiv w:val="1"/>
      <w:marLeft w:val="0"/>
      <w:marRight w:val="0"/>
      <w:marTop w:val="0"/>
      <w:marBottom w:val="0"/>
      <w:divBdr>
        <w:top w:val="none" w:sz="0" w:space="0" w:color="auto"/>
        <w:left w:val="none" w:sz="0" w:space="0" w:color="auto"/>
        <w:bottom w:val="none" w:sz="0" w:space="0" w:color="auto"/>
        <w:right w:val="none" w:sz="0" w:space="0" w:color="auto"/>
      </w:divBdr>
    </w:div>
    <w:div w:id="488249578">
      <w:bodyDiv w:val="1"/>
      <w:marLeft w:val="0"/>
      <w:marRight w:val="0"/>
      <w:marTop w:val="0"/>
      <w:marBottom w:val="0"/>
      <w:divBdr>
        <w:top w:val="none" w:sz="0" w:space="0" w:color="auto"/>
        <w:left w:val="none" w:sz="0" w:space="0" w:color="auto"/>
        <w:bottom w:val="none" w:sz="0" w:space="0" w:color="auto"/>
        <w:right w:val="none" w:sz="0" w:space="0" w:color="auto"/>
      </w:divBdr>
    </w:div>
    <w:div w:id="488255392">
      <w:bodyDiv w:val="1"/>
      <w:marLeft w:val="0"/>
      <w:marRight w:val="0"/>
      <w:marTop w:val="0"/>
      <w:marBottom w:val="0"/>
      <w:divBdr>
        <w:top w:val="none" w:sz="0" w:space="0" w:color="auto"/>
        <w:left w:val="none" w:sz="0" w:space="0" w:color="auto"/>
        <w:bottom w:val="none" w:sz="0" w:space="0" w:color="auto"/>
        <w:right w:val="none" w:sz="0" w:space="0" w:color="auto"/>
      </w:divBdr>
    </w:div>
    <w:div w:id="502739657">
      <w:bodyDiv w:val="1"/>
      <w:marLeft w:val="0"/>
      <w:marRight w:val="0"/>
      <w:marTop w:val="0"/>
      <w:marBottom w:val="0"/>
      <w:divBdr>
        <w:top w:val="none" w:sz="0" w:space="0" w:color="auto"/>
        <w:left w:val="none" w:sz="0" w:space="0" w:color="auto"/>
        <w:bottom w:val="none" w:sz="0" w:space="0" w:color="auto"/>
        <w:right w:val="none" w:sz="0" w:space="0" w:color="auto"/>
      </w:divBdr>
    </w:div>
    <w:div w:id="505249095">
      <w:bodyDiv w:val="1"/>
      <w:marLeft w:val="0"/>
      <w:marRight w:val="0"/>
      <w:marTop w:val="0"/>
      <w:marBottom w:val="0"/>
      <w:divBdr>
        <w:top w:val="none" w:sz="0" w:space="0" w:color="auto"/>
        <w:left w:val="none" w:sz="0" w:space="0" w:color="auto"/>
        <w:bottom w:val="none" w:sz="0" w:space="0" w:color="auto"/>
        <w:right w:val="none" w:sz="0" w:space="0" w:color="auto"/>
      </w:divBdr>
    </w:div>
    <w:div w:id="519393508">
      <w:bodyDiv w:val="1"/>
      <w:marLeft w:val="0"/>
      <w:marRight w:val="0"/>
      <w:marTop w:val="0"/>
      <w:marBottom w:val="0"/>
      <w:divBdr>
        <w:top w:val="none" w:sz="0" w:space="0" w:color="auto"/>
        <w:left w:val="none" w:sz="0" w:space="0" w:color="auto"/>
        <w:bottom w:val="none" w:sz="0" w:space="0" w:color="auto"/>
        <w:right w:val="none" w:sz="0" w:space="0" w:color="auto"/>
      </w:divBdr>
    </w:div>
    <w:div w:id="536626658">
      <w:bodyDiv w:val="1"/>
      <w:marLeft w:val="0"/>
      <w:marRight w:val="0"/>
      <w:marTop w:val="0"/>
      <w:marBottom w:val="0"/>
      <w:divBdr>
        <w:top w:val="none" w:sz="0" w:space="0" w:color="auto"/>
        <w:left w:val="none" w:sz="0" w:space="0" w:color="auto"/>
        <w:bottom w:val="none" w:sz="0" w:space="0" w:color="auto"/>
        <w:right w:val="none" w:sz="0" w:space="0" w:color="auto"/>
      </w:divBdr>
    </w:div>
    <w:div w:id="536821821">
      <w:bodyDiv w:val="1"/>
      <w:marLeft w:val="0"/>
      <w:marRight w:val="0"/>
      <w:marTop w:val="0"/>
      <w:marBottom w:val="0"/>
      <w:divBdr>
        <w:top w:val="none" w:sz="0" w:space="0" w:color="auto"/>
        <w:left w:val="none" w:sz="0" w:space="0" w:color="auto"/>
        <w:bottom w:val="none" w:sz="0" w:space="0" w:color="auto"/>
        <w:right w:val="none" w:sz="0" w:space="0" w:color="auto"/>
      </w:divBdr>
    </w:div>
    <w:div w:id="560560314">
      <w:bodyDiv w:val="1"/>
      <w:marLeft w:val="0"/>
      <w:marRight w:val="0"/>
      <w:marTop w:val="0"/>
      <w:marBottom w:val="0"/>
      <w:divBdr>
        <w:top w:val="none" w:sz="0" w:space="0" w:color="auto"/>
        <w:left w:val="none" w:sz="0" w:space="0" w:color="auto"/>
        <w:bottom w:val="none" w:sz="0" w:space="0" w:color="auto"/>
        <w:right w:val="none" w:sz="0" w:space="0" w:color="auto"/>
      </w:divBdr>
    </w:div>
    <w:div w:id="569776651">
      <w:bodyDiv w:val="1"/>
      <w:marLeft w:val="0"/>
      <w:marRight w:val="0"/>
      <w:marTop w:val="0"/>
      <w:marBottom w:val="0"/>
      <w:divBdr>
        <w:top w:val="none" w:sz="0" w:space="0" w:color="auto"/>
        <w:left w:val="none" w:sz="0" w:space="0" w:color="auto"/>
        <w:bottom w:val="none" w:sz="0" w:space="0" w:color="auto"/>
        <w:right w:val="none" w:sz="0" w:space="0" w:color="auto"/>
      </w:divBdr>
    </w:div>
    <w:div w:id="577981759">
      <w:bodyDiv w:val="1"/>
      <w:marLeft w:val="0"/>
      <w:marRight w:val="0"/>
      <w:marTop w:val="0"/>
      <w:marBottom w:val="0"/>
      <w:divBdr>
        <w:top w:val="none" w:sz="0" w:space="0" w:color="auto"/>
        <w:left w:val="none" w:sz="0" w:space="0" w:color="auto"/>
        <w:bottom w:val="none" w:sz="0" w:space="0" w:color="auto"/>
        <w:right w:val="none" w:sz="0" w:space="0" w:color="auto"/>
      </w:divBdr>
    </w:div>
    <w:div w:id="591401160">
      <w:bodyDiv w:val="1"/>
      <w:marLeft w:val="0"/>
      <w:marRight w:val="0"/>
      <w:marTop w:val="0"/>
      <w:marBottom w:val="0"/>
      <w:divBdr>
        <w:top w:val="none" w:sz="0" w:space="0" w:color="auto"/>
        <w:left w:val="none" w:sz="0" w:space="0" w:color="auto"/>
        <w:bottom w:val="none" w:sz="0" w:space="0" w:color="auto"/>
        <w:right w:val="none" w:sz="0" w:space="0" w:color="auto"/>
      </w:divBdr>
    </w:div>
    <w:div w:id="591478434">
      <w:bodyDiv w:val="1"/>
      <w:marLeft w:val="0"/>
      <w:marRight w:val="0"/>
      <w:marTop w:val="0"/>
      <w:marBottom w:val="0"/>
      <w:divBdr>
        <w:top w:val="none" w:sz="0" w:space="0" w:color="auto"/>
        <w:left w:val="none" w:sz="0" w:space="0" w:color="auto"/>
        <w:bottom w:val="none" w:sz="0" w:space="0" w:color="auto"/>
        <w:right w:val="none" w:sz="0" w:space="0" w:color="auto"/>
      </w:divBdr>
    </w:div>
    <w:div w:id="607543712">
      <w:bodyDiv w:val="1"/>
      <w:marLeft w:val="0"/>
      <w:marRight w:val="0"/>
      <w:marTop w:val="0"/>
      <w:marBottom w:val="0"/>
      <w:divBdr>
        <w:top w:val="none" w:sz="0" w:space="0" w:color="auto"/>
        <w:left w:val="none" w:sz="0" w:space="0" w:color="auto"/>
        <w:bottom w:val="none" w:sz="0" w:space="0" w:color="auto"/>
        <w:right w:val="none" w:sz="0" w:space="0" w:color="auto"/>
      </w:divBdr>
    </w:div>
    <w:div w:id="617302372">
      <w:bodyDiv w:val="1"/>
      <w:marLeft w:val="0"/>
      <w:marRight w:val="0"/>
      <w:marTop w:val="0"/>
      <w:marBottom w:val="0"/>
      <w:divBdr>
        <w:top w:val="none" w:sz="0" w:space="0" w:color="auto"/>
        <w:left w:val="none" w:sz="0" w:space="0" w:color="auto"/>
        <w:bottom w:val="none" w:sz="0" w:space="0" w:color="auto"/>
        <w:right w:val="none" w:sz="0" w:space="0" w:color="auto"/>
      </w:divBdr>
    </w:div>
    <w:div w:id="619069933">
      <w:bodyDiv w:val="1"/>
      <w:marLeft w:val="0"/>
      <w:marRight w:val="0"/>
      <w:marTop w:val="0"/>
      <w:marBottom w:val="0"/>
      <w:divBdr>
        <w:top w:val="none" w:sz="0" w:space="0" w:color="auto"/>
        <w:left w:val="none" w:sz="0" w:space="0" w:color="auto"/>
        <w:bottom w:val="none" w:sz="0" w:space="0" w:color="auto"/>
        <w:right w:val="none" w:sz="0" w:space="0" w:color="auto"/>
      </w:divBdr>
    </w:div>
    <w:div w:id="624847799">
      <w:bodyDiv w:val="1"/>
      <w:marLeft w:val="0"/>
      <w:marRight w:val="0"/>
      <w:marTop w:val="0"/>
      <w:marBottom w:val="0"/>
      <w:divBdr>
        <w:top w:val="none" w:sz="0" w:space="0" w:color="auto"/>
        <w:left w:val="none" w:sz="0" w:space="0" w:color="auto"/>
        <w:bottom w:val="none" w:sz="0" w:space="0" w:color="auto"/>
        <w:right w:val="none" w:sz="0" w:space="0" w:color="auto"/>
      </w:divBdr>
    </w:div>
    <w:div w:id="625427719">
      <w:bodyDiv w:val="1"/>
      <w:marLeft w:val="0"/>
      <w:marRight w:val="0"/>
      <w:marTop w:val="0"/>
      <w:marBottom w:val="0"/>
      <w:divBdr>
        <w:top w:val="none" w:sz="0" w:space="0" w:color="auto"/>
        <w:left w:val="none" w:sz="0" w:space="0" w:color="auto"/>
        <w:bottom w:val="none" w:sz="0" w:space="0" w:color="auto"/>
        <w:right w:val="none" w:sz="0" w:space="0" w:color="auto"/>
      </w:divBdr>
    </w:div>
    <w:div w:id="632558696">
      <w:bodyDiv w:val="1"/>
      <w:marLeft w:val="0"/>
      <w:marRight w:val="0"/>
      <w:marTop w:val="0"/>
      <w:marBottom w:val="0"/>
      <w:divBdr>
        <w:top w:val="none" w:sz="0" w:space="0" w:color="auto"/>
        <w:left w:val="none" w:sz="0" w:space="0" w:color="auto"/>
        <w:bottom w:val="none" w:sz="0" w:space="0" w:color="auto"/>
        <w:right w:val="none" w:sz="0" w:space="0" w:color="auto"/>
      </w:divBdr>
    </w:div>
    <w:div w:id="645553764">
      <w:bodyDiv w:val="1"/>
      <w:marLeft w:val="0"/>
      <w:marRight w:val="0"/>
      <w:marTop w:val="0"/>
      <w:marBottom w:val="0"/>
      <w:divBdr>
        <w:top w:val="none" w:sz="0" w:space="0" w:color="auto"/>
        <w:left w:val="none" w:sz="0" w:space="0" w:color="auto"/>
        <w:bottom w:val="none" w:sz="0" w:space="0" w:color="auto"/>
        <w:right w:val="none" w:sz="0" w:space="0" w:color="auto"/>
      </w:divBdr>
    </w:div>
    <w:div w:id="651299549">
      <w:bodyDiv w:val="1"/>
      <w:marLeft w:val="0"/>
      <w:marRight w:val="0"/>
      <w:marTop w:val="0"/>
      <w:marBottom w:val="0"/>
      <w:divBdr>
        <w:top w:val="none" w:sz="0" w:space="0" w:color="auto"/>
        <w:left w:val="none" w:sz="0" w:space="0" w:color="auto"/>
        <w:bottom w:val="none" w:sz="0" w:space="0" w:color="auto"/>
        <w:right w:val="none" w:sz="0" w:space="0" w:color="auto"/>
      </w:divBdr>
    </w:div>
    <w:div w:id="667634646">
      <w:bodyDiv w:val="1"/>
      <w:marLeft w:val="0"/>
      <w:marRight w:val="0"/>
      <w:marTop w:val="0"/>
      <w:marBottom w:val="0"/>
      <w:divBdr>
        <w:top w:val="none" w:sz="0" w:space="0" w:color="auto"/>
        <w:left w:val="none" w:sz="0" w:space="0" w:color="auto"/>
        <w:bottom w:val="none" w:sz="0" w:space="0" w:color="auto"/>
        <w:right w:val="none" w:sz="0" w:space="0" w:color="auto"/>
      </w:divBdr>
    </w:div>
    <w:div w:id="683479250">
      <w:bodyDiv w:val="1"/>
      <w:marLeft w:val="0"/>
      <w:marRight w:val="0"/>
      <w:marTop w:val="0"/>
      <w:marBottom w:val="0"/>
      <w:divBdr>
        <w:top w:val="none" w:sz="0" w:space="0" w:color="auto"/>
        <w:left w:val="none" w:sz="0" w:space="0" w:color="auto"/>
        <w:bottom w:val="none" w:sz="0" w:space="0" w:color="auto"/>
        <w:right w:val="none" w:sz="0" w:space="0" w:color="auto"/>
      </w:divBdr>
    </w:div>
    <w:div w:id="701440372">
      <w:bodyDiv w:val="1"/>
      <w:marLeft w:val="0"/>
      <w:marRight w:val="0"/>
      <w:marTop w:val="0"/>
      <w:marBottom w:val="0"/>
      <w:divBdr>
        <w:top w:val="none" w:sz="0" w:space="0" w:color="auto"/>
        <w:left w:val="none" w:sz="0" w:space="0" w:color="auto"/>
        <w:bottom w:val="none" w:sz="0" w:space="0" w:color="auto"/>
        <w:right w:val="none" w:sz="0" w:space="0" w:color="auto"/>
      </w:divBdr>
    </w:div>
    <w:div w:id="705258687">
      <w:bodyDiv w:val="1"/>
      <w:marLeft w:val="0"/>
      <w:marRight w:val="0"/>
      <w:marTop w:val="0"/>
      <w:marBottom w:val="0"/>
      <w:divBdr>
        <w:top w:val="none" w:sz="0" w:space="0" w:color="auto"/>
        <w:left w:val="none" w:sz="0" w:space="0" w:color="auto"/>
        <w:bottom w:val="none" w:sz="0" w:space="0" w:color="auto"/>
        <w:right w:val="none" w:sz="0" w:space="0" w:color="auto"/>
      </w:divBdr>
    </w:div>
    <w:div w:id="706686065">
      <w:bodyDiv w:val="1"/>
      <w:marLeft w:val="0"/>
      <w:marRight w:val="0"/>
      <w:marTop w:val="0"/>
      <w:marBottom w:val="0"/>
      <w:divBdr>
        <w:top w:val="none" w:sz="0" w:space="0" w:color="auto"/>
        <w:left w:val="none" w:sz="0" w:space="0" w:color="auto"/>
        <w:bottom w:val="none" w:sz="0" w:space="0" w:color="auto"/>
        <w:right w:val="none" w:sz="0" w:space="0" w:color="auto"/>
      </w:divBdr>
    </w:div>
    <w:div w:id="725446731">
      <w:bodyDiv w:val="1"/>
      <w:marLeft w:val="0"/>
      <w:marRight w:val="0"/>
      <w:marTop w:val="0"/>
      <w:marBottom w:val="0"/>
      <w:divBdr>
        <w:top w:val="none" w:sz="0" w:space="0" w:color="auto"/>
        <w:left w:val="none" w:sz="0" w:space="0" w:color="auto"/>
        <w:bottom w:val="none" w:sz="0" w:space="0" w:color="auto"/>
        <w:right w:val="none" w:sz="0" w:space="0" w:color="auto"/>
      </w:divBdr>
    </w:div>
    <w:div w:id="744181140">
      <w:bodyDiv w:val="1"/>
      <w:marLeft w:val="0"/>
      <w:marRight w:val="0"/>
      <w:marTop w:val="0"/>
      <w:marBottom w:val="0"/>
      <w:divBdr>
        <w:top w:val="none" w:sz="0" w:space="0" w:color="auto"/>
        <w:left w:val="none" w:sz="0" w:space="0" w:color="auto"/>
        <w:bottom w:val="none" w:sz="0" w:space="0" w:color="auto"/>
        <w:right w:val="none" w:sz="0" w:space="0" w:color="auto"/>
      </w:divBdr>
    </w:div>
    <w:div w:id="746079387">
      <w:bodyDiv w:val="1"/>
      <w:marLeft w:val="0"/>
      <w:marRight w:val="0"/>
      <w:marTop w:val="0"/>
      <w:marBottom w:val="0"/>
      <w:divBdr>
        <w:top w:val="none" w:sz="0" w:space="0" w:color="auto"/>
        <w:left w:val="none" w:sz="0" w:space="0" w:color="auto"/>
        <w:bottom w:val="none" w:sz="0" w:space="0" w:color="auto"/>
        <w:right w:val="none" w:sz="0" w:space="0" w:color="auto"/>
      </w:divBdr>
    </w:div>
    <w:div w:id="793869195">
      <w:bodyDiv w:val="1"/>
      <w:marLeft w:val="0"/>
      <w:marRight w:val="0"/>
      <w:marTop w:val="0"/>
      <w:marBottom w:val="0"/>
      <w:divBdr>
        <w:top w:val="none" w:sz="0" w:space="0" w:color="auto"/>
        <w:left w:val="none" w:sz="0" w:space="0" w:color="auto"/>
        <w:bottom w:val="none" w:sz="0" w:space="0" w:color="auto"/>
        <w:right w:val="none" w:sz="0" w:space="0" w:color="auto"/>
      </w:divBdr>
    </w:div>
    <w:div w:id="793869622">
      <w:bodyDiv w:val="1"/>
      <w:marLeft w:val="0"/>
      <w:marRight w:val="0"/>
      <w:marTop w:val="0"/>
      <w:marBottom w:val="0"/>
      <w:divBdr>
        <w:top w:val="none" w:sz="0" w:space="0" w:color="auto"/>
        <w:left w:val="none" w:sz="0" w:space="0" w:color="auto"/>
        <w:bottom w:val="none" w:sz="0" w:space="0" w:color="auto"/>
        <w:right w:val="none" w:sz="0" w:space="0" w:color="auto"/>
      </w:divBdr>
    </w:div>
    <w:div w:id="814294159">
      <w:bodyDiv w:val="1"/>
      <w:marLeft w:val="0"/>
      <w:marRight w:val="0"/>
      <w:marTop w:val="0"/>
      <w:marBottom w:val="0"/>
      <w:divBdr>
        <w:top w:val="none" w:sz="0" w:space="0" w:color="auto"/>
        <w:left w:val="none" w:sz="0" w:space="0" w:color="auto"/>
        <w:bottom w:val="none" w:sz="0" w:space="0" w:color="auto"/>
        <w:right w:val="none" w:sz="0" w:space="0" w:color="auto"/>
      </w:divBdr>
    </w:div>
    <w:div w:id="817962334">
      <w:bodyDiv w:val="1"/>
      <w:marLeft w:val="0"/>
      <w:marRight w:val="0"/>
      <w:marTop w:val="0"/>
      <w:marBottom w:val="0"/>
      <w:divBdr>
        <w:top w:val="none" w:sz="0" w:space="0" w:color="auto"/>
        <w:left w:val="none" w:sz="0" w:space="0" w:color="auto"/>
        <w:bottom w:val="none" w:sz="0" w:space="0" w:color="auto"/>
        <w:right w:val="none" w:sz="0" w:space="0" w:color="auto"/>
      </w:divBdr>
    </w:div>
    <w:div w:id="845170017">
      <w:bodyDiv w:val="1"/>
      <w:marLeft w:val="0"/>
      <w:marRight w:val="0"/>
      <w:marTop w:val="0"/>
      <w:marBottom w:val="0"/>
      <w:divBdr>
        <w:top w:val="none" w:sz="0" w:space="0" w:color="auto"/>
        <w:left w:val="none" w:sz="0" w:space="0" w:color="auto"/>
        <w:bottom w:val="none" w:sz="0" w:space="0" w:color="auto"/>
        <w:right w:val="none" w:sz="0" w:space="0" w:color="auto"/>
      </w:divBdr>
    </w:div>
    <w:div w:id="846594942">
      <w:bodyDiv w:val="1"/>
      <w:marLeft w:val="0"/>
      <w:marRight w:val="0"/>
      <w:marTop w:val="0"/>
      <w:marBottom w:val="0"/>
      <w:divBdr>
        <w:top w:val="none" w:sz="0" w:space="0" w:color="auto"/>
        <w:left w:val="none" w:sz="0" w:space="0" w:color="auto"/>
        <w:bottom w:val="none" w:sz="0" w:space="0" w:color="auto"/>
        <w:right w:val="none" w:sz="0" w:space="0" w:color="auto"/>
      </w:divBdr>
    </w:div>
    <w:div w:id="851843578">
      <w:bodyDiv w:val="1"/>
      <w:marLeft w:val="0"/>
      <w:marRight w:val="0"/>
      <w:marTop w:val="0"/>
      <w:marBottom w:val="0"/>
      <w:divBdr>
        <w:top w:val="none" w:sz="0" w:space="0" w:color="auto"/>
        <w:left w:val="none" w:sz="0" w:space="0" w:color="auto"/>
        <w:bottom w:val="none" w:sz="0" w:space="0" w:color="auto"/>
        <w:right w:val="none" w:sz="0" w:space="0" w:color="auto"/>
      </w:divBdr>
    </w:div>
    <w:div w:id="855191340">
      <w:bodyDiv w:val="1"/>
      <w:marLeft w:val="0"/>
      <w:marRight w:val="0"/>
      <w:marTop w:val="0"/>
      <w:marBottom w:val="0"/>
      <w:divBdr>
        <w:top w:val="none" w:sz="0" w:space="0" w:color="auto"/>
        <w:left w:val="none" w:sz="0" w:space="0" w:color="auto"/>
        <w:bottom w:val="none" w:sz="0" w:space="0" w:color="auto"/>
        <w:right w:val="none" w:sz="0" w:space="0" w:color="auto"/>
      </w:divBdr>
    </w:div>
    <w:div w:id="873888831">
      <w:bodyDiv w:val="1"/>
      <w:marLeft w:val="0"/>
      <w:marRight w:val="0"/>
      <w:marTop w:val="0"/>
      <w:marBottom w:val="0"/>
      <w:divBdr>
        <w:top w:val="none" w:sz="0" w:space="0" w:color="auto"/>
        <w:left w:val="none" w:sz="0" w:space="0" w:color="auto"/>
        <w:bottom w:val="none" w:sz="0" w:space="0" w:color="auto"/>
        <w:right w:val="none" w:sz="0" w:space="0" w:color="auto"/>
      </w:divBdr>
    </w:div>
    <w:div w:id="881358633">
      <w:bodyDiv w:val="1"/>
      <w:marLeft w:val="0"/>
      <w:marRight w:val="0"/>
      <w:marTop w:val="0"/>
      <w:marBottom w:val="0"/>
      <w:divBdr>
        <w:top w:val="none" w:sz="0" w:space="0" w:color="auto"/>
        <w:left w:val="none" w:sz="0" w:space="0" w:color="auto"/>
        <w:bottom w:val="none" w:sz="0" w:space="0" w:color="auto"/>
        <w:right w:val="none" w:sz="0" w:space="0" w:color="auto"/>
      </w:divBdr>
    </w:div>
    <w:div w:id="888342785">
      <w:bodyDiv w:val="1"/>
      <w:marLeft w:val="0"/>
      <w:marRight w:val="0"/>
      <w:marTop w:val="0"/>
      <w:marBottom w:val="0"/>
      <w:divBdr>
        <w:top w:val="none" w:sz="0" w:space="0" w:color="auto"/>
        <w:left w:val="none" w:sz="0" w:space="0" w:color="auto"/>
        <w:bottom w:val="none" w:sz="0" w:space="0" w:color="auto"/>
        <w:right w:val="none" w:sz="0" w:space="0" w:color="auto"/>
      </w:divBdr>
    </w:div>
    <w:div w:id="889263074">
      <w:bodyDiv w:val="1"/>
      <w:marLeft w:val="0"/>
      <w:marRight w:val="0"/>
      <w:marTop w:val="0"/>
      <w:marBottom w:val="0"/>
      <w:divBdr>
        <w:top w:val="none" w:sz="0" w:space="0" w:color="auto"/>
        <w:left w:val="none" w:sz="0" w:space="0" w:color="auto"/>
        <w:bottom w:val="none" w:sz="0" w:space="0" w:color="auto"/>
        <w:right w:val="none" w:sz="0" w:space="0" w:color="auto"/>
      </w:divBdr>
    </w:div>
    <w:div w:id="906843164">
      <w:bodyDiv w:val="1"/>
      <w:marLeft w:val="0"/>
      <w:marRight w:val="0"/>
      <w:marTop w:val="0"/>
      <w:marBottom w:val="0"/>
      <w:divBdr>
        <w:top w:val="none" w:sz="0" w:space="0" w:color="auto"/>
        <w:left w:val="none" w:sz="0" w:space="0" w:color="auto"/>
        <w:bottom w:val="none" w:sz="0" w:space="0" w:color="auto"/>
        <w:right w:val="none" w:sz="0" w:space="0" w:color="auto"/>
      </w:divBdr>
    </w:div>
    <w:div w:id="921254243">
      <w:bodyDiv w:val="1"/>
      <w:marLeft w:val="0"/>
      <w:marRight w:val="0"/>
      <w:marTop w:val="0"/>
      <w:marBottom w:val="0"/>
      <w:divBdr>
        <w:top w:val="none" w:sz="0" w:space="0" w:color="auto"/>
        <w:left w:val="none" w:sz="0" w:space="0" w:color="auto"/>
        <w:bottom w:val="none" w:sz="0" w:space="0" w:color="auto"/>
        <w:right w:val="none" w:sz="0" w:space="0" w:color="auto"/>
      </w:divBdr>
    </w:div>
    <w:div w:id="932472117">
      <w:bodyDiv w:val="1"/>
      <w:marLeft w:val="0"/>
      <w:marRight w:val="0"/>
      <w:marTop w:val="0"/>
      <w:marBottom w:val="0"/>
      <w:divBdr>
        <w:top w:val="none" w:sz="0" w:space="0" w:color="auto"/>
        <w:left w:val="none" w:sz="0" w:space="0" w:color="auto"/>
        <w:bottom w:val="none" w:sz="0" w:space="0" w:color="auto"/>
        <w:right w:val="none" w:sz="0" w:space="0" w:color="auto"/>
      </w:divBdr>
    </w:div>
    <w:div w:id="941954517">
      <w:bodyDiv w:val="1"/>
      <w:marLeft w:val="0"/>
      <w:marRight w:val="0"/>
      <w:marTop w:val="0"/>
      <w:marBottom w:val="0"/>
      <w:divBdr>
        <w:top w:val="none" w:sz="0" w:space="0" w:color="auto"/>
        <w:left w:val="none" w:sz="0" w:space="0" w:color="auto"/>
        <w:bottom w:val="none" w:sz="0" w:space="0" w:color="auto"/>
        <w:right w:val="none" w:sz="0" w:space="0" w:color="auto"/>
      </w:divBdr>
    </w:div>
    <w:div w:id="949164141">
      <w:bodyDiv w:val="1"/>
      <w:marLeft w:val="0"/>
      <w:marRight w:val="0"/>
      <w:marTop w:val="0"/>
      <w:marBottom w:val="0"/>
      <w:divBdr>
        <w:top w:val="none" w:sz="0" w:space="0" w:color="auto"/>
        <w:left w:val="none" w:sz="0" w:space="0" w:color="auto"/>
        <w:bottom w:val="none" w:sz="0" w:space="0" w:color="auto"/>
        <w:right w:val="none" w:sz="0" w:space="0" w:color="auto"/>
      </w:divBdr>
    </w:div>
    <w:div w:id="954365663">
      <w:bodyDiv w:val="1"/>
      <w:marLeft w:val="0"/>
      <w:marRight w:val="0"/>
      <w:marTop w:val="0"/>
      <w:marBottom w:val="0"/>
      <w:divBdr>
        <w:top w:val="none" w:sz="0" w:space="0" w:color="auto"/>
        <w:left w:val="none" w:sz="0" w:space="0" w:color="auto"/>
        <w:bottom w:val="none" w:sz="0" w:space="0" w:color="auto"/>
        <w:right w:val="none" w:sz="0" w:space="0" w:color="auto"/>
      </w:divBdr>
    </w:div>
    <w:div w:id="971207320">
      <w:bodyDiv w:val="1"/>
      <w:marLeft w:val="0"/>
      <w:marRight w:val="0"/>
      <w:marTop w:val="0"/>
      <w:marBottom w:val="0"/>
      <w:divBdr>
        <w:top w:val="none" w:sz="0" w:space="0" w:color="auto"/>
        <w:left w:val="none" w:sz="0" w:space="0" w:color="auto"/>
        <w:bottom w:val="none" w:sz="0" w:space="0" w:color="auto"/>
        <w:right w:val="none" w:sz="0" w:space="0" w:color="auto"/>
      </w:divBdr>
    </w:div>
    <w:div w:id="978654608">
      <w:bodyDiv w:val="1"/>
      <w:marLeft w:val="0"/>
      <w:marRight w:val="0"/>
      <w:marTop w:val="0"/>
      <w:marBottom w:val="0"/>
      <w:divBdr>
        <w:top w:val="none" w:sz="0" w:space="0" w:color="auto"/>
        <w:left w:val="none" w:sz="0" w:space="0" w:color="auto"/>
        <w:bottom w:val="none" w:sz="0" w:space="0" w:color="auto"/>
        <w:right w:val="none" w:sz="0" w:space="0" w:color="auto"/>
      </w:divBdr>
    </w:div>
    <w:div w:id="1000155900">
      <w:bodyDiv w:val="1"/>
      <w:marLeft w:val="0"/>
      <w:marRight w:val="0"/>
      <w:marTop w:val="0"/>
      <w:marBottom w:val="0"/>
      <w:divBdr>
        <w:top w:val="none" w:sz="0" w:space="0" w:color="auto"/>
        <w:left w:val="none" w:sz="0" w:space="0" w:color="auto"/>
        <w:bottom w:val="none" w:sz="0" w:space="0" w:color="auto"/>
        <w:right w:val="none" w:sz="0" w:space="0" w:color="auto"/>
      </w:divBdr>
    </w:div>
    <w:div w:id="1018505961">
      <w:bodyDiv w:val="1"/>
      <w:marLeft w:val="0"/>
      <w:marRight w:val="0"/>
      <w:marTop w:val="0"/>
      <w:marBottom w:val="0"/>
      <w:divBdr>
        <w:top w:val="none" w:sz="0" w:space="0" w:color="auto"/>
        <w:left w:val="none" w:sz="0" w:space="0" w:color="auto"/>
        <w:bottom w:val="none" w:sz="0" w:space="0" w:color="auto"/>
        <w:right w:val="none" w:sz="0" w:space="0" w:color="auto"/>
      </w:divBdr>
    </w:div>
    <w:div w:id="1028408251">
      <w:bodyDiv w:val="1"/>
      <w:marLeft w:val="0"/>
      <w:marRight w:val="0"/>
      <w:marTop w:val="0"/>
      <w:marBottom w:val="0"/>
      <w:divBdr>
        <w:top w:val="none" w:sz="0" w:space="0" w:color="auto"/>
        <w:left w:val="none" w:sz="0" w:space="0" w:color="auto"/>
        <w:bottom w:val="none" w:sz="0" w:space="0" w:color="auto"/>
        <w:right w:val="none" w:sz="0" w:space="0" w:color="auto"/>
      </w:divBdr>
    </w:div>
    <w:div w:id="1046027494">
      <w:bodyDiv w:val="1"/>
      <w:marLeft w:val="0"/>
      <w:marRight w:val="0"/>
      <w:marTop w:val="0"/>
      <w:marBottom w:val="0"/>
      <w:divBdr>
        <w:top w:val="none" w:sz="0" w:space="0" w:color="auto"/>
        <w:left w:val="none" w:sz="0" w:space="0" w:color="auto"/>
        <w:bottom w:val="none" w:sz="0" w:space="0" w:color="auto"/>
        <w:right w:val="none" w:sz="0" w:space="0" w:color="auto"/>
      </w:divBdr>
    </w:div>
    <w:div w:id="1063406432">
      <w:bodyDiv w:val="1"/>
      <w:marLeft w:val="0"/>
      <w:marRight w:val="0"/>
      <w:marTop w:val="0"/>
      <w:marBottom w:val="0"/>
      <w:divBdr>
        <w:top w:val="none" w:sz="0" w:space="0" w:color="auto"/>
        <w:left w:val="none" w:sz="0" w:space="0" w:color="auto"/>
        <w:bottom w:val="none" w:sz="0" w:space="0" w:color="auto"/>
        <w:right w:val="none" w:sz="0" w:space="0" w:color="auto"/>
      </w:divBdr>
    </w:div>
    <w:div w:id="1070230549">
      <w:bodyDiv w:val="1"/>
      <w:marLeft w:val="0"/>
      <w:marRight w:val="0"/>
      <w:marTop w:val="0"/>
      <w:marBottom w:val="0"/>
      <w:divBdr>
        <w:top w:val="none" w:sz="0" w:space="0" w:color="auto"/>
        <w:left w:val="none" w:sz="0" w:space="0" w:color="auto"/>
        <w:bottom w:val="none" w:sz="0" w:space="0" w:color="auto"/>
        <w:right w:val="none" w:sz="0" w:space="0" w:color="auto"/>
      </w:divBdr>
    </w:div>
    <w:div w:id="1076048086">
      <w:bodyDiv w:val="1"/>
      <w:marLeft w:val="0"/>
      <w:marRight w:val="0"/>
      <w:marTop w:val="0"/>
      <w:marBottom w:val="0"/>
      <w:divBdr>
        <w:top w:val="none" w:sz="0" w:space="0" w:color="auto"/>
        <w:left w:val="none" w:sz="0" w:space="0" w:color="auto"/>
        <w:bottom w:val="none" w:sz="0" w:space="0" w:color="auto"/>
        <w:right w:val="none" w:sz="0" w:space="0" w:color="auto"/>
      </w:divBdr>
    </w:div>
    <w:div w:id="1078135147">
      <w:bodyDiv w:val="1"/>
      <w:marLeft w:val="0"/>
      <w:marRight w:val="0"/>
      <w:marTop w:val="0"/>
      <w:marBottom w:val="0"/>
      <w:divBdr>
        <w:top w:val="none" w:sz="0" w:space="0" w:color="auto"/>
        <w:left w:val="none" w:sz="0" w:space="0" w:color="auto"/>
        <w:bottom w:val="none" w:sz="0" w:space="0" w:color="auto"/>
        <w:right w:val="none" w:sz="0" w:space="0" w:color="auto"/>
      </w:divBdr>
    </w:div>
    <w:div w:id="1079866373">
      <w:bodyDiv w:val="1"/>
      <w:marLeft w:val="0"/>
      <w:marRight w:val="0"/>
      <w:marTop w:val="0"/>
      <w:marBottom w:val="0"/>
      <w:divBdr>
        <w:top w:val="none" w:sz="0" w:space="0" w:color="auto"/>
        <w:left w:val="none" w:sz="0" w:space="0" w:color="auto"/>
        <w:bottom w:val="none" w:sz="0" w:space="0" w:color="auto"/>
        <w:right w:val="none" w:sz="0" w:space="0" w:color="auto"/>
      </w:divBdr>
    </w:div>
    <w:div w:id="1085688039">
      <w:bodyDiv w:val="1"/>
      <w:marLeft w:val="0"/>
      <w:marRight w:val="0"/>
      <w:marTop w:val="0"/>
      <w:marBottom w:val="0"/>
      <w:divBdr>
        <w:top w:val="none" w:sz="0" w:space="0" w:color="auto"/>
        <w:left w:val="none" w:sz="0" w:space="0" w:color="auto"/>
        <w:bottom w:val="none" w:sz="0" w:space="0" w:color="auto"/>
        <w:right w:val="none" w:sz="0" w:space="0" w:color="auto"/>
      </w:divBdr>
    </w:div>
    <w:div w:id="1104224283">
      <w:bodyDiv w:val="1"/>
      <w:marLeft w:val="0"/>
      <w:marRight w:val="0"/>
      <w:marTop w:val="0"/>
      <w:marBottom w:val="0"/>
      <w:divBdr>
        <w:top w:val="none" w:sz="0" w:space="0" w:color="auto"/>
        <w:left w:val="none" w:sz="0" w:space="0" w:color="auto"/>
        <w:bottom w:val="none" w:sz="0" w:space="0" w:color="auto"/>
        <w:right w:val="none" w:sz="0" w:space="0" w:color="auto"/>
      </w:divBdr>
    </w:div>
    <w:div w:id="1114786250">
      <w:bodyDiv w:val="1"/>
      <w:marLeft w:val="0"/>
      <w:marRight w:val="0"/>
      <w:marTop w:val="0"/>
      <w:marBottom w:val="0"/>
      <w:divBdr>
        <w:top w:val="none" w:sz="0" w:space="0" w:color="auto"/>
        <w:left w:val="none" w:sz="0" w:space="0" w:color="auto"/>
        <w:bottom w:val="none" w:sz="0" w:space="0" w:color="auto"/>
        <w:right w:val="none" w:sz="0" w:space="0" w:color="auto"/>
      </w:divBdr>
    </w:div>
    <w:div w:id="1127241105">
      <w:bodyDiv w:val="1"/>
      <w:marLeft w:val="0"/>
      <w:marRight w:val="0"/>
      <w:marTop w:val="0"/>
      <w:marBottom w:val="0"/>
      <w:divBdr>
        <w:top w:val="none" w:sz="0" w:space="0" w:color="auto"/>
        <w:left w:val="none" w:sz="0" w:space="0" w:color="auto"/>
        <w:bottom w:val="none" w:sz="0" w:space="0" w:color="auto"/>
        <w:right w:val="none" w:sz="0" w:space="0" w:color="auto"/>
      </w:divBdr>
    </w:div>
    <w:div w:id="1156458856">
      <w:bodyDiv w:val="1"/>
      <w:marLeft w:val="0"/>
      <w:marRight w:val="0"/>
      <w:marTop w:val="0"/>
      <w:marBottom w:val="0"/>
      <w:divBdr>
        <w:top w:val="none" w:sz="0" w:space="0" w:color="auto"/>
        <w:left w:val="none" w:sz="0" w:space="0" w:color="auto"/>
        <w:bottom w:val="none" w:sz="0" w:space="0" w:color="auto"/>
        <w:right w:val="none" w:sz="0" w:space="0" w:color="auto"/>
      </w:divBdr>
    </w:div>
    <w:div w:id="1160002095">
      <w:bodyDiv w:val="1"/>
      <w:marLeft w:val="0"/>
      <w:marRight w:val="0"/>
      <w:marTop w:val="0"/>
      <w:marBottom w:val="0"/>
      <w:divBdr>
        <w:top w:val="none" w:sz="0" w:space="0" w:color="auto"/>
        <w:left w:val="none" w:sz="0" w:space="0" w:color="auto"/>
        <w:bottom w:val="none" w:sz="0" w:space="0" w:color="auto"/>
        <w:right w:val="none" w:sz="0" w:space="0" w:color="auto"/>
      </w:divBdr>
    </w:div>
    <w:div w:id="1173639692">
      <w:bodyDiv w:val="1"/>
      <w:marLeft w:val="0"/>
      <w:marRight w:val="0"/>
      <w:marTop w:val="0"/>
      <w:marBottom w:val="0"/>
      <w:divBdr>
        <w:top w:val="none" w:sz="0" w:space="0" w:color="auto"/>
        <w:left w:val="none" w:sz="0" w:space="0" w:color="auto"/>
        <w:bottom w:val="none" w:sz="0" w:space="0" w:color="auto"/>
        <w:right w:val="none" w:sz="0" w:space="0" w:color="auto"/>
      </w:divBdr>
    </w:div>
    <w:div w:id="1205602076">
      <w:bodyDiv w:val="1"/>
      <w:marLeft w:val="0"/>
      <w:marRight w:val="0"/>
      <w:marTop w:val="0"/>
      <w:marBottom w:val="0"/>
      <w:divBdr>
        <w:top w:val="none" w:sz="0" w:space="0" w:color="auto"/>
        <w:left w:val="none" w:sz="0" w:space="0" w:color="auto"/>
        <w:bottom w:val="none" w:sz="0" w:space="0" w:color="auto"/>
        <w:right w:val="none" w:sz="0" w:space="0" w:color="auto"/>
      </w:divBdr>
    </w:div>
    <w:div w:id="1216549995">
      <w:bodyDiv w:val="1"/>
      <w:marLeft w:val="0"/>
      <w:marRight w:val="0"/>
      <w:marTop w:val="0"/>
      <w:marBottom w:val="0"/>
      <w:divBdr>
        <w:top w:val="none" w:sz="0" w:space="0" w:color="auto"/>
        <w:left w:val="none" w:sz="0" w:space="0" w:color="auto"/>
        <w:bottom w:val="none" w:sz="0" w:space="0" w:color="auto"/>
        <w:right w:val="none" w:sz="0" w:space="0" w:color="auto"/>
      </w:divBdr>
    </w:div>
    <w:div w:id="1237401865">
      <w:bodyDiv w:val="1"/>
      <w:marLeft w:val="0"/>
      <w:marRight w:val="0"/>
      <w:marTop w:val="0"/>
      <w:marBottom w:val="0"/>
      <w:divBdr>
        <w:top w:val="none" w:sz="0" w:space="0" w:color="auto"/>
        <w:left w:val="none" w:sz="0" w:space="0" w:color="auto"/>
        <w:bottom w:val="none" w:sz="0" w:space="0" w:color="auto"/>
        <w:right w:val="none" w:sz="0" w:space="0" w:color="auto"/>
      </w:divBdr>
    </w:div>
    <w:div w:id="1261723364">
      <w:bodyDiv w:val="1"/>
      <w:marLeft w:val="0"/>
      <w:marRight w:val="0"/>
      <w:marTop w:val="0"/>
      <w:marBottom w:val="0"/>
      <w:divBdr>
        <w:top w:val="none" w:sz="0" w:space="0" w:color="auto"/>
        <w:left w:val="none" w:sz="0" w:space="0" w:color="auto"/>
        <w:bottom w:val="none" w:sz="0" w:space="0" w:color="auto"/>
        <w:right w:val="none" w:sz="0" w:space="0" w:color="auto"/>
      </w:divBdr>
    </w:div>
    <w:div w:id="1277251219">
      <w:bodyDiv w:val="1"/>
      <w:marLeft w:val="0"/>
      <w:marRight w:val="0"/>
      <w:marTop w:val="0"/>
      <w:marBottom w:val="0"/>
      <w:divBdr>
        <w:top w:val="none" w:sz="0" w:space="0" w:color="auto"/>
        <w:left w:val="none" w:sz="0" w:space="0" w:color="auto"/>
        <w:bottom w:val="none" w:sz="0" w:space="0" w:color="auto"/>
        <w:right w:val="none" w:sz="0" w:space="0" w:color="auto"/>
      </w:divBdr>
    </w:div>
    <w:div w:id="1292632350">
      <w:bodyDiv w:val="1"/>
      <w:marLeft w:val="0"/>
      <w:marRight w:val="0"/>
      <w:marTop w:val="0"/>
      <w:marBottom w:val="0"/>
      <w:divBdr>
        <w:top w:val="none" w:sz="0" w:space="0" w:color="auto"/>
        <w:left w:val="none" w:sz="0" w:space="0" w:color="auto"/>
        <w:bottom w:val="none" w:sz="0" w:space="0" w:color="auto"/>
        <w:right w:val="none" w:sz="0" w:space="0" w:color="auto"/>
      </w:divBdr>
    </w:div>
    <w:div w:id="1303845521">
      <w:bodyDiv w:val="1"/>
      <w:marLeft w:val="0"/>
      <w:marRight w:val="0"/>
      <w:marTop w:val="0"/>
      <w:marBottom w:val="0"/>
      <w:divBdr>
        <w:top w:val="none" w:sz="0" w:space="0" w:color="auto"/>
        <w:left w:val="none" w:sz="0" w:space="0" w:color="auto"/>
        <w:bottom w:val="none" w:sz="0" w:space="0" w:color="auto"/>
        <w:right w:val="none" w:sz="0" w:space="0" w:color="auto"/>
      </w:divBdr>
    </w:div>
    <w:div w:id="1311710030">
      <w:bodyDiv w:val="1"/>
      <w:marLeft w:val="0"/>
      <w:marRight w:val="0"/>
      <w:marTop w:val="0"/>
      <w:marBottom w:val="0"/>
      <w:divBdr>
        <w:top w:val="none" w:sz="0" w:space="0" w:color="auto"/>
        <w:left w:val="none" w:sz="0" w:space="0" w:color="auto"/>
        <w:bottom w:val="none" w:sz="0" w:space="0" w:color="auto"/>
        <w:right w:val="none" w:sz="0" w:space="0" w:color="auto"/>
      </w:divBdr>
    </w:div>
    <w:div w:id="1319261514">
      <w:bodyDiv w:val="1"/>
      <w:marLeft w:val="0"/>
      <w:marRight w:val="0"/>
      <w:marTop w:val="0"/>
      <w:marBottom w:val="0"/>
      <w:divBdr>
        <w:top w:val="none" w:sz="0" w:space="0" w:color="auto"/>
        <w:left w:val="none" w:sz="0" w:space="0" w:color="auto"/>
        <w:bottom w:val="none" w:sz="0" w:space="0" w:color="auto"/>
        <w:right w:val="none" w:sz="0" w:space="0" w:color="auto"/>
      </w:divBdr>
    </w:div>
    <w:div w:id="1329359201">
      <w:bodyDiv w:val="1"/>
      <w:marLeft w:val="0"/>
      <w:marRight w:val="0"/>
      <w:marTop w:val="0"/>
      <w:marBottom w:val="0"/>
      <w:divBdr>
        <w:top w:val="none" w:sz="0" w:space="0" w:color="auto"/>
        <w:left w:val="none" w:sz="0" w:space="0" w:color="auto"/>
        <w:bottom w:val="none" w:sz="0" w:space="0" w:color="auto"/>
        <w:right w:val="none" w:sz="0" w:space="0" w:color="auto"/>
      </w:divBdr>
    </w:div>
    <w:div w:id="1343436849">
      <w:bodyDiv w:val="1"/>
      <w:marLeft w:val="0"/>
      <w:marRight w:val="0"/>
      <w:marTop w:val="0"/>
      <w:marBottom w:val="0"/>
      <w:divBdr>
        <w:top w:val="none" w:sz="0" w:space="0" w:color="auto"/>
        <w:left w:val="none" w:sz="0" w:space="0" w:color="auto"/>
        <w:bottom w:val="none" w:sz="0" w:space="0" w:color="auto"/>
        <w:right w:val="none" w:sz="0" w:space="0" w:color="auto"/>
      </w:divBdr>
    </w:div>
    <w:div w:id="1347636680">
      <w:bodyDiv w:val="1"/>
      <w:marLeft w:val="0"/>
      <w:marRight w:val="0"/>
      <w:marTop w:val="0"/>
      <w:marBottom w:val="0"/>
      <w:divBdr>
        <w:top w:val="none" w:sz="0" w:space="0" w:color="auto"/>
        <w:left w:val="none" w:sz="0" w:space="0" w:color="auto"/>
        <w:bottom w:val="none" w:sz="0" w:space="0" w:color="auto"/>
        <w:right w:val="none" w:sz="0" w:space="0" w:color="auto"/>
      </w:divBdr>
    </w:div>
    <w:div w:id="1354184513">
      <w:bodyDiv w:val="1"/>
      <w:marLeft w:val="0"/>
      <w:marRight w:val="0"/>
      <w:marTop w:val="0"/>
      <w:marBottom w:val="0"/>
      <w:divBdr>
        <w:top w:val="none" w:sz="0" w:space="0" w:color="auto"/>
        <w:left w:val="none" w:sz="0" w:space="0" w:color="auto"/>
        <w:bottom w:val="none" w:sz="0" w:space="0" w:color="auto"/>
        <w:right w:val="none" w:sz="0" w:space="0" w:color="auto"/>
      </w:divBdr>
    </w:div>
    <w:div w:id="1362702408">
      <w:bodyDiv w:val="1"/>
      <w:marLeft w:val="0"/>
      <w:marRight w:val="0"/>
      <w:marTop w:val="0"/>
      <w:marBottom w:val="0"/>
      <w:divBdr>
        <w:top w:val="none" w:sz="0" w:space="0" w:color="auto"/>
        <w:left w:val="none" w:sz="0" w:space="0" w:color="auto"/>
        <w:bottom w:val="none" w:sz="0" w:space="0" w:color="auto"/>
        <w:right w:val="none" w:sz="0" w:space="0" w:color="auto"/>
      </w:divBdr>
    </w:div>
    <w:div w:id="1377119720">
      <w:bodyDiv w:val="1"/>
      <w:marLeft w:val="0"/>
      <w:marRight w:val="0"/>
      <w:marTop w:val="0"/>
      <w:marBottom w:val="0"/>
      <w:divBdr>
        <w:top w:val="none" w:sz="0" w:space="0" w:color="auto"/>
        <w:left w:val="none" w:sz="0" w:space="0" w:color="auto"/>
        <w:bottom w:val="none" w:sz="0" w:space="0" w:color="auto"/>
        <w:right w:val="none" w:sz="0" w:space="0" w:color="auto"/>
      </w:divBdr>
    </w:div>
    <w:div w:id="1388066965">
      <w:bodyDiv w:val="1"/>
      <w:marLeft w:val="0"/>
      <w:marRight w:val="0"/>
      <w:marTop w:val="0"/>
      <w:marBottom w:val="0"/>
      <w:divBdr>
        <w:top w:val="none" w:sz="0" w:space="0" w:color="auto"/>
        <w:left w:val="none" w:sz="0" w:space="0" w:color="auto"/>
        <w:bottom w:val="none" w:sz="0" w:space="0" w:color="auto"/>
        <w:right w:val="none" w:sz="0" w:space="0" w:color="auto"/>
      </w:divBdr>
    </w:div>
    <w:div w:id="1391542519">
      <w:bodyDiv w:val="1"/>
      <w:marLeft w:val="0"/>
      <w:marRight w:val="0"/>
      <w:marTop w:val="0"/>
      <w:marBottom w:val="0"/>
      <w:divBdr>
        <w:top w:val="none" w:sz="0" w:space="0" w:color="auto"/>
        <w:left w:val="none" w:sz="0" w:space="0" w:color="auto"/>
        <w:bottom w:val="none" w:sz="0" w:space="0" w:color="auto"/>
        <w:right w:val="none" w:sz="0" w:space="0" w:color="auto"/>
      </w:divBdr>
    </w:div>
    <w:div w:id="1393574701">
      <w:bodyDiv w:val="1"/>
      <w:marLeft w:val="0"/>
      <w:marRight w:val="0"/>
      <w:marTop w:val="0"/>
      <w:marBottom w:val="0"/>
      <w:divBdr>
        <w:top w:val="none" w:sz="0" w:space="0" w:color="auto"/>
        <w:left w:val="none" w:sz="0" w:space="0" w:color="auto"/>
        <w:bottom w:val="none" w:sz="0" w:space="0" w:color="auto"/>
        <w:right w:val="none" w:sz="0" w:space="0" w:color="auto"/>
      </w:divBdr>
    </w:div>
    <w:div w:id="1403679691">
      <w:bodyDiv w:val="1"/>
      <w:marLeft w:val="0"/>
      <w:marRight w:val="0"/>
      <w:marTop w:val="0"/>
      <w:marBottom w:val="0"/>
      <w:divBdr>
        <w:top w:val="none" w:sz="0" w:space="0" w:color="auto"/>
        <w:left w:val="none" w:sz="0" w:space="0" w:color="auto"/>
        <w:bottom w:val="none" w:sz="0" w:space="0" w:color="auto"/>
        <w:right w:val="none" w:sz="0" w:space="0" w:color="auto"/>
      </w:divBdr>
    </w:div>
    <w:div w:id="1409157851">
      <w:bodyDiv w:val="1"/>
      <w:marLeft w:val="0"/>
      <w:marRight w:val="0"/>
      <w:marTop w:val="0"/>
      <w:marBottom w:val="0"/>
      <w:divBdr>
        <w:top w:val="none" w:sz="0" w:space="0" w:color="auto"/>
        <w:left w:val="none" w:sz="0" w:space="0" w:color="auto"/>
        <w:bottom w:val="none" w:sz="0" w:space="0" w:color="auto"/>
        <w:right w:val="none" w:sz="0" w:space="0" w:color="auto"/>
      </w:divBdr>
    </w:div>
    <w:div w:id="1412435832">
      <w:bodyDiv w:val="1"/>
      <w:marLeft w:val="0"/>
      <w:marRight w:val="0"/>
      <w:marTop w:val="0"/>
      <w:marBottom w:val="0"/>
      <w:divBdr>
        <w:top w:val="none" w:sz="0" w:space="0" w:color="auto"/>
        <w:left w:val="none" w:sz="0" w:space="0" w:color="auto"/>
        <w:bottom w:val="none" w:sz="0" w:space="0" w:color="auto"/>
        <w:right w:val="none" w:sz="0" w:space="0" w:color="auto"/>
      </w:divBdr>
    </w:div>
    <w:div w:id="1418405430">
      <w:bodyDiv w:val="1"/>
      <w:marLeft w:val="0"/>
      <w:marRight w:val="0"/>
      <w:marTop w:val="0"/>
      <w:marBottom w:val="0"/>
      <w:divBdr>
        <w:top w:val="none" w:sz="0" w:space="0" w:color="auto"/>
        <w:left w:val="none" w:sz="0" w:space="0" w:color="auto"/>
        <w:bottom w:val="none" w:sz="0" w:space="0" w:color="auto"/>
        <w:right w:val="none" w:sz="0" w:space="0" w:color="auto"/>
      </w:divBdr>
    </w:div>
    <w:div w:id="1418938776">
      <w:bodyDiv w:val="1"/>
      <w:marLeft w:val="0"/>
      <w:marRight w:val="0"/>
      <w:marTop w:val="0"/>
      <w:marBottom w:val="0"/>
      <w:divBdr>
        <w:top w:val="none" w:sz="0" w:space="0" w:color="auto"/>
        <w:left w:val="none" w:sz="0" w:space="0" w:color="auto"/>
        <w:bottom w:val="none" w:sz="0" w:space="0" w:color="auto"/>
        <w:right w:val="none" w:sz="0" w:space="0" w:color="auto"/>
      </w:divBdr>
    </w:div>
    <w:div w:id="1422524623">
      <w:bodyDiv w:val="1"/>
      <w:marLeft w:val="0"/>
      <w:marRight w:val="0"/>
      <w:marTop w:val="0"/>
      <w:marBottom w:val="0"/>
      <w:divBdr>
        <w:top w:val="none" w:sz="0" w:space="0" w:color="auto"/>
        <w:left w:val="none" w:sz="0" w:space="0" w:color="auto"/>
        <w:bottom w:val="none" w:sz="0" w:space="0" w:color="auto"/>
        <w:right w:val="none" w:sz="0" w:space="0" w:color="auto"/>
      </w:divBdr>
    </w:div>
    <w:div w:id="1425684467">
      <w:bodyDiv w:val="1"/>
      <w:marLeft w:val="0"/>
      <w:marRight w:val="0"/>
      <w:marTop w:val="0"/>
      <w:marBottom w:val="0"/>
      <w:divBdr>
        <w:top w:val="none" w:sz="0" w:space="0" w:color="auto"/>
        <w:left w:val="none" w:sz="0" w:space="0" w:color="auto"/>
        <w:bottom w:val="none" w:sz="0" w:space="0" w:color="auto"/>
        <w:right w:val="none" w:sz="0" w:space="0" w:color="auto"/>
      </w:divBdr>
    </w:div>
    <w:div w:id="1456946107">
      <w:bodyDiv w:val="1"/>
      <w:marLeft w:val="0"/>
      <w:marRight w:val="0"/>
      <w:marTop w:val="0"/>
      <w:marBottom w:val="0"/>
      <w:divBdr>
        <w:top w:val="none" w:sz="0" w:space="0" w:color="auto"/>
        <w:left w:val="none" w:sz="0" w:space="0" w:color="auto"/>
        <w:bottom w:val="none" w:sz="0" w:space="0" w:color="auto"/>
        <w:right w:val="none" w:sz="0" w:space="0" w:color="auto"/>
      </w:divBdr>
    </w:div>
    <w:div w:id="1459568840">
      <w:bodyDiv w:val="1"/>
      <w:marLeft w:val="0"/>
      <w:marRight w:val="0"/>
      <w:marTop w:val="0"/>
      <w:marBottom w:val="0"/>
      <w:divBdr>
        <w:top w:val="none" w:sz="0" w:space="0" w:color="auto"/>
        <w:left w:val="none" w:sz="0" w:space="0" w:color="auto"/>
        <w:bottom w:val="none" w:sz="0" w:space="0" w:color="auto"/>
        <w:right w:val="none" w:sz="0" w:space="0" w:color="auto"/>
      </w:divBdr>
    </w:div>
    <w:div w:id="1475760992">
      <w:bodyDiv w:val="1"/>
      <w:marLeft w:val="0"/>
      <w:marRight w:val="0"/>
      <w:marTop w:val="0"/>
      <w:marBottom w:val="0"/>
      <w:divBdr>
        <w:top w:val="none" w:sz="0" w:space="0" w:color="auto"/>
        <w:left w:val="none" w:sz="0" w:space="0" w:color="auto"/>
        <w:bottom w:val="none" w:sz="0" w:space="0" w:color="auto"/>
        <w:right w:val="none" w:sz="0" w:space="0" w:color="auto"/>
      </w:divBdr>
    </w:div>
    <w:div w:id="1523281831">
      <w:bodyDiv w:val="1"/>
      <w:marLeft w:val="0"/>
      <w:marRight w:val="0"/>
      <w:marTop w:val="0"/>
      <w:marBottom w:val="0"/>
      <w:divBdr>
        <w:top w:val="none" w:sz="0" w:space="0" w:color="auto"/>
        <w:left w:val="none" w:sz="0" w:space="0" w:color="auto"/>
        <w:bottom w:val="none" w:sz="0" w:space="0" w:color="auto"/>
        <w:right w:val="none" w:sz="0" w:space="0" w:color="auto"/>
      </w:divBdr>
    </w:div>
    <w:div w:id="1524826640">
      <w:bodyDiv w:val="1"/>
      <w:marLeft w:val="0"/>
      <w:marRight w:val="0"/>
      <w:marTop w:val="0"/>
      <w:marBottom w:val="0"/>
      <w:divBdr>
        <w:top w:val="none" w:sz="0" w:space="0" w:color="auto"/>
        <w:left w:val="none" w:sz="0" w:space="0" w:color="auto"/>
        <w:bottom w:val="none" w:sz="0" w:space="0" w:color="auto"/>
        <w:right w:val="none" w:sz="0" w:space="0" w:color="auto"/>
      </w:divBdr>
    </w:div>
    <w:div w:id="1540816927">
      <w:bodyDiv w:val="1"/>
      <w:marLeft w:val="0"/>
      <w:marRight w:val="0"/>
      <w:marTop w:val="0"/>
      <w:marBottom w:val="0"/>
      <w:divBdr>
        <w:top w:val="none" w:sz="0" w:space="0" w:color="auto"/>
        <w:left w:val="none" w:sz="0" w:space="0" w:color="auto"/>
        <w:bottom w:val="none" w:sz="0" w:space="0" w:color="auto"/>
        <w:right w:val="none" w:sz="0" w:space="0" w:color="auto"/>
      </w:divBdr>
    </w:div>
    <w:div w:id="1557617454">
      <w:bodyDiv w:val="1"/>
      <w:marLeft w:val="0"/>
      <w:marRight w:val="0"/>
      <w:marTop w:val="0"/>
      <w:marBottom w:val="0"/>
      <w:divBdr>
        <w:top w:val="none" w:sz="0" w:space="0" w:color="auto"/>
        <w:left w:val="none" w:sz="0" w:space="0" w:color="auto"/>
        <w:bottom w:val="none" w:sz="0" w:space="0" w:color="auto"/>
        <w:right w:val="none" w:sz="0" w:space="0" w:color="auto"/>
      </w:divBdr>
    </w:div>
    <w:div w:id="1603954431">
      <w:bodyDiv w:val="1"/>
      <w:marLeft w:val="0"/>
      <w:marRight w:val="0"/>
      <w:marTop w:val="0"/>
      <w:marBottom w:val="0"/>
      <w:divBdr>
        <w:top w:val="none" w:sz="0" w:space="0" w:color="auto"/>
        <w:left w:val="none" w:sz="0" w:space="0" w:color="auto"/>
        <w:bottom w:val="none" w:sz="0" w:space="0" w:color="auto"/>
        <w:right w:val="none" w:sz="0" w:space="0" w:color="auto"/>
      </w:divBdr>
    </w:div>
    <w:div w:id="1656490135">
      <w:bodyDiv w:val="1"/>
      <w:marLeft w:val="0"/>
      <w:marRight w:val="0"/>
      <w:marTop w:val="0"/>
      <w:marBottom w:val="0"/>
      <w:divBdr>
        <w:top w:val="none" w:sz="0" w:space="0" w:color="auto"/>
        <w:left w:val="none" w:sz="0" w:space="0" w:color="auto"/>
        <w:bottom w:val="none" w:sz="0" w:space="0" w:color="auto"/>
        <w:right w:val="none" w:sz="0" w:space="0" w:color="auto"/>
      </w:divBdr>
    </w:div>
    <w:div w:id="1661300940">
      <w:bodyDiv w:val="1"/>
      <w:marLeft w:val="0"/>
      <w:marRight w:val="0"/>
      <w:marTop w:val="0"/>
      <w:marBottom w:val="0"/>
      <w:divBdr>
        <w:top w:val="none" w:sz="0" w:space="0" w:color="auto"/>
        <w:left w:val="none" w:sz="0" w:space="0" w:color="auto"/>
        <w:bottom w:val="none" w:sz="0" w:space="0" w:color="auto"/>
        <w:right w:val="none" w:sz="0" w:space="0" w:color="auto"/>
      </w:divBdr>
    </w:div>
    <w:div w:id="1668091721">
      <w:bodyDiv w:val="1"/>
      <w:marLeft w:val="0"/>
      <w:marRight w:val="0"/>
      <w:marTop w:val="0"/>
      <w:marBottom w:val="0"/>
      <w:divBdr>
        <w:top w:val="none" w:sz="0" w:space="0" w:color="auto"/>
        <w:left w:val="none" w:sz="0" w:space="0" w:color="auto"/>
        <w:bottom w:val="none" w:sz="0" w:space="0" w:color="auto"/>
        <w:right w:val="none" w:sz="0" w:space="0" w:color="auto"/>
      </w:divBdr>
    </w:div>
    <w:div w:id="1675376484">
      <w:bodyDiv w:val="1"/>
      <w:marLeft w:val="0"/>
      <w:marRight w:val="0"/>
      <w:marTop w:val="0"/>
      <w:marBottom w:val="0"/>
      <w:divBdr>
        <w:top w:val="none" w:sz="0" w:space="0" w:color="auto"/>
        <w:left w:val="none" w:sz="0" w:space="0" w:color="auto"/>
        <w:bottom w:val="none" w:sz="0" w:space="0" w:color="auto"/>
        <w:right w:val="none" w:sz="0" w:space="0" w:color="auto"/>
      </w:divBdr>
    </w:div>
    <w:div w:id="1681657444">
      <w:bodyDiv w:val="1"/>
      <w:marLeft w:val="0"/>
      <w:marRight w:val="0"/>
      <w:marTop w:val="0"/>
      <w:marBottom w:val="0"/>
      <w:divBdr>
        <w:top w:val="none" w:sz="0" w:space="0" w:color="auto"/>
        <w:left w:val="none" w:sz="0" w:space="0" w:color="auto"/>
        <w:bottom w:val="none" w:sz="0" w:space="0" w:color="auto"/>
        <w:right w:val="none" w:sz="0" w:space="0" w:color="auto"/>
      </w:divBdr>
    </w:div>
    <w:div w:id="1697195908">
      <w:bodyDiv w:val="1"/>
      <w:marLeft w:val="0"/>
      <w:marRight w:val="0"/>
      <w:marTop w:val="0"/>
      <w:marBottom w:val="0"/>
      <w:divBdr>
        <w:top w:val="none" w:sz="0" w:space="0" w:color="auto"/>
        <w:left w:val="none" w:sz="0" w:space="0" w:color="auto"/>
        <w:bottom w:val="none" w:sz="0" w:space="0" w:color="auto"/>
        <w:right w:val="none" w:sz="0" w:space="0" w:color="auto"/>
      </w:divBdr>
    </w:div>
    <w:div w:id="1697849363">
      <w:bodyDiv w:val="1"/>
      <w:marLeft w:val="0"/>
      <w:marRight w:val="0"/>
      <w:marTop w:val="0"/>
      <w:marBottom w:val="0"/>
      <w:divBdr>
        <w:top w:val="none" w:sz="0" w:space="0" w:color="auto"/>
        <w:left w:val="none" w:sz="0" w:space="0" w:color="auto"/>
        <w:bottom w:val="none" w:sz="0" w:space="0" w:color="auto"/>
        <w:right w:val="none" w:sz="0" w:space="0" w:color="auto"/>
      </w:divBdr>
    </w:div>
    <w:div w:id="1710183244">
      <w:bodyDiv w:val="1"/>
      <w:marLeft w:val="0"/>
      <w:marRight w:val="0"/>
      <w:marTop w:val="0"/>
      <w:marBottom w:val="0"/>
      <w:divBdr>
        <w:top w:val="none" w:sz="0" w:space="0" w:color="auto"/>
        <w:left w:val="none" w:sz="0" w:space="0" w:color="auto"/>
        <w:bottom w:val="none" w:sz="0" w:space="0" w:color="auto"/>
        <w:right w:val="none" w:sz="0" w:space="0" w:color="auto"/>
      </w:divBdr>
    </w:div>
    <w:div w:id="1714495646">
      <w:bodyDiv w:val="1"/>
      <w:marLeft w:val="0"/>
      <w:marRight w:val="0"/>
      <w:marTop w:val="0"/>
      <w:marBottom w:val="0"/>
      <w:divBdr>
        <w:top w:val="none" w:sz="0" w:space="0" w:color="auto"/>
        <w:left w:val="none" w:sz="0" w:space="0" w:color="auto"/>
        <w:bottom w:val="none" w:sz="0" w:space="0" w:color="auto"/>
        <w:right w:val="none" w:sz="0" w:space="0" w:color="auto"/>
      </w:divBdr>
    </w:div>
    <w:div w:id="1715084660">
      <w:bodyDiv w:val="1"/>
      <w:marLeft w:val="0"/>
      <w:marRight w:val="0"/>
      <w:marTop w:val="0"/>
      <w:marBottom w:val="0"/>
      <w:divBdr>
        <w:top w:val="none" w:sz="0" w:space="0" w:color="auto"/>
        <w:left w:val="none" w:sz="0" w:space="0" w:color="auto"/>
        <w:bottom w:val="none" w:sz="0" w:space="0" w:color="auto"/>
        <w:right w:val="none" w:sz="0" w:space="0" w:color="auto"/>
      </w:divBdr>
    </w:div>
    <w:div w:id="1728454379">
      <w:bodyDiv w:val="1"/>
      <w:marLeft w:val="0"/>
      <w:marRight w:val="0"/>
      <w:marTop w:val="0"/>
      <w:marBottom w:val="0"/>
      <w:divBdr>
        <w:top w:val="none" w:sz="0" w:space="0" w:color="auto"/>
        <w:left w:val="none" w:sz="0" w:space="0" w:color="auto"/>
        <w:bottom w:val="none" w:sz="0" w:space="0" w:color="auto"/>
        <w:right w:val="none" w:sz="0" w:space="0" w:color="auto"/>
      </w:divBdr>
    </w:div>
    <w:div w:id="1733775785">
      <w:bodyDiv w:val="1"/>
      <w:marLeft w:val="0"/>
      <w:marRight w:val="0"/>
      <w:marTop w:val="0"/>
      <w:marBottom w:val="0"/>
      <w:divBdr>
        <w:top w:val="none" w:sz="0" w:space="0" w:color="auto"/>
        <w:left w:val="none" w:sz="0" w:space="0" w:color="auto"/>
        <w:bottom w:val="none" w:sz="0" w:space="0" w:color="auto"/>
        <w:right w:val="none" w:sz="0" w:space="0" w:color="auto"/>
      </w:divBdr>
    </w:div>
    <w:div w:id="1750149026">
      <w:bodyDiv w:val="1"/>
      <w:marLeft w:val="0"/>
      <w:marRight w:val="0"/>
      <w:marTop w:val="0"/>
      <w:marBottom w:val="0"/>
      <w:divBdr>
        <w:top w:val="none" w:sz="0" w:space="0" w:color="auto"/>
        <w:left w:val="none" w:sz="0" w:space="0" w:color="auto"/>
        <w:bottom w:val="none" w:sz="0" w:space="0" w:color="auto"/>
        <w:right w:val="none" w:sz="0" w:space="0" w:color="auto"/>
      </w:divBdr>
    </w:div>
    <w:div w:id="1764644115">
      <w:bodyDiv w:val="1"/>
      <w:marLeft w:val="0"/>
      <w:marRight w:val="0"/>
      <w:marTop w:val="0"/>
      <w:marBottom w:val="0"/>
      <w:divBdr>
        <w:top w:val="none" w:sz="0" w:space="0" w:color="auto"/>
        <w:left w:val="none" w:sz="0" w:space="0" w:color="auto"/>
        <w:bottom w:val="none" w:sz="0" w:space="0" w:color="auto"/>
        <w:right w:val="none" w:sz="0" w:space="0" w:color="auto"/>
      </w:divBdr>
    </w:div>
    <w:div w:id="1769693889">
      <w:bodyDiv w:val="1"/>
      <w:marLeft w:val="0"/>
      <w:marRight w:val="0"/>
      <w:marTop w:val="0"/>
      <w:marBottom w:val="0"/>
      <w:divBdr>
        <w:top w:val="none" w:sz="0" w:space="0" w:color="auto"/>
        <w:left w:val="none" w:sz="0" w:space="0" w:color="auto"/>
        <w:bottom w:val="none" w:sz="0" w:space="0" w:color="auto"/>
        <w:right w:val="none" w:sz="0" w:space="0" w:color="auto"/>
      </w:divBdr>
    </w:div>
    <w:div w:id="1779910568">
      <w:bodyDiv w:val="1"/>
      <w:marLeft w:val="0"/>
      <w:marRight w:val="0"/>
      <w:marTop w:val="0"/>
      <w:marBottom w:val="0"/>
      <w:divBdr>
        <w:top w:val="none" w:sz="0" w:space="0" w:color="auto"/>
        <w:left w:val="none" w:sz="0" w:space="0" w:color="auto"/>
        <w:bottom w:val="none" w:sz="0" w:space="0" w:color="auto"/>
        <w:right w:val="none" w:sz="0" w:space="0" w:color="auto"/>
      </w:divBdr>
    </w:div>
    <w:div w:id="1799685736">
      <w:bodyDiv w:val="1"/>
      <w:marLeft w:val="0"/>
      <w:marRight w:val="0"/>
      <w:marTop w:val="0"/>
      <w:marBottom w:val="0"/>
      <w:divBdr>
        <w:top w:val="none" w:sz="0" w:space="0" w:color="auto"/>
        <w:left w:val="none" w:sz="0" w:space="0" w:color="auto"/>
        <w:bottom w:val="none" w:sz="0" w:space="0" w:color="auto"/>
        <w:right w:val="none" w:sz="0" w:space="0" w:color="auto"/>
      </w:divBdr>
    </w:div>
    <w:div w:id="1808204089">
      <w:bodyDiv w:val="1"/>
      <w:marLeft w:val="0"/>
      <w:marRight w:val="0"/>
      <w:marTop w:val="0"/>
      <w:marBottom w:val="0"/>
      <w:divBdr>
        <w:top w:val="none" w:sz="0" w:space="0" w:color="auto"/>
        <w:left w:val="none" w:sz="0" w:space="0" w:color="auto"/>
        <w:bottom w:val="none" w:sz="0" w:space="0" w:color="auto"/>
        <w:right w:val="none" w:sz="0" w:space="0" w:color="auto"/>
      </w:divBdr>
    </w:div>
    <w:div w:id="1831601011">
      <w:bodyDiv w:val="1"/>
      <w:marLeft w:val="0"/>
      <w:marRight w:val="0"/>
      <w:marTop w:val="0"/>
      <w:marBottom w:val="0"/>
      <w:divBdr>
        <w:top w:val="none" w:sz="0" w:space="0" w:color="auto"/>
        <w:left w:val="none" w:sz="0" w:space="0" w:color="auto"/>
        <w:bottom w:val="none" w:sz="0" w:space="0" w:color="auto"/>
        <w:right w:val="none" w:sz="0" w:space="0" w:color="auto"/>
      </w:divBdr>
    </w:div>
    <w:div w:id="1832409307">
      <w:bodyDiv w:val="1"/>
      <w:marLeft w:val="0"/>
      <w:marRight w:val="0"/>
      <w:marTop w:val="0"/>
      <w:marBottom w:val="0"/>
      <w:divBdr>
        <w:top w:val="none" w:sz="0" w:space="0" w:color="auto"/>
        <w:left w:val="none" w:sz="0" w:space="0" w:color="auto"/>
        <w:bottom w:val="none" w:sz="0" w:space="0" w:color="auto"/>
        <w:right w:val="none" w:sz="0" w:space="0" w:color="auto"/>
      </w:divBdr>
    </w:div>
    <w:div w:id="1860849286">
      <w:bodyDiv w:val="1"/>
      <w:marLeft w:val="0"/>
      <w:marRight w:val="0"/>
      <w:marTop w:val="0"/>
      <w:marBottom w:val="0"/>
      <w:divBdr>
        <w:top w:val="none" w:sz="0" w:space="0" w:color="auto"/>
        <w:left w:val="none" w:sz="0" w:space="0" w:color="auto"/>
        <w:bottom w:val="none" w:sz="0" w:space="0" w:color="auto"/>
        <w:right w:val="none" w:sz="0" w:space="0" w:color="auto"/>
      </w:divBdr>
    </w:div>
    <w:div w:id="1873498714">
      <w:bodyDiv w:val="1"/>
      <w:marLeft w:val="0"/>
      <w:marRight w:val="0"/>
      <w:marTop w:val="0"/>
      <w:marBottom w:val="0"/>
      <w:divBdr>
        <w:top w:val="none" w:sz="0" w:space="0" w:color="auto"/>
        <w:left w:val="none" w:sz="0" w:space="0" w:color="auto"/>
        <w:bottom w:val="none" w:sz="0" w:space="0" w:color="auto"/>
        <w:right w:val="none" w:sz="0" w:space="0" w:color="auto"/>
      </w:divBdr>
    </w:div>
    <w:div w:id="1887569577">
      <w:bodyDiv w:val="1"/>
      <w:marLeft w:val="0"/>
      <w:marRight w:val="0"/>
      <w:marTop w:val="0"/>
      <w:marBottom w:val="0"/>
      <w:divBdr>
        <w:top w:val="none" w:sz="0" w:space="0" w:color="auto"/>
        <w:left w:val="none" w:sz="0" w:space="0" w:color="auto"/>
        <w:bottom w:val="none" w:sz="0" w:space="0" w:color="auto"/>
        <w:right w:val="none" w:sz="0" w:space="0" w:color="auto"/>
      </w:divBdr>
    </w:div>
    <w:div w:id="1908609304">
      <w:bodyDiv w:val="1"/>
      <w:marLeft w:val="0"/>
      <w:marRight w:val="0"/>
      <w:marTop w:val="0"/>
      <w:marBottom w:val="0"/>
      <w:divBdr>
        <w:top w:val="none" w:sz="0" w:space="0" w:color="auto"/>
        <w:left w:val="none" w:sz="0" w:space="0" w:color="auto"/>
        <w:bottom w:val="none" w:sz="0" w:space="0" w:color="auto"/>
        <w:right w:val="none" w:sz="0" w:space="0" w:color="auto"/>
      </w:divBdr>
    </w:div>
    <w:div w:id="1917933145">
      <w:bodyDiv w:val="1"/>
      <w:marLeft w:val="0"/>
      <w:marRight w:val="0"/>
      <w:marTop w:val="0"/>
      <w:marBottom w:val="0"/>
      <w:divBdr>
        <w:top w:val="none" w:sz="0" w:space="0" w:color="auto"/>
        <w:left w:val="none" w:sz="0" w:space="0" w:color="auto"/>
        <w:bottom w:val="none" w:sz="0" w:space="0" w:color="auto"/>
        <w:right w:val="none" w:sz="0" w:space="0" w:color="auto"/>
      </w:divBdr>
    </w:div>
    <w:div w:id="1919051481">
      <w:bodyDiv w:val="1"/>
      <w:marLeft w:val="0"/>
      <w:marRight w:val="0"/>
      <w:marTop w:val="0"/>
      <w:marBottom w:val="0"/>
      <w:divBdr>
        <w:top w:val="none" w:sz="0" w:space="0" w:color="auto"/>
        <w:left w:val="none" w:sz="0" w:space="0" w:color="auto"/>
        <w:bottom w:val="none" w:sz="0" w:space="0" w:color="auto"/>
        <w:right w:val="none" w:sz="0" w:space="0" w:color="auto"/>
      </w:divBdr>
    </w:div>
    <w:div w:id="1919485595">
      <w:bodyDiv w:val="1"/>
      <w:marLeft w:val="0"/>
      <w:marRight w:val="0"/>
      <w:marTop w:val="0"/>
      <w:marBottom w:val="0"/>
      <w:divBdr>
        <w:top w:val="none" w:sz="0" w:space="0" w:color="auto"/>
        <w:left w:val="none" w:sz="0" w:space="0" w:color="auto"/>
        <w:bottom w:val="none" w:sz="0" w:space="0" w:color="auto"/>
        <w:right w:val="none" w:sz="0" w:space="0" w:color="auto"/>
      </w:divBdr>
    </w:div>
    <w:div w:id="1938754618">
      <w:bodyDiv w:val="1"/>
      <w:marLeft w:val="0"/>
      <w:marRight w:val="0"/>
      <w:marTop w:val="0"/>
      <w:marBottom w:val="0"/>
      <w:divBdr>
        <w:top w:val="none" w:sz="0" w:space="0" w:color="auto"/>
        <w:left w:val="none" w:sz="0" w:space="0" w:color="auto"/>
        <w:bottom w:val="none" w:sz="0" w:space="0" w:color="auto"/>
        <w:right w:val="none" w:sz="0" w:space="0" w:color="auto"/>
      </w:divBdr>
    </w:div>
    <w:div w:id="1947233624">
      <w:bodyDiv w:val="1"/>
      <w:marLeft w:val="0"/>
      <w:marRight w:val="0"/>
      <w:marTop w:val="0"/>
      <w:marBottom w:val="0"/>
      <w:divBdr>
        <w:top w:val="none" w:sz="0" w:space="0" w:color="auto"/>
        <w:left w:val="none" w:sz="0" w:space="0" w:color="auto"/>
        <w:bottom w:val="none" w:sz="0" w:space="0" w:color="auto"/>
        <w:right w:val="none" w:sz="0" w:space="0" w:color="auto"/>
      </w:divBdr>
    </w:div>
    <w:div w:id="1948732727">
      <w:bodyDiv w:val="1"/>
      <w:marLeft w:val="0"/>
      <w:marRight w:val="0"/>
      <w:marTop w:val="0"/>
      <w:marBottom w:val="0"/>
      <w:divBdr>
        <w:top w:val="none" w:sz="0" w:space="0" w:color="auto"/>
        <w:left w:val="none" w:sz="0" w:space="0" w:color="auto"/>
        <w:bottom w:val="none" w:sz="0" w:space="0" w:color="auto"/>
        <w:right w:val="none" w:sz="0" w:space="0" w:color="auto"/>
      </w:divBdr>
    </w:div>
    <w:div w:id="1958750342">
      <w:bodyDiv w:val="1"/>
      <w:marLeft w:val="0"/>
      <w:marRight w:val="0"/>
      <w:marTop w:val="0"/>
      <w:marBottom w:val="0"/>
      <w:divBdr>
        <w:top w:val="none" w:sz="0" w:space="0" w:color="auto"/>
        <w:left w:val="none" w:sz="0" w:space="0" w:color="auto"/>
        <w:bottom w:val="none" w:sz="0" w:space="0" w:color="auto"/>
        <w:right w:val="none" w:sz="0" w:space="0" w:color="auto"/>
      </w:divBdr>
    </w:div>
    <w:div w:id="2003464935">
      <w:bodyDiv w:val="1"/>
      <w:marLeft w:val="0"/>
      <w:marRight w:val="0"/>
      <w:marTop w:val="0"/>
      <w:marBottom w:val="0"/>
      <w:divBdr>
        <w:top w:val="none" w:sz="0" w:space="0" w:color="auto"/>
        <w:left w:val="none" w:sz="0" w:space="0" w:color="auto"/>
        <w:bottom w:val="none" w:sz="0" w:space="0" w:color="auto"/>
        <w:right w:val="none" w:sz="0" w:space="0" w:color="auto"/>
      </w:divBdr>
    </w:div>
    <w:div w:id="2013409343">
      <w:bodyDiv w:val="1"/>
      <w:marLeft w:val="0"/>
      <w:marRight w:val="0"/>
      <w:marTop w:val="0"/>
      <w:marBottom w:val="0"/>
      <w:divBdr>
        <w:top w:val="none" w:sz="0" w:space="0" w:color="auto"/>
        <w:left w:val="none" w:sz="0" w:space="0" w:color="auto"/>
        <w:bottom w:val="none" w:sz="0" w:space="0" w:color="auto"/>
        <w:right w:val="none" w:sz="0" w:space="0" w:color="auto"/>
      </w:divBdr>
    </w:div>
    <w:div w:id="2019188093">
      <w:bodyDiv w:val="1"/>
      <w:marLeft w:val="0"/>
      <w:marRight w:val="0"/>
      <w:marTop w:val="0"/>
      <w:marBottom w:val="0"/>
      <w:divBdr>
        <w:top w:val="none" w:sz="0" w:space="0" w:color="auto"/>
        <w:left w:val="none" w:sz="0" w:space="0" w:color="auto"/>
        <w:bottom w:val="none" w:sz="0" w:space="0" w:color="auto"/>
        <w:right w:val="none" w:sz="0" w:space="0" w:color="auto"/>
      </w:divBdr>
    </w:div>
    <w:div w:id="2021152902">
      <w:bodyDiv w:val="1"/>
      <w:marLeft w:val="0"/>
      <w:marRight w:val="0"/>
      <w:marTop w:val="0"/>
      <w:marBottom w:val="0"/>
      <w:divBdr>
        <w:top w:val="none" w:sz="0" w:space="0" w:color="auto"/>
        <w:left w:val="none" w:sz="0" w:space="0" w:color="auto"/>
        <w:bottom w:val="none" w:sz="0" w:space="0" w:color="auto"/>
        <w:right w:val="none" w:sz="0" w:space="0" w:color="auto"/>
      </w:divBdr>
    </w:div>
    <w:div w:id="2022849784">
      <w:bodyDiv w:val="1"/>
      <w:marLeft w:val="0"/>
      <w:marRight w:val="0"/>
      <w:marTop w:val="0"/>
      <w:marBottom w:val="0"/>
      <w:divBdr>
        <w:top w:val="none" w:sz="0" w:space="0" w:color="auto"/>
        <w:left w:val="none" w:sz="0" w:space="0" w:color="auto"/>
        <w:bottom w:val="none" w:sz="0" w:space="0" w:color="auto"/>
        <w:right w:val="none" w:sz="0" w:space="0" w:color="auto"/>
      </w:divBdr>
    </w:div>
    <w:div w:id="2040617623">
      <w:bodyDiv w:val="1"/>
      <w:marLeft w:val="0"/>
      <w:marRight w:val="0"/>
      <w:marTop w:val="0"/>
      <w:marBottom w:val="0"/>
      <w:divBdr>
        <w:top w:val="none" w:sz="0" w:space="0" w:color="auto"/>
        <w:left w:val="none" w:sz="0" w:space="0" w:color="auto"/>
        <w:bottom w:val="none" w:sz="0" w:space="0" w:color="auto"/>
        <w:right w:val="none" w:sz="0" w:space="0" w:color="auto"/>
      </w:divBdr>
    </w:div>
    <w:div w:id="2121490314">
      <w:bodyDiv w:val="1"/>
      <w:marLeft w:val="0"/>
      <w:marRight w:val="0"/>
      <w:marTop w:val="0"/>
      <w:marBottom w:val="0"/>
      <w:divBdr>
        <w:top w:val="none" w:sz="0" w:space="0" w:color="auto"/>
        <w:left w:val="none" w:sz="0" w:space="0" w:color="auto"/>
        <w:bottom w:val="none" w:sz="0" w:space="0" w:color="auto"/>
        <w:right w:val="none" w:sz="0" w:space="0" w:color="auto"/>
      </w:divBdr>
    </w:div>
    <w:div w:id="2123646791">
      <w:bodyDiv w:val="1"/>
      <w:marLeft w:val="0"/>
      <w:marRight w:val="0"/>
      <w:marTop w:val="0"/>
      <w:marBottom w:val="0"/>
      <w:divBdr>
        <w:top w:val="none" w:sz="0" w:space="0" w:color="auto"/>
        <w:left w:val="none" w:sz="0" w:space="0" w:color="auto"/>
        <w:bottom w:val="none" w:sz="0" w:space="0" w:color="auto"/>
        <w:right w:val="none" w:sz="0" w:space="0" w:color="auto"/>
      </w:divBdr>
    </w:div>
    <w:div w:id="2125148921">
      <w:bodyDiv w:val="1"/>
      <w:marLeft w:val="0"/>
      <w:marRight w:val="0"/>
      <w:marTop w:val="0"/>
      <w:marBottom w:val="0"/>
      <w:divBdr>
        <w:top w:val="none" w:sz="0" w:space="0" w:color="auto"/>
        <w:left w:val="none" w:sz="0" w:space="0" w:color="auto"/>
        <w:bottom w:val="none" w:sz="0" w:space="0" w:color="auto"/>
        <w:right w:val="none" w:sz="0" w:space="0" w:color="auto"/>
      </w:divBdr>
    </w:div>
    <w:div w:id="214561117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s://ec.europa.eu/regional_policy/funding/solidarity-fund_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0AC20-7646-4E01-9724-6D09F676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4727</CharactersWithSpaces>
  <SharedDoc>false</SharedDoc>
  <HLinks>
    <vt:vector size="6" baseType="variant">
      <vt:variant>
        <vt:i4>589868</vt:i4>
      </vt:variant>
      <vt:variant>
        <vt:i4>0</vt:i4>
      </vt:variant>
      <vt:variant>
        <vt:i4>0</vt:i4>
      </vt:variant>
      <vt:variant>
        <vt:i4>5</vt:i4>
      </vt:variant>
      <vt:variant>
        <vt:lpwstr>https://ec.europa.eu/regional_policy/sources/funding/solidarity-fund/interventions_natural_disaster.pdf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7</cp:revision>
  <cp:lastPrinted>2024-08-29T14:17:00Z</cp:lastPrinted>
  <dcterms:created xsi:type="dcterms:W3CDTF">2026-06-12T09:59:00Z</dcterms:created>
  <dcterms:modified xsi:type="dcterms:W3CDTF">2026-06-29T09:59:00Z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2</vt:lpwstr>
  </property>
  <property fmtid="{D5CDD505-2E9C-101B-9397-08002B2CF9AE}" pid="4" name="Part">
    <vt:lpwstr>&lt;UNUSED&gt;</vt:lpwstr>
  </property>
  <property fmtid="{D5CDD505-2E9C-101B-9397-08002B2CF9AE}" pid="5" name="Total parts">
    <vt:lpwstr>&lt;UNUSED&gt;</vt:lpwstr>
  </property>
  <property fmtid="{D5CDD505-2E9C-101B-9397-08002B2CF9AE}" pid="6" name="DocStatus">
    <vt:lpwstr>Green</vt:lpwstr>
  </property>
  <property fmtid="{D5CDD505-2E9C-101B-9397-08002B2CF9AE}" pid="7" name="Level of sensitivity">
    <vt:lpwstr>Standard treatment</vt:lpwstr>
  </property>
  <property fmtid="{D5CDD505-2E9C-101B-9397-08002B2CF9AE}" pid="8" name="Unique annex">
    <vt:lpwstr>0</vt:lpwstr>
  </property>
  <property fmtid="{D5CDD505-2E9C-101B-9397-08002B2CF9AE}" pid="9" name="Last edited using">
    <vt:lpwstr>LW 9.2, Build 20250828</vt:lpwstr>
  </property>
  <property fmtid="{D5CDD505-2E9C-101B-9397-08002B2CF9AE}" pid="10" name="CPTemplateID">
    <vt:lpwstr>CP-039</vt:lpwstr>
  </property>
  <property fmtid="{D5CDD505-2E9C-101B-9397-08002B2CF9AE}" pid="11" name="MSIP_Label_6bd9ddd1-4d20-43f6-abfa-fc3c07406f94_Enabled">
    <vt:lpwstr>true</vt:lpwstr>
  </property>
  <property fmtid="{D5CDD505-2E9C-101B-9397-08002B2CF9AE}" pid="12" name="MSIP_Label_6bd9ddd1-4d20-43f6-abfa-fc3c07406f94_SetDate">
    <vt:lpwstr>2023-02-01T09:22:13Z</vt:lpwstr>
  </property>
  <property fmtid="{D5CDD505-2E9C-101B-9397-08002B2CF9AE}" pid="13" name="MSIP_Label_6bd9ddd1-4d20-43f6-abfa-fc3c07406f94_Method">
    <vt:lpwstr>Standard</vt:lpwstr>
  </property>
  <property fmtid="{D5CDD505-2E9C-101B-9397-08002B2CF9AE}" pid="14" name="MSIP_Label_6bd9ddd1-4d20-43f6-abfa-fc3c07406f94_Name">
    <vt:lpwstr>Commission Use</vt:lpwstr>
  </property>
  <property fmtid="{D5CDD505-2E9C-101B-9397-08002B2CF9AE}" pid="15" name="MSIP_Label_6bd9ddd1-4d20-43f6-abfa-fc3c07406f94_SiteId">
    <vt:lpwstr>b24c8b06-522c-46fe-9080-70926f8dddb1</vt:lpwstr>
  </property>
  <property fmtid="{D5CDD505-2E9C-101B-9397-08002B2CF9AE}" pid="16" name="MSIP_Label_6bd9ddd1-4d20-43f6-abfa-fc3c07406f94_ActionId">
    <vt:lpwstr>fdb031d3-69a2-403c-ae77-495cda683810</vt:lpwstr>
  </property>
  <property fmtid="{D5CDD505-2E9C-101B-9397-08002B2CF9AE}" pid="17" name="MSIP_Label_6bd9ddd1-4d20-43f6-abfa-fc3c07406f94_ContentBits">
    <vt:lpwstr>0</vt:lpwstr>
  </property>
  <property name="OP_sanitized" fmtid="{D5CDD505-2E9C-101B-9397-08002B2CF9AE}" pid="18">
    <vt:lpwstr>True</vt:lpwstr>
  </property>
</Properties>
</file>