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FADE" w14:textId="5937A12E" w:rsidR="00C36E0D" w:rsidRPr="00B57D24" w:rsidRDefault="00105CDB" w:rsidP="00105CDB">
      <w:pPr>
        <w:pStyle w:val="Pagedecouverture"/>
        <w:rPr>
          <w:noProof/>
        </w:rPr>
      </w:pPr>
      <w:r>
        <w:rPr>
          <w:noProof/>
        </w:rPr>
        <w:pict w14:anchorId="41C85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10B9347C-6B97-4785-B54E-75B819533A05" style="width:455.25pt;height:399pt">
            <v:imagedata r:id="rId8" o:title=""/>
          </v:shape>
        </w:pict>
      </w:r>
    </w:p>
    <w:p w14:paraId="66F8EA1E" w14:textId="77777777" w:rsidR="006D741B" w:rsidRPr="00B57D24" w:rsidRDefault="006D741B">
      <w:pPr>
        <w:rPr>
          <w:noProof/>
        </w:rPr>
        <w:sectPr w:rsidR="006D741B" w:rsidRPr="00B57D24" w:rsidSect="00105CDB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4F9BF4CE" w14:textId="19C87D15" w:rsidR="006D741B" w:rsidRPr="00B57D24" w:rsidRDefault="007C257E" w:rsidP="007C257E">
      <w:pPr>
        <w:pStyle w:val="Typedudocument"/>
        <w:rPr>
          <w:noProof/>
        </w:rPr>
      </w:pPr>
      <w:bookmarkStart w:id="0" w:name="_GoBack"/>
      <w:bookmarkEnd w:id="0"/>
      <w:r w:rsidRPr="007C257E">
        <w:rPr>
          <w:noProof/>
        </w:rPr>
        <w:lastRenderedPageBreak/>
        <w:t>VYKONÁVACIE NARIADENIE KOMISIE (EÚ) …/...</w:t>
      </w:r>
    </w:p>
    <w:p w14:paraId="2D0B6D63" w14:textId="253AE495" w:rsidR="006D741B" w:rsidRPr="00B57D24" w:rsidRDefault="000A0771" w:rsidP="007C257E">
      <w:pPr>
        <w:pStyle w:val="Datedadoption"/>
        <w:rPr>
          <w:noProof/>
        </w:rPr>
      </w:pPr>
      <w:r>
        <w:t>z 1. 12. 2022</w:t>
      </w:r>
    </w:p>
    <w:p w14:paraId="2A702DAE" w14:textId="17EE836C" w:rsidR="006D741B" w:rsidRPr="00B57D24" w:rsidRDefault="007C257E" w:rsidP="007C257E">
      <w:pPr>
        <w:pStyle w:val="Titreobjet"/>
        <w:rPr>
          <w:noProof/>
        </w:rPr>
      </w:pPr>
      <w:r w:rsidRPr="007C257E">
        <w:rPr>
          <w:noProof/>
        </w:rPr>
        <w:t>ktorým sa stanovujú pravidlá uplatňovania nariadenia Európskeho parlamentu a Rady (EÚ) 2017/745, pokiaľ ide o preklasifikovanie skupín určitých aktívnych výrobkov bez medicínskeho účelu určenia</w:t>
      </w:r>
    </w:p>
    <w:p w14:paraId="231FE65E" w14:textId="0BE7639A" w:rsidR="003218EB" w:rsidRPr="00B57D24" w:rsidRDefault="007C257E" w:rsidP="007C257E">
      <w:pPr>
        <w:pStyle w:val="IntrtEEE"/>
        <w:rPr>
          <w:noProof/>
        </w:rPr>
      </w:pPr>
      <w:r w:rsidRPr="007C257E">
        <w:rPr>
          <w:noProof/>
        </w:rPr>
        <w:t>(Text s významom pre EHP)</w:t>
      </w:r>
    </w:p>
    <w:p w14:paraId="2C954753" w14:textId="250DF294" w:rsidR="006D741B" w:rsidRPr="00B57D24" w:rsidRDefault="006D741B" w:rsidP="00B90EA7">
      <w:pPr>
        <w:pStyle w:val="Institutionquiagit"/>
        <w:rPr>
          <w:noProof/>
        </w:rPr>
      </w:pPr>
      <w:r w:rsidRPr="00B57D24">
        <w:rPr>
          <w:noProof/>
        </w:rPr>
        <w:t>EURÓPSKA KOMISIA,</w:t>
      </w:r>
    </w:p>
    <w:p w14:paraId="75DE1031" w14:textId="77777777" w:rsidR="006D741B" w:rsidRPr="00B57D24" w:rsidRDefault="006D741B" w:rsidP="006D741B">
      <w:pPr>
        <w:rPr>
          <w:noProof/>
        </w:rPr>
      </w:pPr>
      <w:r w:rsidRPr="00B57D24">
        <w:rPr>
          <w:noProof/>
          <w:color w:val="000000"/>
        </w:rPr>
        <w:t>so zreteľom na Zmluvu o fungovaní Európskej únie</w:t>
      </w:r>
      <w:r w:rsidRPr="00B57D24">
        <w:rPr>
          <w:noProof/>
        </w:rPr>
        <w:t>,</w:t>
      </w:r>
    </w:p>
    <w:p w14:paraId="63202E38" w14:textId="64E08675" w:rsidR="006D741B" w:rsidRPr="00B57D24" w:rsidRDefault="006D741B" w:rsidP="006D741B">
      <w:pPr>
        <w:rPr>
          <w:noProof/>
        </w:rPr>
      </w:pPr>
      <w:r w:rsidRPr="00B57D24">
        <w:rPr>
          <w:noProof/>
        </w:rPr>
        <w:t>so zreteľom na nariadenie Európskeho parlamentu a Rady (EÚ) 2017/745 z 5. apríla 2017 o zdravotníckych pomôckach, zmene smernice 2001/83/ES, nariadenia (ES) č. 178/2002 a nariadenia (ES) č. 1223/2009 a o zrušení smerníc Rady 90/385/EHS a 93/42/EHS</w:t>
      </w:r>
      <w:r w:rsidRPr="00B57D24">
        <w:rPr>
          <w:rStyle w:val="FootnoteReference"/>
          <w:noProof/>
        </w:rPr>
        <w:footnoteReference w:id="1"/>
      </w:r>
      <w:r w:rsidRPr="00B57D24">
        <w:rPr>
          <w:noProof/>
        </w:rPr>
        <w:t>, a najmä na jeho článok 51 ods. 3 písm. b),</w:t>
      </w:r>
    </w:p>
    <w:p w14:paraId="1D93991C" w14:textId="5D9AFF37" w:rsidR="002C7A68" w:rsidRPr="00B57D24" w:rsidRDefault="00E265F2" w:rsidP="006D741B">
      <w:pPr>
        <w:rPr>
          <w:noProof/>
        </w:rPr>
      </w:pPr>
      <w:r w:rsidRPr="00B57D24">
        <w:rPr>
          <w:noProof/>
        </w:rPr>
        <w:t>keďže:</w:t>
      </w:r>
    </w:p>
    <w:p w14:paraId="0C110E6C" w14:textId="015C90DC" w:rsidR="008D110B" w:rsidRPr="00B57D24" w:rsidRDefault="00E93248" w:rsidP="00E93248">
      <w:pPr>
        <w:pStyle w:val="ManualConsidrant"/>
        <w:rPr>
          <w:noProof/>
        </w:rPr>
      </w:pPr>
      <w:r w:rsidRPr="00E93248">
        <w:t>(1)</w:t>
      </w:r>
      <w:r w:rsidRPr="00E93248">
        <w:tab/>
      </w:r>
      <w:r w:rsidR="008D110B" w:rsidRPr="00B57D24">
        <w:rPr>
          <w:noProof/>
        </w:rPr>
        <w:t>V pravidlách klasifikácie 9 a 10 v oddieloch 6.1 a 6.2 prílohy VIII k nariadeniu (EÚ) 2017/745 sa v súvislosti s aktívnymi pomôckami odkazuje na medicínsky účel určenia, resp. na liečbu a diagnostiku, a preto tieto pravidlá nemožno uplatňovať na aktívne výrobky bez medicínskeho účelu určenia v zmysle článku 1 ods. 2 daného nariadenia. Takéto výrobky preto majú byť v súlade s pravidlom 13 v oddiele 6.5 prílohy VIII k nariadeniu (EÚ) 2017/745 klasifikované ako trieda I.</w:t>
      </w:r>
    </w:p>
    <w:p w14:paraId="5445A27B" w14:textId="2EE77ABE" w:rsidR="00DD4BFE" w:rsidRPr="00B57D24" w:rsidRDefault="00E93248" w:rsidP="00E93248">
      <w:pPr>
        <w:pStyle w:val="ManualConsidrant"/>
        <w:rPr>
          <w:noProof/>
        </w:rPr>
      </w:pPr>
      <w:r w:rsidRPr="00E93248">
        <w:t>(2)</w:t>
      </w:r>
      <w:r w:rsidRPr="00E93248">
        <w:tab/>
      </w:r>
      <w:r w:rsidR="00B92A3A" w:rsidRPr="00B57D24">
        <w:rPr>
          <w:noProof/>
        </w:rPr>
        <w:t>Listom z 28. júla 2022 niektoré členské štáty spoločne požiadali o preklasifikovanie viacerých aktívnych výrobkov bez medicínskeho účelu určenia odchylne od prílohy VIII k nariadeniu (EÚ) 2017/745, aby pred uvedením na trh vedeli zabezpečiť také posudzovanie zhody týchto aktívnych výrobkov, ktoré zodpovedá ich inherentným rizikám.</w:t>
      </w:r>
    </w:p>
    <w:p w14:paraId="0CE3658B" w14:textId="5947B494" w:rsidR="00536B93" w:rsidRPr="00B57D24" w:rsidRDefault="00E93248" w:rsidP="00E93248">
      <w:pPr>
        <w:pStyle w:val="ManualConsidrant"/>
        <w:rPr>
          <w:noProof/>
        </w:rPr>
      </w:pPr>
      <w:r w:rsidRPr="00E93248">
        <w:t>(3)</w:t>
      </w:r>
      <w:r w:rsidRPr="00E93248">
        <w:tab/>
      </w:r>
      <w:r w:rsidR="00A82C3D" w:rsidRPr="00B57D24">
        <w:rPr>
          <w:noProof/>
        </w:rPr>
        <w:t>Na základe dostupných vedeckých dôkazov týkajúcich sa zariadení emitujúcich vysoko intenzívne elektromagnetické žiarenie v zmysle oddielu 5 prílohy XVI k nariadeniu (EÚ) 2017/745 určených na použitie na ľudskom tele, ako sú lasery a zariadenia s intenzívne pulzujúcim svetlom (IPS), môže používanie takýchto zariadení viesť k vedľajším účinkom, ako napríklad k povrchovým popáleninám, zápalom, bolestiam, pigmentačným zmenám, erytémom, hypertrofickým jazvám a pľuzgierom. Vedľajšie účinky sú často indikované ako prechodné, napríklad v prípade zápalov, no hlásené sú aj vážne a dlhodobé účinky, ako sú zmeny pigmentácie kože.</w:t>
      </w:r>
    </w:p>
    <w:p w14:paraId="774E78B0" w14:textId="790F4144" w:rsidR="004B3840" w:rsidRPr="00B57D24" w:rsidRDefault="00E93248" w:rsidP="00E93248">
      <w:pPr>
        <w:pStyle w:val="ManualConsidrant"/>
        <w:rPr>
          <w:noProof/>
        </w:rPr>
      </w:pPr>
      <w:r w:rsidRPr="00E93248">
        <w:t>(4)</w:t>
      </w:r>
      <w:r w:rsidRPr="00E93248">
        <w:tab/>
      </w:r>
      <w:r w:rsidR="004B3840" w:rsidRPr="00B57D24">
        <w:rPr>
          <w:noProof/>
        </w:rPr>
        <w:t>Zariadenia emitujúce vysoko intenzívne elektromagnetické žiarenie bez medicínskeho účelu určenia, ktoré sa majú používať na ľudskom tele na odstraňovanie ochlpenia, ako sú lasery a zariadenia IPS, ktoré do ľudského tela privádzajú alebo si s ním vymieňajú energiu, prípadne sú zdrojom energie, ktorú ľudské telo absorbuje, by sa preto mali klasifikovať ako trieda IIa. Táto klasifikácia zároveň zodpovedá klasifikácii analogických aktívnych pomôcok s medicínskym účelom určenia, ktorých funkčnosť a rizikový profil sú podobné funkčnosti a rizikovému profilu zariadení bez predmetného medicínskeho účelu určenia.</w:t>
      </w:r>
    </w:p>
    <w:p w14:paraId="1878E782" w14:textId="28C06C80" w:rsidR="004B3840" w:rsidRPr="00B57D24" w:rsidRDefault="00E93248" w:rsidP="00E93248">
      <w:pPr>
        <w:pStyle w:val="ManualConsidrant"/>
        <w:rPr>
          <w:noProof/>
        </w:rPr>
      </w:pPr>
      <w:r w:rsidRPr="00E93248">
        <w:t>(5)</w:t>
      </w:r>
      <w:r w:rsidRPr="00E93248">
        <w:tab/>
      </w:r>
      <w:r w:rsidR="00A64810" w:rsidRPr="00B57D24">
        <w:rPr>
          <w:noProof/>
        </w:rPr>
        <w:t>Zariadenia emitujúce vysoko intenzívne elektromagnetické žiarenie bez medicínskeho účelu určenia, ktoré sa majú používať na ľudskom tele na ošetrenie kože, ako sú lasery alebo zariadenia IPS na vyhladzovanie pokožky a odstraňovanie jaziev alebo tetovania, prípadne na ošetrenie cievnej malformácie (</w:t>
      </w:r>
      <w:r w:rsidR="00A64810" w:rsidRPr="00B57D24">
        <w:rPr>
          <w:i/>
          <w:noProof/>
        </w:rPr>
        <w:t>Naevus flammeus</w:t>
      </w:r>
      <w:r w:rsidR="00A64810" w:rsidRPr="00B57D24">
        <w:rPr>
          <w:noProof/>
        </w:rPr>
        <w:t>), hemangiómov, teleangiektázie a oblastí s pigmentovanou kožou, ktoré do ľudského tela privádzajú alebo si s ním vymieňajú energiu, prípadne sú zdrojom energie, ktorú ľudské telo absorbuje potenciálne nebezpečným spôsobom, by sa s prihliadnutím na povahu, hustotu a miesto aplikácie energie preto mali klasifikovať ako trieda IIb. Táto klasifikácia zároveň zodpovedá klasifikácii analogických aktívnych pomôcok s medicínskym účelom určenia, ktorých funkčnosť a rizikový profil sú podobné funkčnosti a rizikovému profilu zariadení bez predmetného medicínskeho účelu určenia.</w:t>
      </w:r>
    </w:p>
    <w:p w14:paraId="7AAFD58B" w14:textId="2B244038" w:rsidR="00D66C7E" w:rsidRPr="00B57D24" w:rsidRDefault="00E93248" w:rsidP="00E93248">
      <w:pPr>
        <w:pStyle w:val="ManualConsidrant"/>
        <w:rPr>
          <w:noProof/>
        </w:rPr>
      </w:pPr>
      <w:r w:rsidRPr="00E93248">
        <w:t>(6)</w:t>
      </w:r>
      <w:r w:rsidRPr="00E93248">
        <w:tab/>
      </w:r>
      <w:r w:rsidR="00D66C7E" w:rsidRPr="00B57D24">
        <w:rPr>
          <w:noProof/>
        </w:rPr>
        <w:t>Na základe dostupných vedeckých dôkazov týkajúcich sa zariadení, ktoré sa majú používať na zníženie, odstránenie alebo zničenie tukového tkaniva v zmysle oddielu 4 prílohy XVI k nariadeniu (EÚ) 2017/745, ako sú zariadenia na liposukciu, rádiofrekvenčnú lipolýzu, ultrazvukovú lipolýzu, kryolipolýzu, laserovú lipolýzu, infračervenú a elektrickú stimulačnú lipolýzu, terapiu akustickými rázovými vlnami alebo na lipoplastiku, môže používanie takýchto zariadení viesť k vedľajším účinkom, ako napríklad k lokálnym zápalom, erytémom, otlakom či opuchom. Vedľajšie účinky sú často indikované ako prechodné, no hlásené sú aj vážne a dlhodobé účinky, ako je paradoxná adipózna hyperplázia po kryolipolýze. Tieto výrobky by sa preto mali klasifikovať ako trieda IIb. Táto klasifikácia zároveň zodpovedá klasifikácii aktívnych terapeutických pomôcok, ktorých funkčnosť a rizikový profil sú podobné funkčnosti a rizikovému profilu zariadení bez predmetného medicínskeho účelu určenia, ktoré majú do ľudského tela privádzať alebo si s ním vymieňať energiu, prípadne sú zdrojom energie, ktorú ľudské telo absorbuje potenciálne nebezpečným spôsobom, s prihliadnutím na povahu, hustotu a miesto aplikácie energie.</w:t>
      </w:r>
    </w:p>
    <w:p w14:paraId="7BAC3B0B" w14:textId="730F4057" w:rsidR="00603E72" w:rsidRPr="00B57D24" w:rsidRDefault="00E93248" w:rsidP="00E93248">
      <w:pPr>
        <w:pStyle w:val="ManualConsidrant"/>
        <w:rPr>
          <w:noProof/>
        </w:rPr>
      </w:pPr>
      <w:r w:rsidRPr="00E93248">
        <w:t>(7)</w:t>
      </w:r>
      <w:r w:rsidRPr="00E93248">
        <w:tab/>
      </w:r>
      <w:r w:rsidR="00106AB3" w:rsidRPr="00B57D24">
        <w:rPr>
          <w:noProof/>
        </w:rPr>
        <w:t>Na základe dostupných vedeckých dôkazov týkajúcich sa zariadení určených na stimuláciu mozgu, pri ktorých sú do lebky aplikované elektrické prúdy alebo magnetické či elektromagnetické polia tak, aby došlo k modifikácii neurónovej činnosti v mozgu v zmysle oddielu 6 prílohy XVI k nariadeniu (EÚ) 2017/745, napríklad pri transkraniálnej magnetickej alebo transkraniálnej elektrickej stimulácii, môže používanie takýchto zariadení viesť k vedľajším účinkom, ako napríklad k atypickým zmenám na mozgu, abnormálnym vzorcom mozgovej činnosti, zrýchleniu metabolizmu, únave, úzkosti, podráždeniu, bolestiam hlavy, svalovým kŕčom, svalovým tikom, záchvatom, závratom a podráždeniu kože v mieste elektródy. Hoci tieto zariadenia nie sú chirurgicky invazívne, do lebky prenikajú elektrické prúdy alebo magnetické či elektromagnetické polia, ktoré majú modifikovať neurónovú činnosť v mozgu. Takéto zmeny môžu mať dlhodobé následky a akékoľvek neočakávané účinky môže byť ťažké zvrátiť. Tieto výrobky by sa preto mali klasifikovať ako trieda III.</w:t>
      </w:r>
    </w:p>
    <w:p w14:paraId="292C169D" w14:textId="77E3A3C9" w:rsidR="00421FD6" w:rsidRPr="00B57D24" w:rsidRDefault="00E93248" w:rsidP="00E93248">
      <w:pPr>
        <w:pStyle w:val="ManualConsidrant"/>
        <w:rPr>
          <w:noProof/>
        </w:rPr>
      </w:pPr>
      <w:r w:rsidRPr="00E93248">
        <w:t>(8)</w:t>
      </w:r>
      <w:r w:rsidRPr="00E93248">
        <w:tab/>
      </w:r>
      <w:r w:rsidR="00421FD6" w:rsidRPr="00B57D24">
        <w:rPr>
          <w:noProof/>
        </w:rPr>
        <w:t>Po reklasifikácii v zmysle tohto nariadenia a v súlade s článkom 52 nariadenia (EÚ) 2017/745 má byť do postupu posudzovania zhody predmetných výrobkov zapojená aj notifikovaná osoba, ktorá posúdi a potvrdí, že daný výrobok spĺňa v rámci príslušných všeobecných požiadaviek na bezpečnosť a výkon svoj účel určenia a že riziká, ktoré predstavuje, boli eliminované alebo v maximálnej možnej miere znížené.</w:t>
      </w:r>
    </w:p>
    <w:p w14:paraId="74501D82" w14:textId="6A7DD1B9" w:rsidR="00CA26D2" w:rsidRPr="00B57D24" w:rsidRDefault="00E93248" w:rsidP="00E93248">
      <w:pPr>
        <w:pStyle w:val="ManualConsidrant"/>
        <w:rPr>
          <w:noProof/>
        </w:rPr>
      </w:pPr>
      <w:r w:rsidRPr="00E93248">
        <w:t>(9)</w:t>
      </w:r>
      <w:r w:rsidRPr="00E93248">
        <w:tab/>
      </w:r>
      <w:r w:rsidR="00DF6721" w:rsidRPr="00B57D24">
        <w:rPr>
          <w:noProof/>
        </w:rPr>
        <w:t>Tento postup bol konzultovaný s Koordinačnou skupinou pre zdravotnícke pomôcky.</w:t>
      </w:r>
    </w:p>
    <w:p w14:paraId="6A9373D3" w14:textId="2EBED854" w:rsidR="006D741B" w:rsidRPr="00B57D24" w:rsidRDefault="00E93248" w:rsidP="00E93248">
      <w:pPr>
        <w:pStyle w:val="ManualConsidrant"/>
        <w:rPr>
          <w:noProof/>
        </w:rPr>
      </w:pPr>
      <w:r w:rsidRPr="00E93248">
        <w:t>(10)</w:t>
      </w:r>
      <w:r w:rsidRPr="00E93248">
        <w:tab/>
      </w:r>
      <w:r w:rsidR="006D741B" w:rsidRPr="00B57D24">
        <w:rPr>
          <w:noProof/>
        </w:rPr>
        <w:t>Opatrenia stanovené v tomto nariadení sú v súlade so stanoviskom Výboru pre zdravotnícke pomôcky,</w:t>
      </w:r>
    </w:p>
    <w:p w14:paraId="35CF5B97" w14:textId="17666AF0" w:rsidR="006D741B" w:rsidRPr="00B57D24" w:rsidRDefault="006D741B" w:rsidP="00B90EA7">
      <w:pPr>
        <w:pStyle w:val="Formuledadoption"/>
        <w:rPr>
          <w:noProof/>
        </w:rPr>
      </w:pPr>
      <w:r w:rsidRPr="00B57D24">
        <w:rPr>
          <w:noProof/>
        </w:rPr>
        <w:t>PRIJALA TOTO NARIADENIE:</w:t>
      </w:r>
    </w:p>
    <w:p w14:paraId="34C529F0" w14:textId="7F74F7BF" w:rsidR="00065F77" w:rsidRPr="00B57D24" w:rsidRDefault="003B2828" w:rsidP="00065F77">
      <w:pPr>
        <w:pStyle w:val="Titrearticle"/>
        <w:rPr>
          <w:noProof/>
        </w:rPr>
      </w:pPr>
      <w:r w:rsidRPr="00B57D24">
        <w:rPr>
          <w:noProof/>
        </w:rPr>
        <w:t>Článok 1</w:t>
      </w:r>
    </w:p>
    <w:p w14:paraId="446F984D" w14:textId="6D4A5499" w:rsidR="007019D5" w:rsidRPr="00B57D24" w:rsidRDefault="007019D5" w:rsidP="00735D2B">
      <w:pPr>
        <w:rPr>
          <w:noProof/>
        </w:rPr>
      </w:pPr>
      <w:bookmarkStart w:id="1" w:name="_Ref34751051"/>
      <w:r w:rsidRPr="00B57D24">
        <w:rPr>
          <w:noProof/>
        </w:rPr>
        <w:t>Odchylne od oddielu 6.5 prílohy VIII k nariadeniu (EÚ) 2017/745 sa nasledujúce skupiny aktívnych výrobkov bez medicínskeho účelu určenia uvedené v prílohe XVI k danému nariadeniu preklasifikujú takto:</w:t>
      </w:r>
      <w:bookmarkEnd w:id="1"/>
    </w:p>
    <w:p w14:paraId="28B9F055" w14:textId="27C7CF73" w:rsidR="005F2C95" w:rsidRPr="00B57D24" w:rsidRDefault="007C257E" w:rsidP="007C257E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5F2C95" w:rsidRPr="00B57D24">
        <w:rPr>
          <w:noProof/>
        </w:rPr>
        <w:t>zariadenia emitujúce vysoko intenzívne elektromagnetické žiarenie uvedené v oddiele 5 prílohy XVI k nariadeniu (EÚ) 2017/745, ktoré sa majú používať na ľudskom tele na ošetrenie kože, sa preklasifikujú na triedu IIb, ak nie sú určené iba na odstraňovanie ochlpenia; v takom prípade sa preklasifikujú na triedu IIa,</w:t>
      </w:r>
    </w:p>
    <w:p w14:paraId="29AADEA2" w14:textId="1847B70D" w:rsidR="00EC4A8D" w:rsidRPr="00B57D24" w:rsidRDefault="007C257E" w:rsidP="007C257E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EC4A8D" w:rsidRPr="00B57D24">
        <w:rPr>
          <w:noProof/>
        </w:rPr>
        <w:t>zariadenia určené na používanie na zníženie, odstránenie alebo zničenie tukového tkaniva uvedené v oddiele 4 prílohy XVI k nariadeniu (EÚ) 2017/745, sa preklasifikujú na triedu IIb,</w:t>
      </w:r>
    </w:p>
    <w:p w14:paraId="2763D814" w14:textId="742B3AD8" w:rsidR="006C75AF" w:rsidRPr="00B57D24" w:rsidDel="00BA4F7E" w:rsidRDefault="007C257E" w:rsidP="007C257E"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537E52" w:rsidRPr="00B57D24">
        <w:rPr>
          <w:noProof/>
        </w:rPr>
        <w:t>zariadenia určené na stimuláciu mozgu, ktoré používajú elektrické prúdy alebo magnetické či elektromagnetické polia prenikajúce do lebky s cieľom modifikovať neurónovú činnosť v mozgu, uvedené v oddiele 6 prílohy XVI k nariadeniu (EÚ) 2017/745 sa preklasifikujú na triedu III.</w:t>
      </w:r>
    </w:p>
    <w:p w14:paraId="435951F1" w14:textId="40BF1510" w:rsidR="006D741B" w:rsidRPr="00B57D24" w:rsidRDefault="00C61E30" w:rsidP="006D741B">
      <w:pPr>
        <w:pStyle w:val="Titrearticle"/>
        <w:rPr>
          <w:noProof/>
        </w:rPr>
      </w:pPr>
      <w:r w:rsidRPr="00B57D24">
        <w:rPr>
          <w:noProof/>
        </w:rPr>
        <w:t>Článok 2</w:t>
      </w:r>
    </w:p>
    <w:p w14:paraId="0088CCFF" w14:textId="5252D1D5" w:rsidR="006D741B" w:rsidRPr="00B57D24" w:rsidRDefault="006D741B" w:rsidP="006D741B">
      <w:pPr>
        <w:rPr>
          <w:noProof/>
        </w:rPr>
      </w:pPr>
      <w:r w:rsidRPr="00B57D24">
        <w:rPr>
          <w:noProof/>
        </w:rPr>
        <w:t xml:space="preserve">Toto nariadenie nadobúda účinnosť dvadsiatym dňom po jeho uverejnení v </w:t>
      </w:r>
      <w:r w:rsidRPr="00B57D24">
        <w:rPr>
          <w:i/>
          <w:noProof/>
        </w:rPr>
        <w:t>Úradnom vestníku Európskej únie</w:t>
      </w:r>
      <w:r w:rsidRPr="00B57D24">
        <w:rPr>
          <w:noProof/>
        </w:rPr>
        <w:t>.</w:t>
      </w:r>
    </w:p>
    <w:p w14:paraId="1B2D0AB0" w14:textId="6BA5327F" w:rsidR="006D741B" w:rsidRPr="00B57D24" w:rsidRDefault="006D741B" w:rsidP="006D741B">
      <w:pPr>
        <w:pStyle w:val="Applicationdirecte"/>
        <w:rPr>
          <w:noProof/>
        </w:rPr>
      </w:pPr>
      <w:r w:rsidRPr="00B57D24">
        <w:rPr>
          <w:noProof/>
        </w:rPr>
        <w:t>Toto nariadenie je záväzné v celom rozsahu a priamo uplatniteľné vo všetkých členských štátoch.</w:t>
      </w:r>
    </w:p>
    <w:p w14:paraId="29FFB052" w14:textId="44747617" w:rsidR="00732F2F" w:rsidRPr="00B57D24" w:rsidRDefault="00C10261" w:rsidP="004A6D92">
      <w:pPr>
        <w:pStyle w:val="Fait"/>
        <w:rPr>
          <w:noProof/>
        </w:rPr>
      </w:pPr>
      <w:r w:rsidRPr="00C10261">
        <w:t>V Bruseli 1. 12. 2022</w:t>
      </w:r>
    </w:p>
    <w:p w14:paraId="511C0979" w14:textId="77777777" w:rsidR="006D741B" w:rsidRPr="00B57D24" w:rsidRDefault="006D741B" w:rsidP="004A6D92">
      <w:pPr>
        <w:pStyle w:val="Institutionquisigne"/>
        <w:rPr>
          <w:noProof/>
        </w:rPr>
      </w:pPr>
      <w:r w:rsidRPr="00B57D24">
        <w:rPr>
          <w:noProof/>
        </w:rPr>
        <w:tab/>
        <w:t>Za Komisiu</w:t>
      </w:r>
    </w:p>
    <w:p w14:paraId="162CFDE5" w14:textId="4318DEBF" w:rsidR="008B04E5" w:rsidRPr="00B57D24" w:rsidRDefault="002F57B6" w:rsidP="004A6D92">
      <w:pPr>
        <w:pStyle w:val="Personnequisigne"/>
        <w:keepNext/>
        <w:rPr>
          <w:noProof/>
        </w:rPr>
      </w:pPr>
      <w:r>
        <w:tab/>
        <w:t>predsedníčka</w:t>
      </w:r>
      <w:r>
        <w:br/>
      </w:r>
      <w:r>
        <w:tab/>
        <w:t>Ursula VON DER LEYEN</w:t>
      </w:r>
    </w:p>
    <w:p w14:paraId="3BA45AAF" w14:textId="34B06420" w:rsidR="006D741B" w:rsidRPr="00B57D24" w:rsidRDefault="006D741B" w:rsidP="00FD1AC4">
      <w:pPr>
        <w:pStyle w:val="Personnequisigne"/>
        <w:rPr>
          <w:noProof/>
        </w:rPr>
      </w:pPr>
    </w:p>
    <w:sectPr w:rsidR="006D741B" w:rsidRPr="00B57D24" w:rsidSect="00105CDB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7F338" w16cid:durableId="2353F708"/>
  <w16cid:commentId w16cid:paraId="7AC822F9" w16cid:durableId="2353FF1E"/>
  <w16cid:commentId w16cid:paraId="675027CE" w16cid:durableId="2353FC84"/>
  <w16cid:commentId w16cid:paraId="12352091" w16cid:durableId="2353FD48"/>
  <w16cid:commentId w16cid:paraId="6E5C9DE6" w16cid:durableId="23540142"/>
  <w16cid:commentId w16cid:paraId="3A7C965B" w16cid:durableId="2353FFEF"/>
  <w16cid:commentId w16cid:paraId="156BAA76" w16cid:durableId="2354018A"/>
  <w16cid:commentId w16cid:paraId="210102B1" w16cid:durableId="235401B8"/>
  <w16cid:commentId w16cid:paraId="5C6BA7B7" w16cid:durableId="235401F5"/>
  <w16cid:commentId w16cid:paraId="4EED5D76" w16cid:durableId="235401D2"/>
  <w16cid:commentId w16cid:paraId="74BDB5DA" w16cid:durableId="2354030D"/>
  <w16cid:commentId w16cid:paraId="703ACFC8" w16cid:durableId="235404A7"/>
  <w16cid:commentId w16cid:paraId="47B50AC2" w16cid:durableId="235405DD"/>
  <w16cid:commentId w16cid:paraId="226598D4" w16cid:durableId="2354060F"/>
  <w16cid:commentId w16cid:paraId="0B765324" w16cid:durableId="235407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7EA01" w14:textId="77777777" w:rsidR="00D66C7E" w:rsidRDefault="00D66C7E" w:rsidP="006D741B">
      <w:pPr>
        <w:spacing w:before="0" w:after="0"/>
      </w:pPr>
      <w:r>
        <w:separator/>
      </w:r>
    </w:p>
  </w:endnote>
  <w:endnote w:type="continuationSeparator" w:id="0">
    <w:p w14:paraId="1DBACCAE" w14:textId="77777777" w:rsidR="00D66C7E" w:rsidRDefault="00D66C7E" w:rsidP="006D74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DC1E4" w14:textId="5A497568" w:rsidR="007C257E" w:rsidRPr="00105CDB" w:rsidRDefault="00105CDB" w:rsidP="00105CDB">
    <w:pPr>
      <w:pStyle w:val="Footer"/>
      <w:rPr>
        <w:rFonts w:ascii="Arial" w:hAnsi="Arial" w:cs="Arial"/>
        <w:b/>
        <w:sz w:val="48"/>
      </w:rPr>
    </w:pPr>
    <w:r w:rsidRPr="00105CDB">
      <w:rPr>
        <w:rFonts w:ascii="Arial" w:hAnsi="Arial" w:cs="Arial"/>
        <w:b/>
        <w:sz w:val="48"/>
      </w:rPr>
      <w:t>SK</w:t>
    </w:r>
    <w:r w:rsidRPr="00105CDB">
      <w:rPr>
        <w:rFonts w:ascii="Arial" w:hAnsi="Arial" w:cs="Arial"/>
        <w:b/>
        <w:sz w:val="48"/>
      </w:rPr>
      <w:tab/>
    </w:r>
    <w:r w:rsidRPr="00105CDB">
      <w:rPr>
        <w:rFonts w:ascii="Arial" w:hAnsi="Arial" w:cs="Arial"/>
        <w:b/>
        <w:sz w:val="48"/>
      </w:rPr>
      <w:tab/>
    </w:r>
    <w:r w:rsidRPr="00105CDB">
      <w:tab/>
    </w:r>
    <w:r w:rsidRPr="00105CDB">
      <w:rPr>
        <w:rFonts w:ascii="Arial" w:hAnsi="Arial" w:cs="Arial"/>
        <w:b/>
        <w:sz w:val="48"/>
      </w:rPr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3D883" w14:textId="1ECB5A08" w:rsidR="00105CDB" w:rsidRPr="00105CDB" w:rsidRDefault="00105CDB" w:rsidP="00105CDB">
    <w:pPr>
      <w:pStyle w:val="Footer"/>
      <w:rPr>
        <w:rFonts w:ascii="Arial" w:hAnsi="Arial" w:cs="Arial"/>
        <w:b/>
        <w:sz w:val="48"/>
      </w:rPr>
    </w:pPr>
    <w:r w:rsidRPr="00105CDB">
      <w:rPr>
        <w:rFonts w:ascii="Arial" w:hAnsi="Arial" w:cs="Arial"/>
        <w:b/>
        <w:sz w:val="48"/>
      </w:rPr>
      <w:t>SK</w:t>
    </w:r>
    <w:r w:rsidRPr="00105CDB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4A6D92">
      <w:rPr>
        <w:noProof/>
      </w:rPr>
      <w:t>3</w:t>
    </w:r>
    <w:r>
      <w:fldChar w:fldCharType="end"/>
    </w:r>
    <w:r>
      <w:tab/>
    </w:r>
    <w:r w:rsidRPr="00105CDB">
      <w:tab/>
    </w:r>
    <w:r w:rsidRPr="00105CDB"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4C5A" w14:textId="77777777" w:rsidR="00105CDB" w:rsidRPr="00105CDB" w:rsidRDefault="00105CDB" w:rsidP="00105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7F26" w14:textId="77777777" w:rsidR="00D66C7E" w:rsidRDefault="00D66C7E" w:rsidP="006D741B">
      <w:pPr>
        <w:spacing w:before="0" w:after="0"/>
      </w:pPr>
      <w:r>
        <w:separator/>
      </w:r>
    </w:p>
  </w:footnote>
  <w:footnote w:type="continuationSeparator" w:id="0">
    <w:p w14:paraId="5B229935" w14:textId="77777777" w:rsidR="00D66C7E" w:rsidRDefault="00D66C7E" w:rsidP="006D741B">
      <w:pPr>
        <w:spacing w:before="0" w:after="0"/>
      </w:pPr>
      <w:r>
        <w:continuationSeparator/>
      </w:r>
    </w:p>
  </w:footnote>
  <w:footnote w:id="1">
    <w:p w14:paraId="41ED41B0" w14:textId="0A0E2BAF" w:rsidR="00D66C7E" w:rsidRPr="00FC318D" w:rsidRDefault="00D66C7E" w:rsidP="006D741B">
      <w:pPr>
        <w:pStyle w:val="FootnoteText"/>
      </w:pPr>
      <w:r>
        <w:rPr>
          <w:rStyle w:val="FootnoteReference"/>
        </w:rPr>
        <w:footnoteRef/>
      </w:r>
      <w:r>
        <w:tab/>
        <w:t>Ú. v. EÚ L 117, 5.5.2017, s.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310E05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998E2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E6C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019AF0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BCA77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51640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C744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F676C8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2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12"/>
  </w:num>
  <w:num w:numId="28">
    <w:abstractNumId w:val="21"/>
  </w:num>
  <w:num w:numId="29">
    <w:abstractNumId w:val="11"/>
  </w:num>
  <w:num w:numId="30">
    <w:abstractNumId w:val="13"/>
  </w:num>
  <w:num w:numId="31">
    <w:abstractNumId w:val="14"/>
  </w:num>
  <w:num w:numId="32">
    <w:abstractNumId w:val="9"/>
  </w:num>
  <w:num w:numId="33">
    <w:abstractNumId w:val="20"/>
  </w:num>
  <w:num w:numId="34">
    <w:abstractNumId w:val="8"/>
  </w:num>
  <w:num w:numId="35">
    <w:abstractNumId w:val="15"/>
  </w:num>
  <w:num w:numId="36">
    <w:abstractNumId w:val="17"/>
  </w:num>
  <w:num w:numId="37">
    <w:abstractNumId w:val="18"/>
  </w:num>
  <w:num w:numId="38">
    <w:abstractNumId w:val="10"/>
  </w:num>
  <w:num w:numId="39">
    <w:abstractNumId w:val="16"/>
  </w:num>
  <w:num w:numId="4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2-11-24 09:50:24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CORRIGENDUM" w:val="&lt;UNUSED&gt;"/>
    <w:docVar w:name="LW_COVERPAGE_EXISTS" w:val="True"/>
    <w:docVar w:name="LW_COVERPAGE_GUID" w:val="10B9347C-6B97-4785-B54E-75B819533A05"/>
    <w:docVar w:name="LW_COVERPAGE_TYPE" w:val="1"/>
    <w:docVar w:name="LW_CROSSREFERENCE" w:val="&lt;UNUSED&gt;"/>
    <w:docVar w:name="LW_DATE.ADOPT.CP" w:val="z 1. 12. 2022"/>
    <w:docVar w:name="LW_DATE.ADOPT.CP_DATEFORMAT" w:val="z %DATE%,"/>
    <w:docVar w:name="LW_DATE.ADOPT.CP_ISODATE" w:val="2022-12-01"/>
    <w:docVar w:name="LW_DocType" w:val="COM"/>
    <w:docVar w:name="LW_EMISSION" w:val="1. 12. 2022"/>
    <w:docVar w:name="LW_EMISSION_ISODATE" w:val="2022-12-01"/>
    <w:docVar w:name="LW_EMISSION_LOCATION" w:val="BRX"/>
    <w:docVar w:name="LW_EMISSION_PREFIX" w:val="V Bruseli"/>
    <w:docVar w:name="LW_EMISSION_SUFFIX" w:val=" "/>
    <w:docVar w:name="LW_ID_DOCMODEL" w:val="SJ-004"/>
    <w:docVar w:name="LW_ID_DOCSIGNATURE" w:val="SJ-004"/>
    <w:docVar w:name="LW_ID_DOCSTRUCTURE" w:val="COM/AA"/>
    <w:docVar w:name="LW_ID_DOCTYPE" w:val="SJ-004"/>
    <w:docVar w:name="LW_INTERETEEE.CP" w:val="(Text s významom pre EHP)"/>
    <w:docVar w:name="LW_LANGUE" w:val="SK"/>
    <w:docVar w:name="LW_LANGUESFAISANTFOI.CP" w:val="&lt;UNUSED&gt;"/>
    <w:docVar w:name="LW_LEVEL_OF_SENSITIVITY" w:val="Standard treatment"/>
    <w:docVar w:name="LW_NOM.INST" w:val="EURÓPSKA KOMISIA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22) 86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ktorým sa stanovujú pravidlá uplatňovania nariadenia Európskeho parlamentu a Rady (EÚ) 2017/745, pokiaľ ide o preklasifikovanie skupín určitých aktívnych výrobkov bez medicínskeho účelu určenia"/>
    <w:docVar w:name="LW_TYPE.DOC.CP" w:val="VYKONÁVACIE NARIADENIE KOMISIE (EÚ) …/..."/>
    <w:docVar w:name="LwApiVersions" w:val="LW4CoDe 1.23.2.0; LW 8.0, Build 20211117"/>
  </w:docVars>
  <w:rsids>
    <w:rsidRoot w:val="006D741B"/>
    <w:rsid w:val="00000267"/>
    <w:rsid w:val="00007331"/>
    <w:rsid w:val="00013AEA"/>
    <w:rsid w:val="00013CBB"/>
    <w:rsid w:val="00014159"/>
    <w:rsid w:val="0001528E"/>
    <w:rsid w:val="00015E08"/>
    <w:rsid w:val="00022B93"/>
    <w:rsid w:val="00025DCD"/>
    <w:rsid w:val="000265D1"/>
    <w:rsid w:val="00034550"/>
    <w:rsid w:val="000369DD"/>
    <w:rsid w:val="000373C9"/>
    <w:rsid w:val="00040495"/>
    <w:rsid w:val="00041455"/>
    <w:rsid w:val="00041B01"/>
    <w:rsid w:val="0004282F"/>
    <w:rsid w:val="00045681"/>
    <w:rsid w:val="0005172D"/>
    <w:rsid w:val="00051D9F"/>
    <w:rsid w:val="0005436A"/>
    <w:rsid w:val="00056485"/>
    <w:rsid w:val="00057528"/>
    <w:rsid w:val="000577E2"/>
    <w:rsid w:val="00064F6E"/>
    <w:rsid w:val="00065441"/>
    <w:rsid w:val="00065B67"/>
    <w:rsid w:val="00065F77"/>
    <w:rsid w:val="00071765"/>
    <w:rsid w:val="00075F21"/>
    <w:rsid w:val="00086401"/>
    <w:rsid w:val="00095A91"/>
    <w:rsid w:val="0009770D"/>
    <w:rsid w:val="000A0771"/>
    <w:rsid w:val="000B039F"/>
    <w:rsid w:val="000B1F2C"/>
    <w:rsid w:val="000B5A88"/>
    <w:rsid w:val="000B71BB"/>
    <w:rsid w:val="000C318A"/>
    <w:rsid w:val="000C33C6"/>
    <w:rsid w:val="000D0FFB"/>
    <w:rsid w:val="000D1794"/>
    <w:rsid w:val="000D3034"/>
    <w:rsid w:val="000D5A8D"/>
    <w:rsid w:val="000D5B1F"/>
    <w:rsid w:val="000D6CF8"/>
    <w:rsid w:val="000E0287"/>
    <w:rsid w:val="000E207B"/>
    <w:rsid w:val="000E2CCC"/>
    <w:rsid w:val="000E4958"/>
    <w:rsid w:val="00101411"/>
    <w:rsid w:val="0010491E"/>
    <w:rsid w:val="00105CDB"/>
    <w:rsid w:val="00106311"/>
    <w:rsid w:val="00106AB3"/>
    <w:rsid w:val="00110061"/>
    <w:rsid w:val="001130CF"/>
    <w:rsid w:val="0011339E"/>
    <w:rsid w:val="00114123"/>
    <w:rsid w:val="00121ED8"/>
    <w:rsid w:val="00122B25"/>
    <w:rsid w:val="001235FC"/>
    <w:rsid w:val="00130345"/>
    <w:rsid w:val="00133FB9"/>
    <w:rsid w:val="0013412B"/>
    <w:rsid w:val="00134EBB"/>
    <w:rsid w:val="00137D74"/>
    <w:rsid w:val="00140AE4"/>
    <w:rsid w:val="00141CAE"/>
    <w:rsid w:val="00142EEE"/>
    <w:rsid w:val="00143B5F"/>
    <w:rsid w:val="00146E03"/>
    <w:rsid w:val="00147B05"/>
    <w:rsid w:val="0015129C"/>
    <w:rsid w:val="001517BB"/>
    <w:rsid w:val="00152849"/>
    <w:rsid w:val="00152B84"/>
    <w:rsid w:val="001630D0"/>
    <w:rsid w:val="00163C1D"/>
    <w:rsid w:val="00165278"/>
    <w:rsid w:val="001670F2"/>
    <w:rsid w:val="001715CA"/>
    <w:rsid w:val="00172C09"/>
    <w:rsid w:val="001769CF"/>
    <w:rsid w:val="0018224F"/>
    <w:rsid w:val="001852CF"/>
    <w:rsid w:val="00191801"/>
    <w:rsid w:val="001948AA"/>
    <w:rsid w:val="001A0959"/>
    <w:rsid w:val="001A2DF1"/>
    <w:rsid w:val="001A78A2"/>
    <w:rsid w:val="001B1FB9"/>
    <w:rsid w:val="001B53EA"/>
    <w:rsid w:val="001B7EEF"/>
    <w:rsid w:val="001C1C19"/>
    <w:rsid w:val="001C2C5A"/>
    <w:rsid w:val="001C559C"/>
    <w:rsid w:val="001D2110"/>
    <w:rsid w:val="001D71CD"/>
    <w:rsid w:val="001E44DF"/>
    <w:rsid w:val="001F02A3"/>
    <w:rsid w:val="001F1B44"/>
    <w:rsid w:val="001F4887"/>
    <w:rsid w:val="00200001"/>
    <w:rsid w:val="0020382C"/>
    <w:rsid w:val="002054CA"/>
    <w:rsid w:val="0020625F"/>
    <w:rsid w:val="002101DE"/>
    <w:rsid w:val="00216216"/>
    <w:rsid w:val="0022297E"/>
    <w:rsid w:val="00223749"/>
    <w:rsid w:val="00227FED"/>
    <w:rsid w:val="00231A85"/>
    <w:rsid w:val="002328EA"/>
    <w:rsid w:val="002337D5"/>
    <w:rsid w:val="002368F2"/>
    <w:rsid w:val="00236E3C"/>
    <w:rsid w:val="00236E3F"/>
    <w:rsid w:val="00237CAD"/>
    <w:rsid w:val="00242B8D"/>
    <w:rsid w:val="0024335B"/>
    <w:rsid w:val="00243489"/>
    <w:rsid w:val="0024355E"/>
    <w:rsid w:val="002442DF"/>
    <w:rsid w:val="002467E7"/>
    <w:rsid w:val="00246929"/>
    <w:rsid w:val="00247200"/>
    <w:rsid w:val="002544FE"/>
    <w:rsid w:val="00260B57"/>
    <w:rsid w:val="00266CC4"/>
    <w:rsid w:val="00277CFA"/>
    <w:rsid w:val="00283743"/>
    <w:rsid w:val="00285B1E"/>
    <w:rsid w:val="00287952"/>
    <w:rsid w:val="00287BA9"/>
    <w:rsid w:val="00291FF5"/>
    <w:rsid w:val="00294CDF"/>
    <w:rsid w:val="00297FBC"/>
    <w:rsid w:val="002A0C29"/>
    <w:rsid w:val="002A0FDE"/>
    <w:rsid w:val="002A10CF"/>
    <w:rsid w:val="002A22AB"/>
    <w:rsid w:val="002A25D2"/>
    <w:rsid w:val="002A43D0"/>
    <w:rsid w:val="002A56D4"/>
    <w:rsid w:val="002A5A2E"/>
    <w:rsid w:val="002A6344"/>
    <w:rsid w:val="002A7100"/>
    <w:rsid w:val="002B1C05"/>
    <w:rsid w:val="002B4377"/>
    <w:rsid w:val="002B7D9D"/>
    <w:rsid w:val="002C04DF"/>
    <w:rsid w:val="002C0C3E"/>
    <w:rsid w:val="002C3C47"/>
    <w:rsid w:val="002C7A68"/>
    <w:rsid w:val="002D04FE"/>
    <w:rsid w:val="002D079D"/>
    <w:rsid w:val="002D0C60"/>
    <w:rsid w:val="002D1EEB"/>
    <w:rsid w:val="002D3BB5"/>
    <w:rsid w:val="002D56D7"/>
    <w:rsid w:val="002D6C12"/>
    <w:rsid w:val="002E13EF"/>
    <w:rsid w:val="002E3335"/>
    <w:rsid w:val="002E3FA1"/>
    <w:rsid w:val="002E476B"/>
    <w:rsid w:val="002E51C0"/>
    <w:rsid w:val="002E70F8"/>
    <w:rsid w:val="002F240F"/>
    <w:rsid w:val="002F47D9"/>
    <w:rsid w:val="002F4ACA"/>
    <w:rsid w:val="002F57B6"/>
    <w:rsid w:val="002F57E1"/>
    <w:rsid w:val="00302B93"/>
    <w:rsid w:val="00305A35"/>
    <w:rsid w:val="00306AA0"/>
    <w:rsid w:val="00312CE6"/>
    <w:rsid w:val="0031390C"/>
    <w:rsid w:val="00316519"/>
    <w:rsid w:val="003218EB"/>
    <w:rsid w:val="00325794"/>
    <w:rsid w:val="00325D3E"/>
    <w:rsid w:val="00330075"/>
    <w:rsid w:val="003306D3"/>
    <w:rsid w:val="0033227B"/>
    <w:rsid w:val="003334FA"/>
    <w:rsid w:val="00340F95"/>
    <w:rsid w:val="0034212F"/>
    <w:rsid w:val="00350255"/>
    <w:rsid w:val="00351180"/>
    <w:rsid w:val="00352527"/>
    <w:rsid w:val="003526FA"/>
    <w:rsid w:val="003531C2"/>
    <w:rsid w:val="0035444F"/>
    <w:rsid w:val="00356CE4"/>
    <w:rsid w:val="00363064"/>
    <w:rsid w:val="00364B2F"/>
    <w:rsid w:val="00364DBA"/>
    <w:rsid w:val="00366CD2"/>
    <w:rsid w:val="0036718F"/>
    <w:rsid w:val="00371F7A"/>
    <w:rsid w:val="003803BD"/>
    <w:rsid w:val="00381047"/>
    <w:rsid w:val="00382642"/>
    <w:rsid w:val="00382670"/>
    <w:rsid w:val="00390A1D"/>
    <w:rsid w:val="00392158"/>
    <w:rsid w:val="00396D1D"/>
    <w:rsid w:val="003A39B1"/>
    <w:rsid w:val="003A51F5"/>
    <w:rsid w:val="003A7312"/>
    <w:rsid w:val="003A75FA"/>
    <w:rsid w:val="003B27B6"/>
    <w:rsid w:val="003B2828"/>
    <w:rsid w:val="003B4EA2"/>
    <w:rsid w:val="003C0C62"/>
    <w:rsid w:val="003C63E8"/>
    <w:rsid w:val="003C6DD9"/>
    <w:rsid w:val="003D0660"/>
    <w:rsid w:val="003D0D5B"/>
    <w:rsid w:val="003D3EAE"/>
    <w:rsid w:val="003D6667"/>
    <w:rsid w:val="003D7D48"/>
    <w:rsid w:val="003E06B6"/>
    <w:rsid w:val="003E4A10"/>
    <w:rsid w:val="003E4A8B"/>
    <w:rsid w:val="003F150F"/>
    <w:rsid w:val="003F3155"/>
    <w:rsid w:val="003F3E2B"/>
    <w:rsid w:val="003F6F08"/>
    <w:rsid w:val="00401DEA"/>
    <w:rsid w:val="00404755"/>
    <w:rsid w:val="00404A52"/>
    <w:rsid w:val="00404D01"/>
    <w:rsid w:val="00410761"/>
    <w:rsid w:val="004147F3"/>
    <w:rsid w:val="00414DE5"/>
    <w:rsid w:val="00415072"/>
    <w:rsid w:val="004158F1"/>
    <w:rsid w:val="00420413"/>
    <w:rsid w:val="00420429"/>
    <w:rsid w:val="004210B3"/>
    <w:rsid w:val="00421819"/>
    <w:rsid w:val="00421FD6"/>
    <w:rsid w:val="004220FB"/>
    <w:rsid w:val="004223A0"/>
    <w:rsid w:val="00422F03"/>
    <w:rsid w:val="00425483"/>
    <w:rsid w:val="004330CF"/>
    <w:rsid w:val="00433F5F"/>
    <w:rsid w:val="00434341"/>
    <w:rsid w:val="004362F0"/>
    <w:rsid w:val="00440D2B"/>
    <w:rsid w:val="00441421"/>
    <w:rsid w:val="004418AA"/>
    <w:rsid w:val="00443589"/>
    <w:rsid w:val="004467F2"/>
    <w:rsid w:val="00447407"/>
    <w:rsid w:val="00447635"/>
    <w:rsid w:val="004511E5"/>
    <w:rsid w:val="00453CB7"/>
    <w:rsid w:val="0046103F"/>
    <w:rsid w:val="004618C9"/>
    <w:rsid w:val="004638B2"/>
    <w:rsid w:val="0046409D"/>
    <w:rsid w:val="00465586"/>
    <w:rsid w:val="00465A7A"/>
    <w:rsid w:val="00470FAB"/>
    <w:rsid w:val="004742B8"/>
    <w:rsid w:val="00474FEF"/>
    <w:rsid w:val="00475166"/>
    <w:rsid w:val="00477C89"/>
    <w:rsid w:val="004820A0"/>
    <w:rsid w:val="0048498B"/>
    <w:rsid w:val="0048562C"/>
    <w:rsid w:val="004864E5"/>
    <w:rsid w:val="00487A63"/>
    <w:rsid w:val="00492D18"/>
    <w:rsid w:val="004A249B"/>
    <w:rsid w:val="004A27F9"/>
    <w:rsid w:val="004A6D92"/>
    <w:rsid w:val="004B1836"/>
    <w:rsid w:val="004B1FAE"/>
    <w:rsid w:val="004B3840"/>
    <w:rsid w:val="004B4B14"/>
    <w:rsid w:val="004B5173"/>
    <w:rsid w:val="004B5A2A"/>
    <w:rsid w:val="004B5FF6"/>
    <w:rsid w:val="004B6C7A"/>
    <w:rsid w:val="004C1765"/>
    <w:rsid w:val="004D0262"/>
    <w:rsid w:val="004D38D5"/>
    <w:rsid w:val="004D39E3"/>
    <w:rsid w:val="004D5B2E"/>
    <w:rsid w:val="004E3BBF"/>
    <w:rsid w:val="004E7D0F"/>
    <w:rsid w:val="004F2A21"/>
    <w:rsid w:val="004F317A"/>
    <w:rsid w:val="004F4201"/>
    <w:rsid w:val="004F4233"/>
    <w:rsid w:val="004F5462"/>
    <w:rsid w:val="004F7729"/>
    <w:rsid w:val="005020A0"/>
    <w:rsid w:val="005025D6"/>
    <w:rsid w:val="0050300B"/>
    <w:rsid w:val="00504330"/>
    <w:rsid w:val="00505613"/>
    <w:rsid w:val="00506694"/>
    <w:rsid w:val="005068A3"/>
    <w:rsid w:val="005074EF"/>
    <w:rsid w:val="00513B16"/>
    <w:rsid w:val="005157D9"/>
    <w:rsid w:val="00517559"/>
    <w:rsid w:val="00520074"/>
    <w:rsid w:val="005236B1"/>
    <w:rsid w:val="00527AFC"/>
    <w:rsid w:val="0053124B"/>
    <w:rsid w:val="00531E0C"/>
    <w:rsid w:val="00534B94"/>
    <w:rsid w:val="0053518A"/>
    <w:rsid w:val="00536B93"/>
    <w:rsid w:val="00537E52"/>
    <w:rsid w:val="005400BB"/>
    <w:rsid w:val="00541033"/>
    <w:rsid w:val="005432C5"/>
    <w:rsid w:val="00546C2E"/>
    <w:rsid w:val="0055008C"/>
    <w:rsid w:val="005506FA"/>
    <w:rsid w:val="00550E8A"/>
    <w:rsid w:val="005527CE"/>
    <w:rsid w:val="005579A1"/>
    <w:rsid w:val="005619B3"/>
    <w:rsid w:val="00563AEC"/>
    <w:rsid w:val="00564530"/>
    <w:rsid w:val="005651C3"/>
    <w:rsid w:val="00566521"/>
    <w:rsid w:val="00567C38"/>
    <w:rsid w:val="00570120"/>
    <w:rsid w:val="00576DDD"/>
    <w:rsid w:val="0057711A"/>
    <w:rsid w:val="00577553"/>
    <w:rsid w:val="0058036F"/>
    <w:rsid w:val="0058220F"/>
    <w:rsid w:val="005844A3"/>
    <w:rsid w:val="00585ED3"/>
    <w:rsid w:val="005870A8"/>
    <w:rsid w:val="00587DD6"/>
    <w:rsid w:val="00591039"/>
    <w:rsid w:val="005915A2"/>
    <w:rsid w:val="00592036"/>
    <w:rsid w:val="00592E7C"/>
    <w:rsid w:val="00595A4E"/>
    <w:rsid w:val="005A1FC2"/>
    <w:rsid w:val="005A2B6E"/>
    <w:rsid w:val="005A3E2E"/>
    <w:rsid w:val="005A654C"/>
    <w:rsid w:val="005B341D"/>
    <w:rsid w:val="005C0BCE"/>
    <w:rsid w:val="005C6B0E"/>
    <w:rsid w:val="005C6B71"/>
    <w:rsid w:val="005C6E73"/>
    <w:rsid w:val="005D153C"/>
    <w:rsid w:val="005D20FC"/>
    <w:rsid w:val="005D31AA"/>
    <w:rsid w:val="005E170D"/>
    <w:rsid w:val="005E3C78"/>
    <w:rsid w:val="005E684E"/>
    <w:rsid w:val="005E777D"/>
    <w:rsid w:val="005E7ABB"/>
    <w:rsid w:val="005F0E51"/>
    <w:rsid w:val="005F196E"/>
    <w:rsid w:val="005F2C95"/>
    <w:rsid w:val="005F3910"/>
    <w:rsid w:val="00600D2E"/>
    <w:rsid w:val="00603E72"/>
    <w:rsid w:val="00606B29"/>
    <w:rsid w:val="00606C4D"/>
    <w:rsid w:val="0060725B"/>
    <w:rsid w:val="00621FCE"/>
    <w:rsid w:val="00622020"/>
    <w:rsid w:val="00622751"/>
    <w:rsid w:val="00624D57"/>
    <w:rsid w:val="00626FF0"/>
    <w:rsid w:val="00630ABE"/>
    <w:rsid w:val="00630CEE"/>
    <w:rsid w:val="00631FC7"/>
    <w:rsid w:val="00632F4A"/>
    <w:rsid w:val="00633C89"/>
    <w:rsid w:val="00634A20"/>
    <w:rsid w:val="00635C95"/>
    <w:rsid w:val="0064002B"/>
    <w:rsid w:val="00640119"/>
    <w:rsid w:val="006454B1"/>
    <w:rsid w:val="0064587C"/>
    <w:rsid w:val="00645BD3"/>
    <w:rsid w:val="006513A5"/>
    <w:rsid w:val="006536CE"/>
    <w:rsid w:val="00653A87"/>
    <w:rsid w:val="00656019"/>
    <w:rsid w:val="0067085F"/>
    <w:rsid w:val="006713DE"/>
    <w:rsid w:val="006763F6"/>
    <w:rsid w:val="0068116B"/>
    <w:rsid w:val="00681484"/>
    <w:rsid w:val="0068167B"/>
    <w:rsid w:val="00682A42"/>
    <w:rsid w:val="00684B50"/>
    <w:rsid w:val="006A05FE"/>
    <w:rsid w:val="006A1E6B"/>
    <w:rsid w:val="006A1ED8"/>
    <w:rsid w:val="006A4CF0"/>
    <w:rsid w:val="006A5CB3"/>
    <w:rsid w:val="006A7317"/>
    <w:rsid w:val="006B00AC"/>
    <w:rsid w:val="006B0C22"/>
    <w:rsid w:val="006B5FEC"/>
    <w:rsid w:val="006B6B9D"/>
    <w:rsid w:val="006C7406"/>
    <w:rsid w:val="006C7584"/>
    <w:rsid w:val="006C75AF"/>
    <w:rsid w:val="006D15B7"/>
    <w:rsid w:val="006D741B"/>
    <w:rsid w:val="006E024A"/>
    <w:rsid w:val="006E06AF"/>
    <w:rsid w:val="006E1300"/>
    <w:rsid w:val="006E1E77"/>
    <w:rsid w:val="006E305A"/>
    <w:rsid w:val="006E46E5"/>
    <w:rsid w:val="006E47FB"/>
    <w:rsid w:val="006E59D5"/>
    <w:rsid w:val="006E7349"/>
    <w:rsid w:val="006F2B57"/>
    <w:rsid w:val="007019D5"/>
    <w:rsid w:val="0071109F"/>
    <w:rsid w:val="00712FB5"/>
    <w:rsid w:val="0071604C"/>
    <w:rsid w:val="00720F86"/>
    <w:rsid w:val="0072245F"/>
    <w:rsid w:val="0072335A"/>
    <w:rsid w:val="007237D9"/>
    <w:rsid w:val="00732F2F"/>
    <w:rsid w:val="007351EC"/>
    <w:rsid w:val="00735D2B"/>
    <w:rsid w:val="00736C18"/>
    <w:rsid w:val="00737221"/>
    <w:rsid w:val="00740776"/>
    <w:rsid w:val="00750925"/>
    <w:rsid w:val="0075166E"/>
    <w:rsid w:val="00753563"/>
    <w:rsid w:val="00755E39"/>
    <w:rsid w:val="00756943"/>
    <w:rsid w:val="007577E2"/>
    <w:rsid w:val="00757AA6"/>
    <w:rsid w:val="00774361"/>
    <w:rsid w:val="00776E79"/>
    <w:rsid w:val="00780220"/>
    <w:rsid w:val="00781B6D"/>
    <w:rsid w:val="007915CF"/>
    <w:rsid w:val="0079324A"/>
    <w:rsid w:val="007936C7"/>
    <w:rsid w:val="00797601"/>
    <w:rsid w:val="007A046F"/>
    <w:rsid w:val="007A116D"/>
    <w:rsid w:val="007A2F13"/>
    <w:rsid w:val="007A4A35"/>
    <w:rsid w:val="007A55CE"/>
    <w:rsid w:val="007A711B"/>
    <w:rsid w:val="007B000C"/>
    <w:rsid w:val="007B04D8"/>
    <w:rsid w:val="007B64CC"/>
    <w:rsid w:val="007C257E"/>
    <w:rsid w:val="007C39EB"/>
    <w:rsid w:val="007C6785"/>
    <w:rsid w:val="007C71AC"/>
    <w:rsid w:val="007D178B"/>
    <w:rsid w:val="007D2E61"/>
    <w:rsid w:val="007D454E"/>
    <w:rsid w:val="007D5FAD"/>
    <w:rsid w:val="007D6308"/>
    <w:rsid w:val="007D6317"/>
    <w:rsid w:val="007D7C3B"/>
    <w:rsid w:val="007D7DF0"/>
    <w:rsid w:val="007E0DF9"/>
    <w:rsid w:val="007E1E64"/>
    <w:rsid w:val="007F408D"/>
    <w:rsid w:val="007F43AA"/>
    <w:rsid w:val="007F443B"/>
    <w:rsid w:val="00800533"/>
    <w:rsid w:val="008020B4"/>
    <w:rsid w:val="00813A6E"/>
    <w:rsid w:val="00813AAC"/>
    <w:rsid w:val="00817947"/>
    <w:rsid w:val="00820867"/>
    <w:rsid w:val="00823275"/>
    <w:rsid w:val="00824DBA"/>
    <w:rsid w:val="0082568E"/>
    <w:rsid w:val="00827604"/>
    <w:rsid w:val="00832DEB"/>
    <w:rsid w:val="00834B25"/>
    <w:rsid w:val="00836C70"/>
    <w:rsid w:val="008377C2"/>
    <w:rsid w:val="008414FF"/>
    <w:rsid w:val="00841CCA"/>
    <w:rsid w:val="008512DD"/>
    <w:rsid w:val="008557B2"/>
    <w:rsid w:val="00855FD2"/>
    <w:rsid w:val="00856A5A"/>
    <w:rsid w:val="00864B7D"/>
    <w:rsid w:val="008659C6"/>
    <w:rsid w:val="00873484"/>
    <w:rsid w:val="008749E1"/>
    <w:rsid w:val="0087554A"/>
    <w:rsid w:val="008767B5"/>
    <w:rsid w:val="00877878"/>
    <w:rsid w:val="008816CE"/>
    <w:rsid w:val="00883C6F"/>
    <w:rsid w:val="00884062"/>
    <w:rsid w:val="0088472D"/>
    <w:rsid w:val="00885C89"/>
    <w:rsid w:val="00886F23"/>
    <w:rsid w:val="008906AF"/>
    <w:rsid w:val="008941BF"/>
    <w:rsid w:val="00894E99"/>
    <w:rsid w:val="00895624"/>
    <w:rsid w:val="008971ED"/>
    <w:rsid w:val="00897345"/>
    <w:rsid w:val="00897C74"/>
    <w:rsid w:val="008A0301"/>
    <w:rsid w:val="008A350A"/>
    <w:rsid w:val="008A4FA3"/>
    <w:rsid w:val="008A72D0"/>
    <w:rsid w:val="008B04E5"/>
    <w:rsid w:val="008B05D7"/>
    <w:rsid w:val="008B12A6"/>
    <w:rsid w:val="008B5160"/>
    <w:rsid w:val="008B79CD"/>
    <w:rsid w:val="008C17ED"/>
    <w:rsid w:val="008C5A87"/>
    <w:rsid w:val="008C60DB"/>
    <w:rsid w:val="008C6CAA"/>
    <w:rsid w:val="008C7D5D"/>
    <w:rsid w:val="008D110B"/>
    <w:rsid w:val="008D2A56"/>
    <w:rsid w:val="008D55F0"/>
    <w:rsid w:val="008D5689"/>
    <w:rsid w:val="008D6420"/>
    <w:rsid w:val="008D6CEC"/>
    <w:rsid w:val="008E4129"/>
    <w:rsid w:val="008E4CEE"/>
    <w:rsid w:val="008E599A"/>
    <w:rsid w:val="008E5F15"/>
    <w:rsid w:val="008F5BF9"/>
    <w:rsid w:val="0090168D"/>
    <w:rsid w:val="009017A2"/>
    <w:rsid w:val="00901D4E"/>
    <w:rsid w:val="00903B8A"/>
    <w:rsid w:val="00912BF6"/>
    <w:rsid w:val="00915EE5"/>
    <w:rsid w:val="00924F7E"/>
    <w:rsid w:val="009301A4"/>
    <w:rsid w:val="00931ABF"/>
    <w:rsid w:val="00932EFC"/>
    <w:rsid w:val="009346D4"/>
    <w:rsid w:val="0093538F"/>
    <w:rsid w:val="0093616E"/>
    <w:rsid w:val="00936FD1"/>
    <w:rsid w:val="0094000F"/>
    <w:rsid w:val="00940BC2"/>
    <w:rsid w:val="009422E0"/>
    <w:rsid w:val="00943284"/>
    <w:rsid w:val="00946C69"/>
    <w:rsid w:val="0095047D"/>
    <w:rsid w:val="0095101F"/>
    <w:rsid w:val="0095141A"/>
    <w:rsid w:val="009521B4"/>
    <w:rsid w:val="00956245"/>
    <w:rsid w:val="00957D8D"/>
    <w:rsid w:val="00964A46"/>
    <w:rsid w:val="00975CCF"/>
    <w:rsid w:val="00976835"/>
    <w:rsid w:val="00984ECD"/>
    <w:rsid w:val="00986016"/>
    <w:rsid w:val="00987CA4"/>
    <w:rsid w:val="00990720"/>
    <w:rsid w:val="00996AD8"/>
    <w:rsid w:val="009A081D"/>
    <w:rsid w:val="009A1C83"/>
    <w:rsid w:val="009A3B8F"/>
    <w:rsid w:val="009B1FF5"/>
    <w:rsid w:val="009B51B1"/>
    <w:rsid w:val="009B71F5"/>
    <w:rsid w:val="009B7ACD"/>
    <w:rsid w:val="009C2C1F"/>
    <w:rsid w:val="009C5D9D"/>
    <w:rsid w:val="009C6429"/>
    <w:rsid w:val="009D0E27"/>
    <w:rsid w:val="009D3093"/>
    <w:rsid w:val="009D5418"/>
    <w:rsid w:val="009E394B"/>
    <w:rsid w:val="009F0E4A"/>
    <w:rsid w:val="009F5EC2"/>
    <w:rsid w:val="00A004FC"/>
    <w:rsid w:val="00A0177D"/>
    <w:rsid w:val="00A0350C"/>
    <w:rsid w:val="00A03794"/>
    <w:rsid w:val="00A07132"/>
    <w:rsid w:val="00A07A1D"/>
    <w:rsid w:val="00A15381"/>
    <w:rsid w:val="00A17060"/>
    <w:rsid w:val="00A22619"/>
    <w:rsid w:val="00A25085"/>
    <w:rsid w:val="00A27D61"/>
    <w:rsid w:val="00A30FAE"/>
    <w:rsid w:val="00A31BA7"/>
    <w:rsid w:val="00A34175"/>
    <w:rsid w:val="00A36694"/>
    <w:rsid w:val="00A414AD"/>
    <w:rsid w:val="00A4262C"/>
    <w:rsid w:val="00A42D3D"/>
    <w:rsid w:val="00A42F20"/>
    <w:rsid w:val="00A43843"/>
    <w:rsid w:val="00A44EDE"/>
    <w:rsid w:val="00A45B33"/>
    <w:rsid w:val="00A4723A"/>
    <w:rsid w:val="00A52878"/>
    <w:rsid w:val="00A54001"/>
    <w:rsid w:val="00A5412E"/>
    <w:rsid w:val="00A555B8"/>
    <w:rsid w:val="00A56A19"/>
    <w:rsid w:val="00A63F5E"/>
    <w:rsid w:val="00A64810"/>
    <w:rsid w:val="00A64FD6"/>
    <w:rsid w:val="00A6530E"/>
    <w:rsid w:val="00A665F7"/>
    <w:rsid w:val="00A672CA"/>
    <w:rsid w:val="00A67350"/>
    <w:rsid w:val="00A703AE"/>
    <w:rsid w:val="00A72C21"/>
    <w:rsid w:val="00A73D14"/>
    <w:rsid w:val="00A75178"/>
    <w:rsid w:val="00A75201"/>
    <w:rsid w:val="00A810DD"/>
    <w:rsid w:val="00A81261"/>
    <w:rsid w:val="00A8263B"/>
    <w:rsid w:val="00A82C3D"/>
    <w:rsid w:val="00A86509"/>
    <w:rsid w:val="00A86A01"/>
    <w:rsid w:val="00A90898"/>
    <w:rsid w:val="00A91D74"/>
    <w:rsid w:val="00A931F5"/>
    <w:rsid w:val="00A93A74"/>
    <w:rsid w:val="00AA0465"/>
    <w:rsid w:val="00AA077C"/>
    <w:rsid w:val="00AA0B8F"/>
    <w:rsid w:val="00AA5788"/>
    <w:rsid w:val="00AA7B08"/>
    <w:rsid w:val="00AB080A"/>
    <w:rsid w:val="00AB23D0"/>
    <w:rsid w:val="00AB2D6D"/>
    <w:rsid w:val="00AB3F57"/>
    <w:rsid w:val="00AB4DF5"/>
    <w:rsid w:val="00AC42DF"/>
    <w:rsid w:val="00AC432F"/>
    <w:rsid w:val="00AC484B"/>
    <w:rsid w:val="00AC4C82"/>
    <w:rsid w:val="00AC5867"/>
    <w:rsid w:val="00AC700E"/>
    <w:rsid w:val="00AC7A07"/>
    <w:rsid w:val="00AD303C"/>
    <w:rsid w:val="00AD454E"/>
    <w:rsid w:val="00AE03F0"/>
    <w:rsid w:val="00AE43EC"/>
    <w:rsid w:val="00AE5AA9"/>
    <w:rsid w:val="00AE6CA9"/>
    <w:rsid w:val="00AF10A2"/>
    <w:rsid w:val="00AF34AD"/>
    <w:rsid w:val="00AF404F"/>
    <w:rsid w:val="00AF4FB9"/>
    <w:rsid w:val="00AF7301"/>
    <w:rsid w:val="00AF7935"/>
    <w:rsid w:val="00B04DD9"/>
    <w:rsid w:val="00B069DB"/>
    <w:rsid w:val="00B07639"/>
    <w:rsid w:val="00B077CA"/>
    <w:rsid w:val="00B10064"/>
    <w:rsid w:val="00B14515"/>
    <w:rsid w:val="00B15F6F"/>
    <w:rsid w:val="00B20D61"/>
    <w:rsid w:val="00B24D31"/>
    <w:rsid w:val="00B26AC8"/>
    <w:rsid w:val="00B26B6C"/>
    <w:rsid w:val="00B34ED6"/>
    <w:rsid w:val="00B35545"/>
    <w:rsid w:val="00B373E9"/>
    <w:rsid w:val="00B376D7"/>
    <w:rsid w:val="00B40EFC"/>
    <w:rsid w:val="00B41F82"/>
    <w:rsid w:val="00B45833"/>
    <w:rsid w:val="00B45F0C"/>
    <w:rsid w:val="00B46DCE"/>
    <w:rsid w:val="00B47AFF"/>
    <w:rsid w:val="00B50494"/>
    <w:rsid w:val="00B50750"/>
    <w:rsid w:val="00B52F83"/>
    <w:rsid w:val="00B53B07"/>
    <w:rsid w:val="00B568B2"/>
    <w:rsid w:val="00B578C5"/>
    <w:rsid w:val="00B57D24"/>
    <w:rsid w:val="00B6314E"/>
    <w:rsid w:val="00B64A11"/>
    <w:rsid w:val="00B65991"/>
    <w:rsid w:val="00B65D66"/>
    <w:rsid w:val="00B6775B"/>
    <w:rsid w:val="00B719E3"/>
    <w:rsid w:val="00B7238B"/>
    <w:rsid w:val="00B76884"/>
    <w:rsid w:val="00B76B3E"/>
    <w:rsid w:val="00B86F17"/>
    <w:rsid w:val="00B90EA7"/>
    <w:rsid w:val="00B92A3A"/>
    <w:rsid w:val="00B932CD"/>
    <w:rsid w:val="00B937CF"/>
    <w:rsid w:val="00B951A3"/>
    <w:rsid w:val="00B958AF"/>
    <w:rsid w:val="00B964C6"/>
    <w:rsid w:val="00B966EA"/>
    <w:rsid w:val="00BA3577"/>
    <w:rsid w:val="00BA425E"/>
    <w:rsid w:val="00BA4539"/>
    <w:rsid w:val="00BA4F7E"/>
    <w:rsid w:val="00BA5B93"/>
    <w:rsid w:val="00BA6580"/>
    <w:rsid w:val="00BB6FC1"/>
    <w:rsid w:val="00BB7ACE"/>
    <w:rsid w:val="00BD051A"/>
    <w:rsid w:val="00BD217E"/>
    <w:rsid w:val="00BD4D4E"/>
    <w:rsid w:val="00BD7C15"/>
    <w:rsid w:val="00BE0844"/>
    <w:rsid w:val="00BE39DA"/>
    <w:rsid w:val="00BF066D"/>
    <w:rsid w:val="00BF21D2"/>
    <w:rsid w:val="00BF5EFC"/>
    <w:rsid w:val="00BF78D1"/>
    <w:rsid w:val="00C015EC"/>
    <w:rsid w:val="00C01ADC"/>
    <w:rsid w:val="00C038E9"/>
    <w:rsid w:val="00C065E9"/>
    <w:rsid w:val="00C07766"/>
    <w:rsid w:val="00C07842"/>
    <w:rsid w:val="00C10261"/>
    <w:rsid w:val="00C10E04"/>
    <w:rsid w:val="00C11F82"/>
    <w:rsid w:val="00C161BC"/>
    <w:rsid w:val="00C17B62"/>
    <w:rsid w:val="00C20B8E"/>
    <w:rsid w:val="00C21DDA"/>
    <w:rsid w:val="00C263E2"/>
    <w:rsid w:val="00C3423B"/>
    <w:rsid w:val="00C34775"/>
    <w:rsid w:val="00C36E0D"/>
    <w:rsid w:val="00C37BAB"/>
    <w:rsid w:val="00C4150D"/>
    <w:rsid w:val="00C45141"/>
    <w:rsid w:val="00C46A4E"/>
    <w:rsid w:val="00C4770C"/>
    <w:rsid w:val="00C50E82"/>
    <w:rsid w:val="00C57705"/>
    <w:rsid w:val="00C57B50"/>
    <w:rsid w:val="00C61E30"/>
    <w:rsid w:val="00C6213E"/>
    <w:rsid w:val="00C65185"/>
    <w:rsid w:val="00C656CE"/>
    <w:rsid w:val="00C66A1C"/>
    <w:rsid w:val="00C75954"/>
    <w:rsid w:val="00C7649E"/>
    <w:rsid w:val="00C76ADA"/>
    <w:rsid w:val="00C77192"/>
    <w:rsid w:val="00C80A6F"/>
    <w:rsid w:val="00C82AD2"/>
    <w:rsid w:val="00C83B49"/>
    <w:rsid w:val="00C84109"/>
    <w:rsid w:val="00C849AF"/>
    <w:rsid w:val="00C85B66"/>
    <w:rsid w:val="00C907B6"/>
    <w:rsid w:val="00C92858"/>
    <w:rsid w:val="00C964B3"/>
    <w:rsid w:val="00C96A25"/>
    <w:rsid w:val="00CA1CFC"/>
    <w:rsid w:val="00CA26D2"/>
    <w:rsid w:val="00CA5F7E"/>
    <w:rsid w:val="00CA6AB2"/>
    <w:rsid w:val="00CB0D01"/>
    <w:rsid w:val="00CB181D"/>
    <w:rsid w:val="00CB33F2"/>
    <w:rsid w:val="00CB3D56"/>
    <w:rsid w:val="00CB4424"/>
    <w:rsid w:val="00CB4EDC"/>
    <w:rsid w:val="00CB5496"/>
    <w:rsid w:val="00CB5F2F"/>
    <w:rsid w:val="00CB7A56"/>
    <w:rsid w:val="00CB7BA0"/>
    <w:rsid w:val="00CC2A41"/>
    <w:rsid w:val="00CC4C03"/>
    <w:rsid w:val="00CC6E30"/>
    <w:rsid w:val="00CC7A56"/>
    <w:rsid w:val="00CD1EF5"/>
    <w:rsid w:val="00CD3148"/>
    <w:rsid w:val="00CD33EA"/>
    <w:rsid w:val="00CE2FD6"/>
    <w:rsid w:val="00CE376E"/>
    <w:rsid w:val="00CE3BDD"/>
    <w:rsid w:val="00CE7CF1"/>
    <w:rsid w:val="00CF049D"/>
    <w:rsid w:val="00CF2D4B"/>
    <w:rsid w:val="00CF3026"/>
    <w:rsid w:val="00CF4B5F"/>
    <w:rsid w:val="00CF6822"/>
    <w:rsid w:val="00CF6AFD"/>
    <w:rsid w:val="00D023F9"/>
    <w:rsid w:val="00D04F19"/>
    <w:rsid w:val="00D07938"/>
    <w:rsid w:val="00D10371"/>
    <w:rsid w:val="00D12D9B"/>
    <w:rsid w:val="00D13307"/>
    <w:rsid w:val="00D1355B"/>
    <w:rsid w:val="00D176CC"/>
    <w:rsid w:val="00D208C6"/>
    <w:rsid w:val="00D246B0"/>
    <w:rsid w:val="00D24991"/>
    <w:rsid w:val="00D25F87"/>
    <w:rsid w:val="00D26D7A"/>
    <w:rsid w:val="00D27C38"/>
    <w:rsid w:val="00D27DF6"/>
    <w:rsid w:val="00D3197F"/>
    <w:rsid w:val="00D32CD4"/>
    <w:rsid w:val="00D348F7"/>
    <w:rsid w:val="00D350DF"/>
    <w:rsid w:val="00D354EE"/>
    <w:rsid w:val="00D37E99"/>
    <w:rsid w:val="00D408CC"/>
    <w:rsid w:val="00D41BC7"/>
    <w:rsid w:val="00D42A64"/>
    <w:rsid w:val="00D43642"/>
    <w:rsid w:val="00D44069"/>
    <w:rsid w:val="00D47097"/>
    <w:rsid w:val="00D50762"/>
    <w:rsid w:val="00D53137"/>
    <w:rsid w:val="00D53828"/>
    <w:rsid w:val="00D55191"/>
    <w:rsid w:val="00D5791E"/>
    <w:rsid w:val="00D60AF8"/>
    <w:rsid w:val="00D61756"/>
    <w:rsid w:val="00D66C7E"/>
    <w:rsid w:val="00D72E95"/>
    <w:rsid w:val="00D72F3F"/>
    <w:rsid w:val="00D82270"/>
    <w:rsid w:val="00D832DC"/>
    <w:rsid w:val="00D90904"/>
    <w:rsid w:val="00D92EDC"/>
    <w:rsid w:val="00D94676"/>
    <w:rsid w:val="00D94AC5"/>
    <w:rsid w:val="00D953C6"/>
    <w:rsid w:val="00D956A4"/>
    <w:rsid w:val="00DA03F7"/>
    <w:rsid w:val="00DA355F"/>
    <w:rsid w:val="00DB529B"/>
    <w:rsid w:val="00DB70B7"/>
    <w:rsid w:val="00DB7CB1"/>
    <w:rsid w:val="00DB7F44"/>
    <w:rsid w:val="00DC1C44"/>
    <w:rsid w:val="00DC4CA1"/>
    <w:rsid w:val="00DC6278"/>
    <w:rsid w:val="00DC7B7D"/>
    <w:rsid w:val="00DD241B"/>
    <w:rsid w:val="00DD4BFE"/>
    <w:rsid w:val="00DD75D6"/>
    <w:rsid w:val="00DE09F7"/>
    <w:rsid w:val="00DE1180"/>
    <w:rsid w:val="00DE1B66"/>
    <w:rsid w:val="00DE52A2"/>
    <w:rsid w:val="00DE53B7"/>
    <w:rsid w:val="00DF3CDE"/>
    <w:rsid w:val="00DF3DF4"/>
    <w:rsid w:val="00DF400D"/>
    <w:rsid w:val="00DF43A4"/>
    <w:rsid w:val="00DF60C2"/>
    <w:rsid w:val="00DF6721"/>
    <w:rsid w:val="00DF72D2"/>
    <w:rsid w:val="00DF745C"/>
    <w:rsid w:val="00E01E24"/>
    <w:rsid w:val="00E0257E"/>
    <w:rsid w:val="00E0374B"/>
    <w:rsid w:val="00E03B98"/>
    <w:rsid w:val="00E03C39"/>
    <w:rsid w:val="00E10593"/>
    <w:rsid w:val="00E10871"/>
    <w:rsid w:val="00E1328C"/>
    <w:rsid w:val="00E1355E"/>
    <w:rsid w:val="00E16837"/>
    <w:rsid w:val="00E21087"/>
    <w:rsid w:val="00E2239E"/>
    <w:rsid w:val="00E2327E"/>
    <w:rsid w:val="00E2530A"/>
    <w:rsid w:val="00E265F2"/>
    <w:rsid w:val="00E26EEF"/>
    <w:rsid w:val="00E30438"/>
    <w:rsid w:val="00E30F7D"/>
    <w:rsid w:val="00E315C9"/>
    <w:rsid w:val="00E3185B"/>
    <w:rsid w:val="00E344E1"/>
    <w:rsid w:val="00E34649"/>
    <w:rsid w:val="00E34E25"/>
    <w:rsid w:val="00E37B02"/>
    <w:rsid w:val="00E420DF"/>
    <w:rsid w:val="00E43887"/>
    <w:rsid w:val="00E44F5E"/>
    <w:rsid w:val="00E45EF8"/>
    <w:rsid w:val="00E53365"/>
    <w:rsid w:val="00E53477"/>
    <w:rsid w:val="00E53BA8"/>
    <w:rsid w:val="00E548E2"/>
    <w:rsid w:val="00E57484"/>
    <w:rsid w:val="00E57E6E"/>
    <w:rsid w:val="00E6111D"/>
    <w:rsid w:val="00E642DD"/>
    <w:rsid w:val="00E6675F"/>
    <w:rsid w:val="00E71B28"/>
    <w:rsid w:val="00E7489A"/>
    <w:rsid w:val="00E74957"/>
    <w:rsid w:val="00E77E14"/>
    <w:rsid w:val="00E81E8E"/>
    <w:rsid w:val="00E8388E"/>
    <w:rsid w:val="00E90191"/>
    <w:rsid w:val="00E91BDE"/>
    <w:rsid w:val="00E93248"/>
    <w:rsid w:val="00E936E7"/>
    <w:rsid w:val="00E97EA9"/>
    <w:rsid w:val="00EA0F1B"/>
    <w:rsid w:val="00EA2916"/>
    <w:rsid w:val="00EA35F1"/>
    <w:rsid w:val="00EA65F1"/>
    <w:rsid w:val="00EB0FEA"/>
    <w:rsid w:val="00EB62C5"/>
    <w:rsid w:val="00EB6B47"/>
    <w:rsid w:val="00EC04CC"/>
    <w:rsid w:val="00EC145E"/>
    <w:rsid w:val="00EC4A8D"/>
    <w:rsid w:val="00EC659D"/>
    <w:rsid w:val="00ED0A68"/>
    <w:rsid w:val="00ED22CE"/>
    <w:rsid w:val="00ED37E2"/>
    <w:rsid w:val="00ED5535"/>
    <w:rsid w:val="00ED680E"/>
    <w:rsid w:val="00EE1C0F"/>
    <w:rsid w:val="00EE3756"/>
    <w:rsid w:val="00EE4D82"/>
    <w:rsid w:val="00EE4DD7"/>
    <w:rsid w:val="00EE52AE"/>
    <w:rsid w:val="00EF1EDB"/>
    <w:rsid w:val="00EF2214"/>
    <w:rsid w:val="00EF3855"/>
    <w:rsid w:val="00EF3D8C"/>
    <w:rsid w:val="00F00935"/>
    <w:rsid w:val="00F14EB8"/>
    <w:rsid w:val="00F15AFE"/>
    <w:rsid w:val="00F21C98"/>
    <w:rsid w:val="00F23326"/>
    <w:rsid w:val="00F234A0"/>
    <w:rsid w:val="00F24631"/>
    <w:rsid w:val="00F248CD"/>
    <w:rsid w:val="00F255A7"/>
    <w:rsid w:val="00F27382"/>
    <w:rsid w:val="00F30DC5"/>
    <w:rsid w:val="00F31DA3"/>
    <w:rsid w:val="00F3672F"/>
    <w:rsid w:val="00F371B8"/>
    <w:rsid w:val="00F376E9"/>
    <w:rsid w:val="00F41C71"/>
    <w:rsid w:val="00F44B2B"/>
    <w:rsid w:val="00F468C9"/>
    <w:rsid w:val="00F53FAC"/>
    <w:rsid w:val="00F540E0"/>
    <w:rsid w:val="00F54397"/>
    <w:rsid w:val="00F604AA"/>
    <w:rsid w:val="00F60E65"/>
    <w:rsid w:val="00F622E5"/>
    <w:rsid w:val="00F635E4"/>
    <w:rsid w:val="00F65FC5"/>
    <w:rsid w:val="00F66FE7"/>
    <w:rsid w:val="00F6748F"/>
    <w:rsid w:val="00F71465"/>
    <w:rsid w:val="00F716DC"/>
    <w:rsid w:val="00F74489"/>
    <w:rsid w:val="00F751CB"/>
    <w:rsid w:val="00F753CC"/>
    <w:rsid w:val="00F75B7A"/>
    <w:rsid w:val="00F774E6"/>
    <w:rsid w:val="00F77A6B"/>
    <w:rsid w:val="00F825C0"/>
    <w:rsid w:val="00F84935"/>
    <w:rsid w:val="00F8520A"/>
    <w:rsid w:val="00F90678"/>
    <w:rsid w:val="00F906F6"/>
    <w:rsid w:val="00F938E9"/>
    <w:rsid w:val="00F940CC"/>
    <w:rsid w:val="00FA166D"/>
    <w:rsid w:val="00FA2CEE"/>
    <w:rsid w:val="00FA6CD2"/>
    <w:rsid w:val="00FB043C"/>
    <w:rsid w:val="00FB33EA"/>
    <w:rsid w:val="00FB6A20"/>
    <w:rsid w:val="00FB7FCA"/>
    <w:rsid w:val="00FC1B29"/>
    <w:rsid w:val="00FC4857"/>
    <w:rsid w:val="00FC64A8"/>
    <w:rsid w:val="00FC6A53"/>
    <w:rsid w:val="00FD1AC4"/>
    <w:rsid w:val="00FD3415"/>
    <w:rsid w:val="00FD3F88"/>
    <w:rsid w:val="00FD4A3D"/>
    <w:rsid w:val="00FD5CDC"/>
    <w:rsid w:val="00FD7DD2"/>
    <w:rsid w:val="00FE32AA"/>
    <w:rsid w:val="00FE3597"/>
    <w:rsid w:val="00FE6027"/>
    <w:rsid w:val="00FF1065"/>
    <w:rsid w:val="00FF1176"/>
    <w:rsid w:val="00FF5855"/>
    <w:rsid w:val="00FF671B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BDCF4ED"/>
  <w15:docId w15:val="{8980009C-0E1F-47E9-BEE2-D76F906F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3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3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3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4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1B"/>
    <w:rPr>
      <w:rFonts w:ascii="Segoe UI" w:hAnsi="Segoe UI" w:cs="Segoe UI"/>
      <w:sz w:val="18"/>
      <w:szCs w:val="18"/>
      <w:lang w:val="sk-SK"/>
    </w:rPr>
  </w:style>
  <w:style w:type="paragraph" w:styleId="ListParagraph">
    <w:name w:val="List Paragraph"/>
    <w:basedOn w:val="Normal"/>
    <w:uiPriority w:val="34"/>
    <w:qFormat/>
    <w:rsid w:val="006D741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3B5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43B5F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143B5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43B5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43B5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43B5F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143B5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43B5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43B5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43B5F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nhideWhenUsed/>
    <w:rsid w:val="00732F2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2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2F2F"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F2F"/>
    <w:rPr>
      <w:rFonts w:ascii="Times New Roman" w:hAnsi="Times New Roman" w:cs="Times New Roman"/>
      <w:b/>
      <w:bCs/>
      <w:sz w:val="20"/>
      <w:szCs w:val="20"/>
      <w:lang w:val="sk-SK"/>
    </w:rPr>
  </w:style>
  <w:style w:type="character" w:styleId="Hyperlink">
    <w:name w:val="Hyperlink"/>
    <w:basedOn w:val="DefaultParagraphFont"/>
    <w:uiPriority w:val="99"/>
    <w:unhideWhenUsed/>
    <w:rsid w:val="00732F2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422E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ISOSecretObservations">
    <w:name w:val="ISO_Secret_Observations"/>
    <w:basedOn w:val="Normal"/>
    <w:rsid w:val="008C5A87"/>
    <w:pPr>
      <w:spacing w:before="210" w:after="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Default">
    <w:name w:val="Default"/>
    <w:rsid w:val="008C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73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5CDB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05CDB"/>
    <w:rPr>
      <w:rFonts w:ascii="Times New Roman" w:hAnsi="Times New Roman" w:cs="Times New Roman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105CD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105CDB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105CDB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105CDB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05C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105CDB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105C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Tiret5">
    <w:name w:val="Tiret 5"/>
    <w:basedOn w:val="Point5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2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2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46C0E1-2685-492D-AFA4-9E5FE4CE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7</TotalTime>
  <Pages>4</Pages>
  <Words>1082</Words>
  <Characters>6656</Characters>
  <Application>Microsoft Office Word</Application>
  <DocSecurity>0</DocSecurity>
  <Lines>116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EC CoDe</cp:lastModifiedBy>
  <cp:revision>45</cp:revision>
  <cp:lastPrinted>2019-07-08T12:15:00Z</cp:lastPrinted>
  <dcterms:created xsi:type="dcterms:W3CDTF">2022-10-28T07:33:00Z</dcterms:created>
  <dcterms:modified xsi:type="dcterms:W3CDTF">2022-11-24T08:50:00Z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6.0.100.0</vt:lpwstr>
  </property>
  <property fmtid="{D5CDD505-2E9C-101B-9397-08002B2CF9AE}" pid="4" name="Last edited using">
    <vt:lpwstr>LW 8.1, Build 20220902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SJ-004</vt:lpwstr>
  </property>
  <property fmtid="{D5CDD505-2E9C-101B-9397-08002B2CF9AE}" pid="10" name="DQCStatus">
    <vt:lpwstr>Green (DQC version 03)</vt:lpwstr>
  </property>
</Properties>
</file>