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57BCE" w14:textId="65AD9C38" w:rsidR="0084771E" w:rsidRPr="00E274D2" w:rsidRDefault="00920785" w:rsidP="00920785">
      <w:pPr>
        <w:pStyle w:val="Pagedecouverture"/>
        <w:rPr>
          <w:noProof/>
        </w:rPr>
      </w:pPr>
      <w:bookmarkStart w:id="0" w:name="LW_BM_COVERPAGE"/>
      <w:r>
        <w:rPr>
          <w:noProof/>
        </w:rPr>
        <w:pict w14:anchorId="5DE818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alt="03EB7FED-4CE0-4B48-8E7D-1891BB0CAFDD" style="width:455.25pt;height:591pt">
            <v:imagedata r:id="rId11" o:title=""/>
          </v:shape>
        </w:pict>
      </w:r>
    </w:p>
    <w:bookmarkEnd w:id="0"/>
    <w:p w14:paraId="3BB5096E" w14:textId="77777777" w:rsidR="0084771E" w:rsidRPr="00E274D2" w:rsidRDefault="0084771E" w:rsidP="0084771E">
      <w:pPr>
        <w:rPr>
          <w:noProof/>
        </w:rPr>
        <w:sectPr w:rsidR="0084771E" w:rsidRPr="00E274D2" w:rsidSect="0092078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tbl>
      <w:tblPr>
        <w:tblStyle w:val="TableGrid"/>
        <w:tblW w:w="9464" w:type="dxa"/>
        <w:tblLook w:val="01E0" w:firstRow="1" w:lastRow="1" w:firstColumn="1" w:lastColumn="1" w:noHBand="0" w:noVBand="0"/>
      </w:tblPr>
      <w:tblGrid>
        <w:gridCol w:w="9464"/>
      </w:tblGrid>
      <w:tr w:rsidR="00ED39C4" w:rsidRPr="006F5A9A" w14:paraId="68484E37" w14:textId="77777777" w:rsidTr="00B62A50">
        <w:tc>
          <w:tcPr>
            <w:tcW w:w="9464" w:type="dxa"/>
            <w:tcBorders>
              <w:bottom w:val="single" w:sz="4" w:space="0" w:color="auto"/>
            </w:tcBorders>
            <w:shd w:val="clear" w:color="auto" w:fill="CCCCCC"/>
          </w:tcPr>
          <w:p w14:paraId="255FD3AD" w14:textId="639DE708" w:rsidR="00ED39C4" w:rsidRPr="00E274D2" w:rsidRDefault="00ED39C4" w:rsidP="006544ED">
            <w:pPr>
              <w:spacing w:before="60" w:after="60"/>
              <w:jc w:val="center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lastRenderedPageBreak/>
              <w:t>Skeda tas-Sommarju Eżekuttiv</w:t>
            </w:r>
          </w:p>
        </w:tc>
      </w:tr>
      <w:tr w:rsidR="00ED39C4" w:rsidRPr="006F5A9A" w14:paraId="0A77E1FD" w14:textId="77777777" w:rsidTr="00B62A50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14:paraId="38ED80ED" w14:textId="772067DB" w:rsidR="00ED39C4" w:rsidRPr="005A1392" w:rsidRDefault="00C71758" w:rsidP="00C71758">
            <w:pPr>
              <w:spacing w:before="120" w:after="120"/>
              <w:jc w:val="both"/>
              <w:rPr>
                <w:b/>
                <w:noProof/>
                <w:sz w:val="24"/>
              </w:rPr>
            </w:pPr>
            <w:r>
              <w:rPr>
                <w:noProof/>
                <w:color w:val="FFFFFF" w:themeColor="background1"/>
                <w:sz w:val="24"/>
              </w:rPr>
              <w:t>Valutazzjoni tal-impatt dwar riforma tar-reġim taċ-ċertifikati ta’ protezzjoni supplimentari (ĊPS) tal-UE, inkluża proposta għal Regolament li joħloq proċedura għall-eżami ċentralizzat tal-applikazzjonijiet taċ-ĊPS, u proposta għal Regolament li joħloq ĊPS unitarju.</w:t>
            </w:r>
          </w:p>
        </w:tc>
      </w:tr>
      <w:tr w:rsidR="00ED39C4" w:rsidRPr="00920785" w14:paraId="15B65469" w14:textId="77777777" w:rsidTr="00B62A50">
        <w:tc>
          <w:tcPr>
            <w:tcW w:w="9464" w:type="dxa"/>
            <w:tcBorders>
              <w:bottom w:val="single" w:sz="4" w:space="0" w:color="auto"/>
            </w:tcBorders>
            <w:shd w:val="clear" w:color="auto" w:fill="CCCCCC"/>
          </w:tcPr>
          <w:p w14:paraId="34254AE0" w14:textId="77777777" w:rsidR="00ED39C4" w:rsidRPr="00946CF9" w:rsidRDefault="00ED39C4" w:rsidP="006544ED">
            <w:pPr>
              <w:spacing w:before="60" w:after="60"/>
              <w:jc w:val="center"/>
              <w:rPr>
                <w:b/>
                <w:noProof/>
                <w:sz w:val="24"/>
                <w:lang w:val="it-IT"/>
              </w:rPr>
            </w:pPr>
            <w:r w:rsidRPr="00946CF9">
              <w:rPr>
                <w:b/>
                <w:noProof/>
                <w:sz w:val="24"/>
                <w:lang w:val="it-IT"/>
              </w:rPr>
              <w:t>A. Ħtieġa li tittieħed azzjoni</w:t>
            </w:r>
          </w:p>
        </w:tc>
      </w:tr>
      <w:tr w:rsidR="00ED39C4" w:rsidRPr="00920785" w14:paraId="02697D91" w14:textId="77777777" w:rsidTr="00B62A50">
        <w:tc>
          <w:tcPr>
            <w:tcW w:w="9464" w:type="dxa"/>
            <w:tcBorders>
              <w:bottom w:val="single" w:sz="4" w:space="0" w:color="auto"/>
            </w:tcBorders>
            <w:shd w:val="clear" w:color="auto" w:fill="E0E0E0"/>
          </w:tcPr>
          <w:p w14:paraId="0ED0FC3E" w14:textId="77777777" w:rsidR="00ED39C4" w:rsidRPr="00946CF9" w:rsidRDefault="00ED39C4" w:rsidP="006544ED">
            <w:pPr>
              <w:spacing w:before="60" w:after="60"/>
              <w:jc w:val="both"/>
              <w:rPr>
                <w:noProof/>
                <w:sz w:val="24"/>
                <w:lang w:val="it-IT"/>
              </w:rPr>
            </w:pPr>
            <w:r w:rsidRPr="00946CF9">
              <w:rPr>
                <w:b/>
                <w:noProof/>
                <w:sz w:val="24"/>
                <w:lang w:val="it-IT"/>
              </w:rPr>
              <w:t xml:space="preserve">Għaliex? X’inhi l-problema li qed tiġi indirizzata? </w:t>
            </w:r>
          </w:p>
        </w:tc>
      </w:tr>
      <w:tr w:rsidR="00ED39C4" w:rsidRPr="00920785" w14:paraId="7F5116DA" w14:textId="77777777" w:rsidTr="00B62A50">
        <w:tc>
          <w:tcPr>
            <w:tcW w:w="9464" w:type="dxa"/>
            <w:tcBorders>
              <w:bottom w:val="single" w:sz="4" w:space="0" w:color="auto"/>
            </w:tcBorders>
            <w:shd w:val="clear" w:color="auto" w:fill="auto"/>
          </w:tcPr>
          <w:p w14:paraId="7506AB6B" w14:textId="2BC73621" w:rsidR="008A027E" w:rsidRPr="00946CF9" w:rsidRDefault="00020E68" w:rsidP="00015C29">
            <w:pPr>
              <w:spacing w:before="120" w:after="120"/>
              <w:jc w:val="both"/>
              <w:rPr>
                <w:noProof/>
                <w:sz w:val="24"/>
                <w:lang w:val="it-IT"/>
              </w:rPr>
            </w:pPr>
            <w:r w:rsidRPr="00946CF9">
              <w:rPr>
                <w:noProof/>
                <w:sz w:val="24"/>
                <w:lang w:val="it-IT"/>
              </w:rPr>
              <w:t>Iċ-ċertifikati ta’ protezzjoni supplimentari (ĊPS) huma drittijiet speċifiċi ta’ proprjetà intellettwali (PI) li jestendu b’sa 5 snin it-terminu ta’ 20 sena tal-privattivi relatati ma’ prodotti mediċinali jew ta’ protezzjoni tal-pjanti (PPP).</w:t>
            </w:r>
          </w:p>
          <w:p w14:paraId="7904F227" w14:textId="6CD46995" w:rsidR="007409CA" w:rsidRPr="00946CF9" w:rsidRDefault="00020E68" w:rsidP="007409CA">
            <w:pPr>
              <w:spacing w:after="120"/>
              <w:jc w:val="both"/>
              <w:rPr>
                <w:noProof/>
                <w:sz w:val="24"/>
                <w:lang w:val="it-IT"/>
              </w:rPr>
            </w:pPr>
            <w:r w:rsidRPr="00946CF9">
              <w:rPr>
                <w:noProof/>
                <w:sz w:val="24"/>
                <w:lang w:val="it-IT"/>
              </w:rPr>
              <w:t xml:space="preserve">Dawn għandhom l-għan li jikkumpensaw għat-telf ta’ protezzjoni effettiva tal-privattivi minħabba l-ittestjar obbligatorju u twil meħtieġ fl-UE biex tinkiseb awtorizzazzjoni regolatorja għat-tqegħid fis-suq għal dawn il-prodotti. </w:t>
            </w:r>
          </w:p>
          <w:p w14:paraId="6D799F5D" w14:textId="77777777" w:rsidR="008672E2" w:rsidRPr="00946CF9" w:rsidRDefault="00020E68" w:rsidP="007409CA">
            <w:pPr>
              <w:spacing w:after="120"/>
              <w:jc w:val="both"/>
              <w:rPr>
                <w:noProof/>
                <w:sz w:val="24"/>
                <w:lang w:val="it-IT"/>
              </w:rPr>
            </w:pPr>
            <w:r w:rsidRPr="00946CF9">
              <w:rPr>
                <w:noProof/>
                <w:sz w:val="24"/>
                <w:lang w:val="it-IT"/>
              </w:rPr>
              <w:t>Il-leġiżlazzjoni rilevanti tal-UE hija:</w:t>
            </w:r>
          </w:p>
          <w:p w14:paraId="0E3A4524" w14:textId="24EABF5B" w:rsidR="008672E2" w:rsidRPr="00920785" w:rsidRDefault="00020E68" w:rsidP="008672E2">
            <w:pPr>
              <w:pStyle w:val="ListParagraph"/>
              <w:numPr>
                <w:ilvl w:val="0"/>
                <w:numId w:val="5"/>
              </w:numPr>
              <w:spacing w:after="120"/>
              <w:jc w:val="both"/>
              <w:rPr>
                <w:noProof/>
                <w:sz w:val="24"/>
                <w:lang w:val="it-IT"/>
              </w:rPr>
            </w:pPr>
            <w:r w:rsidRPr="00920785">
              <w:rPr>
                <w:noProof/>
                <w:sz w:val="24"/>
                <w:lang w:val="it-IT"/>
              </w:rPr>
              <w:t>ir-Regolament (KE) 469/2009 dwar iċ-ĊPS għall-mediċinali</w:t>
            </w:r>
          </w:p>
          <w:p w14:paraId="63DE22EB" w14:textId="3F98B093" w:rsidR="008672E2" w:rsidRPr="00920785" w:rsidRDefault="008672E2" w:rsidP="008672E2">
            <w:pPr>
              <w:pStyle w:val="ListParagraph"/>
              <w:numPr>
                <w:ilvl w:val="0"/>
                <w:numId w:val="5"/>
              </w:numPr>
              <w:spacing w:after="120"/>
              <w:jc w:val="both"/>
              <w:rPr>
                <w:noProof/>
                <w:sz w:val="24"/>
                <w:lang w:val="it-IT"/>
              </w:rPr>
            </w:pPr>
            <w:r w:rsidRPr="00920785">
              <w:rPr>
                <w:noProof/>
                <w:sz w:val="24"/>
                <w:lang w:val="it-IT"/>
              </w:rPr>
              <w:t>ir-Regolament (KE) Nru 1610/96 dwar iċ-ĊPS għal prodotti għall-protezzjoni tal-pjanti.</w:t>
            </w:r>
          </w:p>
          <w:p w14:paraId="59876388" w14:textId="7E705006" w:rsidR="00020E68" w:rsidRPr="00920785" w:rsidRDefault="00271691" w:rsidP="00015C29">
            <w:pPr>
              <w:spacing w:after="120"/>
              <w:jc w:val="both"/>
              <w:rPr>
                <w:noProof/>
                <w:sz w:val="24"/>
                <w:lang w:val="it-IT"/>
              </w:rPr>
            </w:pPr>
            <w:r w:rsidRPr="00920785">
              <w:rPr>
                <w:noProof/>
                <w:sz w:val="24"/>
                <w:lang w:val="it-IT"/>
              </w:rPr>
              <w:t>Ġew ippreżentati bejn 25 u 81 applikazzjoni taċ-ĊPS kull sena għal kull pajjiż tal-UE, u mill-1993 ingħataw aktar minn 26 000 ĊPS nazzjonali. Id-durata medja tal-protezzjoni taċ-ĊPS hija stmata għal 3,5 snin.</w:t>
            </w:r>
          </w:p>
          <w:p w14:paraId="3E36AABC" w14:textId="769F4048" w:rsidR="00DC5F4F" w:rsidRPr="00920785" w:rsidRDefault="00020E68" w:rsidP="007409CA">
            <w:pPr>
              <w:spacing w:after="120"/>
              <w:jc w:val="both"/>
              <w:rPr>
                <w:noProof/>
                <w:sz w:val="24"/>
                <w:lang w:val="it-IT"/>
              </w:rPr>
            </w:pPr>
            <w:r w:rsidRPr="00920785">
              <w:rPr>
                <w:noProof/>
                <w:sz w:val="24"/>
                <w:lang w:val="it-IT"/>
              </w:rPr>
              <w:t xml:space="preserve">Il-pjan ta’ azzjoni tal-Kummissjoni dwar il-Proprjetà Intellettwali ta’ Novembru 2020 (COM(2020)760 final), li jibni fuq l-evalwazzjoni taċ-ĊPS (SWD(2020) 292 final), enfasizza l-ħtieġa li tiġi indirizzata l-frammentazzjoni li fadal fis-sistema tal-PI tal-UE, li twassal għal proċeduri kumplessi u għaljin. </w:t>
            </w:r>
          </w:p>
          <w:p w14:paraId="377C04C5" w14:textId="7026B362" w:rsidR="00DC5F4F" w:rsidRPr="00946CF9" w:rsidRDefault="00020E68" w:rsidP="007409CA">
            <w:pPr>
              <w:spacing w:after="120"/>
              <w:jc w:val="both"/>
              <w:rPr>
                <w:noProof/>
                <w:sz w:val="24"/>
                <w:lang w:val="it-IT"/>
              </w:rPr>
            </w:pPr>
            <w:r w:rsidRPr="00946CF9">
              <w:rPr>
                <w:noProof/>
                <w:sz w:val="24"/>
                <w:lang w:val="it-IT"/>
              </w:rPr>
              <w:t xml:space="preserve">Il-pjan ħa nota li għall-prodotti mediċinali u għall-prodotti għall-protezzjoni tal-pjanti, il-protezzjoni taċ-ĊPS hija disponibbli biss fil-livell nazzjonali. Fl-istess ħin, hemm proċedura unika għall-għoti ta’ privattivi Ewropej, kif ukoll sett uniku ta’ regoli għall-kisba ta’ awtorizzazzjonijiet għall-kummerċjalizzazzjoni. </w:t>
            </w:r>
          </w:p>
          <w:p w14:paraId="14AB170F" w14:textId="66465D95" w:rsidR="00020E68" w:rsidRPr="00946CF9" w:rsidRDefault="00020E68" w:rsidP="00015C29">
            <w:pPr>
              <w:spacing w:after="120"/>
              <w:jc w:val="both"/>
              <w:rPr>
                <w:noProof/>
                <w:sz w:val="24"/>
                <w:lang w:val="it-IT"/>
              </w:rPr>
            </w:pPr>
            <w:r w:rsidRPr="00946CF9">
              <w:rPr>
                <w:noProof/>
                <w:sz w:val="24"/>
                <w:lang w:val="it-IT"/>
              </w:rPr>
              <w:t>Bl-istess mod, l-Istrateġija Farmaċewtika għall-Ewropa (COM(2020)761 final) enfasizzat l-importanza tal-investiment fir-riċerka u l-iżvilupp biex jiġu pprovduti mediċini innovattivi, filwaqt li enfasizzat li d-differenzi bejn il-pajjiżi tal-UE fl-implimentazzjoni tar-reġimi tal-PI, speċjalment għaċ-ĊPS, iwasslu għal duplikazzjonijiet u ineffiċjenzi. Dawn jaffettwaw il-kompetittività tal-industrija tal-farmaċewtika. Kemm il-Kunsill tal-UE kif ukoll</w:t>
            </w:r>
            <w:r>
              <w:rPr>
                <w:rStyle w:val="FootnoteReference"/>
                <w:noProof/>
                <w:sz w:val="24"/>
              </w:rPr>
              <w:footnoteReference w:id="2"/>
            </w:r>
            <w:r w:rsidRPr="00946CF9">
              <w:rPr>
                <w:noProof/>
                <w:sz w:val="24"/>
                <w:lang w:val="it-IT"/>
              </w:rPr>
              <w:t xml:space="preserve"> il-Parlament Ewropew</w:t>
            </w:r>
            <w:r>
              <w:rPr>
                <w:rStyle w:val="FootnoteReference"/>
                <w:noProof/>
                <w:sz w:val="24"/>
              </w:rPr>
              <w:footnoteReference w:id="3"/>
            </w:r>
            <w:r w:rsidRPr="00946CF9">
              <w:rPr>
                <w:noProof/>
                <w:sz w:val="24"/>
                <w:lang w:val="it-IT"/>
              </w:rPr>
              <w:t xml:space="preserve"> talbu lill-Kummissjoni biex tikkoreġi dawn in-nuqqasijiet.</w:t>
            </w:r>
          </w:p>
          <w:p w14:paraId="09B0A98B" w14:textId="6DAA9205" w:rsidR="00020E68" w:rsidRPr="00946CF9" w:rsidRDefault="00020E68" w:rsidP="00015C29">
            <w:pPr>
              <w:spacing w:after="120"/>
              <w:jc w:val="both"/>
              <w:rPr>
                <w:noProof/>
                <w:sz w:val="24"/>
                <w:lang w:val="it-IT"/>
              </w:rPr>
            </w:pPr>
            <w:r w:rsidRPr="00946CF9">
              <w:rPr>
                <w:noProof/>
                <w:sz w:val="24"/>
                <w:lang w:val="it-IT"/>
              </w:rPr>
              <w:t xml:space="preserve">Ta’ importanza partikolari għal din il-valutazzjoni tal-impatt hija s-sistema ta’ privattiva unitarja (PU) li hija mistennija li tidħol fis-seħħ fl-2023. Din se tippermetti privattiva unika li tkopri l-pajjiżi parteċipanti kollha tal-UE b’mod unitarju. Flimkien magħha, il-Qorti l-ġdida Unifikata tal-Privattivi se tippermetti litigazzjoni ċentralizzata għall-pajjiżi parteċipanti. Madankollu, mingħajr din l-inizjattiva ta’ politika għaċ-ĊPS, ma jkunx hemm ĊPS unitarju </w:t>
            </w:r>
            <w:r w:rsidRPr="00946CF9">
              <w:rPr>
                <w:noProof/>
                <w:sz w:val="24"/>
                <w:lang w:val="it-IT"/>
              </w:rPr>
              <w:lastRenderedPageBreak/>
              <w:t>korrispondenti li jakkumpanja (jestendi) l-privattivi unitarji.</w:t>
            </w:r>
          </w:p>
          <w:p w14:paraId="098FCAE2" w14:textId="77777777" w:rsidR="00DC5F4F" w:rsidRPr="00946CF9" w:rsidRDefault="00271691" w:rsidP="007409CA">
            <w:pPr>
              <w:spacing w:after="120"/>
              <w:jc w:val="both"/>
              <w:rPr>
                <w:noProof/>
                <w:sz w:val="24"/>
                <w:lang w:val="it-IT"/>
              </w:rPr>
            </w:pPr>
            <w:r w:rsidRPr="00946CF9">
              <w:rPr>
                <w:noProof/>
                <w:sz w:val="24"/>
                <w:lang w:val="it-IT"/>
              </w:rPr>
              <w:t xml:space="preserve">Il-problemi ewlenin li din l-inizjattiva għandha l-għan li tindirizza huma: </w:t>
            </w:r>
          </w:p>
          <w:p w14:paraId="29928B4A" w14:textId="0C3C29A6" w:rsidR="00DC5F4F" w:rsidRPr="00946CF9" w:rsidRDefault="00271691" w:rsidP="00DC5F4F">
            <w:pPr>
              <w:pStyle w:val="ListParagraph"/>
              <w:numPr>
                <w:ilvl w:val="0"/>
                <w:numId w:val="6"/>
              </w:numPr>
              <w:spacing w:after="120"/>
              <w:jc w:val="both"/>
              <w:rPr>
                <w:noProof/>
                <w:sz w:val="24"/>
                <w:lang w:val="it-IT"/>
              </w:rPr>
            </w:pPr>
            <w:r w:rsidRPr="00946CF9">
              <w:rPr>
                <w:noProof/>
                <w:sz w:val="24"/>
                <w:lang w:val="it-IT"/>
              </w:rPr>
              <w:t>inċertezza legali dwar l-istatus taċ-ĊPS,</w:t>
            </w:r>
          </w:p>
          <w:p w14:paraId="5D84736E" w14:textId="6F4C1FD4" w:rsidR="00DC5F4F" w:rsidRPr="00946CF9" w:rsidRDefault="7599A643" w:rsidP="00DC5F4F">
            <w:pPr>
              <w:pStyle w:val="ListParagraph"/>
              <w:numPr>
                <w:ilvl w:val="0"/>
                <w:numId w:val="6"/>
              </w:numPr>
              <w:spacing w:after="120"/>
              <w:jc w:val="both"/>
              <w:rPr>
                <w:noProof/>
                <w:sz w:val="24"/>
                <w:lang w:val="it-IT"/>
              </w:rPr>
            </w:pPr>
            <w:r w:rsidRPr="00946CF9">
              <w:rPr>
                <w:noProof/>
                <w:sz w:val="24"/>
                <w:lang w:val="it-IT"/>
              </w:rPr>
              <w:t>il-monitoraġġ ikkumplikat taċ-ĊPS,</w:t>
            </w:r>
          </w:p>
          <w:p w14:paraId="229C938D" w14:textId="04EF1819" w:rsidR="00A05D91" w:rsidRPr="00946CF9" w:rsidRDefault="00DC5F4F" w:rsidP="00015C29">
            <w:pPr>
              <w:pStyle w:val="ListParagraph"/>
              <w:numPr>
                <w:ilvl w:val="0"/>
                <w:numId w:val="6"/>
              </w:numPr>
              <w:spacing w:after="120"/>
              <w:jc w:val="both"/>
              <w:rPr>
                <w:noProof/>
                <w:sz w:val="24"/>
                <w:lang w:val="it-IT"/>
              </w:rPr>
            </w:pPr>
            <w:r w:rsidRPr="00946CF9">
              <w:rPr>
                <w:noProof/>
                <w:sz w:val="24"/>
                <w:lang w:val="it-IT"/>
              </w:rPr>
              <w:t>il-kost u l-piż għoljin tat-tiftix u ż-żamma tal-protezzjoni taċ-ĊPS fl-UE.</w:t>
            </w:r>
          </w:p>
          <w:p w14:paraId="6A930FFF" w14:textId="00D3C183" w:rsidR="002D4FEB" w:rsidRPr="00946CF9" w:rsidRDefault="00DC5F4F" w:rsidP="007409CA">
            <w:pPr>
              <w:spacing w:after="120"/>
              <w:jc w:val="both"/>
              <w:rPr>
                <w:noProof/>
                <w:sz w:val="24"/>
                <w:lang w:val="it-IT"/>
              </w:rPr>
            </w:pPr>
            <w:r w:rsidRPr="00946CF9">
              <w:rPr>
                <w:noProof/>
                <w:sz w:val="24"/>
                <w:lang w:val="it-IT"/>
              </w:rPr>
              <w:t xml:space="preserve">Sabiex jiksbu protezzjoni taċ-ĊPS fl-UE kollha għat-terminu massimu ta’ 5 snin, l-applikanti jeħtieġ li jikkonformaw ma’ 27 proċedura differenti fl-uffiċċji nazzjonali tal-privattivi u jħallsu diversi tariffi nazzjonali ta’ applikazzjoni u manutenzjoni li jammontaw għal EUR 192 000. </w:t>
            </w:r>
          </w:p>
          <w:p w14:paraId="1CE3EDC3" w14:textId="2414C930" w:rsidR="002D4FEB" w:rsidRPr="00946CF9" w:rsidRDefault="0011648A" w:rsidP="007409CA">
            <w:pPr>
              <w:spacing w:after="120"/>
              <w:jc w:val="both"/>
              <w:rPr>
                <w:noProof/>
                <w:sz w:val="24"/>
                <w:lang w:val="it-IT"/>
              </w:rPr>
            </w:pPr>
            <w:r w:rsidRPr="00946CF9">
              <w:rPr>
                <w:noProof/>
                <w:sz w:val="24"/>
                <w:lang w:val="it-IT"/>
              </w:rPr>
              <w:t>Minħabba dawn il-prattiki diverġenti ta’ għoti fil-livell nazzjonali, l-eżitu tal-proċeduri nazzjonali ma huwiex ċert, inkluż nuqqas ta’ uniformità kemm fit-tul kif ukoll fl-eżitu tal-eżami. Storikament madwar kwart tal-applikazzjonijiet relatati mal-istess prodott irriżultaw f’deċiżjonijiet differenti.</w:t>
            </w:r>
          </w:p>
          <w:p w14:paraId="012E0F23" w14:textId="1AB4C45F" w:rsidR="002D4FEB" w:rsidRPr="00946CF9" w:rsidRDefault="00A05D91" w:rsidP="007409CA">
            <w:pPr>
              <w:spacing w:after="120"/>
              <w:jc w:val="both"/>
              <w:rPr>
                <w:noProof/>
                <w:sz w:val="24"/>
                <w:lang w:val="it-IT"/>
              </w:rPr>
            </w:pPr>
            <w:r w:rsidRPr="00946CF9">
              <w:rPr>
                <w:noProof/>
                <w:sz w:val="24"/>
                <w:lang w:val="it-IT"/>
              </w:rPr>
              <w:t xml:space="preserve">Produtturi ġeneriċi u bijosimili, kif ukoll xerrejja pubbliċi fis-settur tal-kura tas-saħħa, jiffaċċaw diffikultajiet fl-aċċertar tal-istatus tal-protezzjoni taċ-ĊPS fi żmien xieraq. Għall-produtturi, dan jista’ jxekkel it-tnedija ta’ prodotti ġeneriċi jew bijosimili kompetituri, jew il-parteċipazzjoni tagħhom f’offerti għax-xiri ta’ mediċini. </w:t>
            </w:r>
          </w:p>
          <w:p w14:paraId="328A50F8" w14:textId="15811E8B" w:rsidR="00E758DA" w:rsidRPr="00946CF9" w:rsidRDefault="00142FA6" w:rsidP="00015C29">
            <w:pPr>
              <w:spacing w:after="120"/>
              <w:jc w:val="both"/>
              <w:rPr>
                <w:noProof/>
                <w:sz w:val="24"/>
                <w:lang w:val="it-IT"/>
              </w:rPr>
            </w:pPr>
            <w:r w:rsidRPr="00946CF9">
              <w:rPr>
                <w:noProof/>
                <w:sz w:val="24"/>
                <w:lang w:val="it-IT"/>
              </w:rPr>
              <w:t>Għall-awtoritajiet nazzjonali, dan joħloq problemi fl-akkwist ta’ mediċini, speċjalment b’mod konġunt ma’ pajjiżi oħra tal-UE.</w:t>
            </w:r>
          </w:p>
        </w:tc>
      </w:tr>
      <w:tr w:rsidR="00ED39C4" w:rsidRPr="00920785" w14:paraId="7F3FC855" w14:textId="77777777" w:rsidTr="00B62A50">
        <w:tc>
          <w:tcPr>
            <w:tcW w:w="9464" w:type="dxa"/>
            <w:tcBorders>
              <w:bottom w:val="single" w:sz="4" w:space="0" w:color="auto"/>
            </w:tcBorders>
            <w:shd w:val="clear" w:color="auto" w:fill="E6E6E6"/>
          </w:tcPr>
          <w:p w14:paraId="64E6A473" w14:textId="77777777" w:rsidR="00ED39C4" w:rsidRPr="00946CF9" w:rsidRDefault="00ED39C4" w:rsidP="006544ED">
            <w:pPr>
              <w:spacing w:before="60" w:after="60"/>
              <w:jc w:val="both"/>
              <w:rPr>
                <w:noProof/>
                <w:sz w:val="24"/>
                <w:lang w:val="it-IT"/>
              </w:rPr>
            </w:pPr>
            <w:r w:rsidRPr="00946CF9">
              <w:rPr>
                <w:b/>
                <w:noProof/>
                <w:sz w:val="24"/>
                <w:lang w:val="it-IT"/>
              </w:rPr>
              <w:lastRenderedPageBreak/>
              <w:t xml:space="preserve">X’mistennija tikseb din l-inizjattiva? </w:t>
            </w:r>
          </w:p>
        </w:tc>
      </w:tr>
      <w:tr w:rsidR="00ED39C4" w:rsidRPr="00920785" w14:paraId="10E54822" w14:textId="77777777" w:rsidTr="00B62A50">
        <w:tc>
          <w:tcPr>
            <w:tcW w:w="9464" w:type="dxa"/>
            <w:tcBorders>
              <w:bottom w:val="single" w:sz="4" w:space="0" w:color="auto"/>
            </w:tcBorders>
            <w:shd w:val="clear" w:color="auto" w:fill="auto"/>
          </w:tcPr>
          <w:p w14:paraId="61D609E5" w14:textId="0A2FA063" w:rsidR="00271691" w:rsidRPr="00946CF9" w:rsidRDefault="00271691" w:rsidP="00015C29">
            <w:pPr>
              <w:spacing w:before="120" w:after="120"/>
              <w:jc w:val="both"/>
              <w:rPr>
                <w:noProof/>
                <w:sz w:val="24"/>
                <w:lang w:val="it-IT"/>
              </w:rPr>
            </w:pPr>
            <w:r w:rsidRPr="00946CF9">
              <w:rPr>
                <w:noProof/>
                <w:sz w:val="24"/>
                <w:lang w:val="it-IT"/>
              </w:rPr>
              <w:t>L-objettiv ġenerali tal-miżuri ta’ politika proposti huwa li tittejjeb id-disponibbiltà ta’ (i) prodotti mediċinali ġodda għall-pazjenti tal-UE u (ii) prodotti għall-protezzjoni tal-pjanti għall-agrikoltura, kif ukoll li jiġu inċentivati d-ditti biex jiżviluppaw dawk il-prodotti fl-UE.</w:t>
            </w:r>
          </w:p>
          <w:p w14:paraId="6D1DEC27" w14:textId="5E30F971" w:rsidR="00271691" w:rsidRPr="00946CF9" w:rsidRDefault="00271691" w:rsidP="00015C29">
            <w:pPr>
              <w:spacing w:after="120"/>
              <w:jc w:val="both"/>
              <w:rPr>
                <w:noProof/>
                <w:sz w:val="24"/>
                <w:lang w:val="it-IT"/>
              </w:rPr>
            </w:pPr>
            <w:r w:rsidRPr="00946CF9">
              <w:rPr>
                <w:noProof/>
                <w:sz w:val="24"/>
                <w:lang w:val="it-IT"/>
              </w:rPr>
              <w:t>B’rabta mal-objettivi ġenerali u l-problemi identifikati aktar kmieni, ġew iddefiniti tliet objettivi speċifiċi:</w:t>
            </w:r>
          </w:p>
          <w:p w14:paraId="3C7F31CD" w14:textId="32356D7B" w:rsidR="00271691" w:rsidRPr="00946CF9" w:rsidRDefault="00271691" w:rsidP="00015C29">
            <w:pPr>
              <w:spacing w:after="120"/>
              <w:jc w:val="both"/>
              <w:rPr>
                <w:noProof/>
                <w:sz w:val="24"/>
                <w:lang w:val="it-IT"/>
              </w:rPr>
            </w:pPr>
            <w:r w:rsidRPr="00946CF9">
              <w:rPr>
                <w:noProof/>
                <w:sz w:val="24"/>
                <w:lang w:val="it-IT"/>
              </w:rPr>
              <w:t>(1) Tiżdied il-prevedibbiltà u ċ-ċertezza legali tal-protezzjoni taċ-ĊPS fl-UE. Dan l-objettiv speċifiku jista’ jinkiseb permezz: i) tal-iffaċilitar ta’ proċeduri sostantivi ta’ eżami; (ii) tal-iffaċilitar tal-involviment ta’ partijiet terzi affettwati; (iii) tal-iffaċilitar tal-proċeduri tal-għoti.</w:t>
            </w:r>
          </w:p>
          <w:p w14:paraId="18EFC599" w14:textId="0DCC506F" w:rsidR="00ED39C4" w:rsidRPr="00946CF9" w:rsidRDefault="00271691" w:rsidP="00015C29">
            <w:pPr>
              <w:spacing w:after="120"/>
              <w:jc w:val="both"/>
              <w:rPr>
                <w:noProof/>
                <w:sz w:val="24"/>
                <w:lang w:val="it-IT"/>
              </w:rPr>
            </w:pPr>
            <w:r w:rsidRPr="00946CF9">
              <w:rPr>
                <w:noProof/>
                <w:sz w:val="24"/>
                <w:lang w:val="it-IT"/>
              </w:rPr>
              <w:t xml:space="preserve">(2) Jiġi ffaċilitat il-monitoraġġ taċ-ĊPS fis-suq uniku, preferibbilment billi jiġi offrut punt uniku ta’ aċċess għal informazzjoni dwar l-istatus taċ-ĊPS fl-UE (eż. jekk ġewx ippreżentati, mogħtija, irrifjutati, invalidati, irrinunzjati jew irtirati), kif ukoll aċċess għal </w:t>
            </w:r>
            <w:r w:rsidRPr="00946CF9">
              <w:rPr>
                <w:i/>
                <w:iCs/>
                <w:noProof/>
                <w:sz w:val="24"/>
                <w:lang w:val="it-IT"/>
              </w:rPr>
              <w:t>data</w:t>
            </w:r>
            <w:r w:rsidRPr="00946CF9">
              <w:rPr>
                <w:noProof/>
                <w:sz w:val="24"/>
                <w:lang w:val="it-IT"/>
              </w:rPr>
              <w:t xml:space="preserve"> strutturata dwar is-suġġett.</w:t>
            </w:r>
          </w:p>
          <w:p w14:paraId="0C616ED3" w14:textId="629AB7D4" w:rsidR="006544ED" w:rsidRPr="00946CF9" w:rsidRDefault="006544ED" w:rsidP="00015C29">
            <w:pPr>
              <w:spacing w:after="120"/>
              <w:jc w:val="both"/>
              <w:rPr>
                <w:noProof/>
                <w:sz w:val="24"/>
                <w:lang w:val="it-IT"/>
              </w:rPr>
            </w:pPr>
            <w:r w:rsidRPr="00946CF9">
              <w:rPr>
                <w:noProof/>
                <w:sz w:val="24"/>
                <w:lang w:val="it-IT"/>
              </w:rPr>
              <w:t>(3) Jitnaqqsu l-kostijiet u l-piż tat-tiftix u ż-żamma tal-protezzjoni taċ-ĊPS, billi jiġi investigat it-tnaqqis possibbli fil-kosijiet amministrattivi; jitjieb l-aċċess għall-proċeduri għall-partijiet ikkonċernati kollha, speċjalment għad-ditti żgħar u ta’ daqs medju.</w:t>
            </w:r>
          </w:p>
        </w:tc>
      </w:tr>
      <w:tr w:rsidR="00ED39C4" w:rsidRPr="006F5A9A" w14:paraId="55B98BC8" w14:textId="77777777" w:rsidTr="00B62A50">
        <w:tc>
          <w:tcPr>
            <w:tcW w:w="9464" w:type="dxa"/>
            <w:tcBorders>
              <w:bottom w:val="single" w:sz="4" w:space="0" w:color="auto"/>
            </w:tcBorders>
            <w:shd w:val="clear" w:color="auto" w:fill="E6E6E6"/>
          </w:tcPr>
          <w:p w14:paraId="470CEBA9" w14:textId="77777777" w:rsidR="00ED39C4" w:rsidRPr="00015C29" w:rsidRDefault="00ED39C4" w:rsidP="006544ED">
            <w:pPr>
              <w:spacing w:before="60" w:after="60"/>
              <w:jc w:val="both"/>
              <w:rPr>
                <w:noProof/>
                <w:sz w:val="24"/>
              </w:rPr>
            </w:pPr>
            <w:r>
              <w:rPr>
                <w:b/>
                <w:noProof/>
                <w:sz w:val="24"/>
              </w:rPr>
              <w:t>X’inhu l-valur miżjud ta’ azzjoni fil-livell tal-UE?</w:t>
            </w:r>
            <w:r>
              <w:rPr>
                <w:noProof/>
                <w:sz w:val="24"/>
              </w:rPr>
              <w:t xml:space="preserve"> </w:t>
            </w:r>
          </w:p>
        </w:tc>
      </w:tr>
      <w:tr w:rsidR="00ED39C4" w:rsidRPr="006F5A9A" w14:paraId="4A05F78E" w14:textId="77777777" w:rsidTr="00B62A50">
        <w:tc>
          <w:tcPr>
            <w:tcW w:w="9464" w:type="dxa"/>
            <w:tcBorders>
              <w:bottom w:val="single" w:sz="4" w:space="0" w:color="auto"/>
            </w:tcBorders>
            <w:shd w:val="clear" w:color="auto" w:fill="auto"/>
          </w:tcPr>
          <w:p w14:paraId="55679E95" w14:textId="4E618C9C" w:rsidR="004F4BB1" w:rsidRPr="00015C29" w:rsidRDefault="005B06CF" w:rsidP="002D4FEB">
            <w:pPr>
              <w:spacing w:before="120" w:after="120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Azzjoni fil-livell tal-UE żżid l-integrità tas-suq uniku billi tipprovdi għal sistema taċ-ĊPS unitarja/ċentralizzata, ibbilanċjata u trasparenti fl-UE, u ttaffi l-konsegwenzi negattivi li jiffaċċaw l-applikanti bħala riżultat tal-proċeduri diverġenti. </w:t>
            </w:r>
          </w:p>
          <w:p w14:paraId="582978A3" w14:textId="613508BF" w:rsidR="00ED39C4" w:rsidRPr="00015C29" w:rsidRDefault="005B06CF" w:rsidP="00015C29">
            <w:pPr>
              <w:spacing w:before="120" w:after="120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Għalhekk, l-azzjoni fil-livell tal-UE hija ġġustifikata wkoll biex jiġi żgurat il-funzjonament bla xkiel tas-suq uniku għal prodotti innovattivi li huma soġġetti għal awtorizzazzjonijiet għat-tqegħid fis-suq, u biex il-benefiċċji ta’ qafas effiċjenti tal-proprjetà industrijali jiġu sfruttati fis-swieq tal-prodotti rilevanti. </w:t>
            </w:r>
          </w:p>
        </w:tc>
      </w:tr>
      <w:tr w:rsidR="00ED39C4" w:rsidRPr="006F5A9A" w14:paraId="5781471D" w14:textId="77777777" w:rsidTr="00B62A50">
        <w:tc>
          <w:tcPr>
            <w:tcW w:w="9464" w:type="dxa"/>
            <w:tcBorders>
              <w:bottom w:val="single" w:sz="4" w:space="0" w:color="auto"/>
            </w:tcBorders>
            <w:shd w:val="clear" w:color="auto" w:fill="CCCCCC"/>
          </w:tcPr>
          <w:p w14:paraId="61F6E377" w14:textId="77777777" w:rsidR="00ED39C4" w:rsidRPr="00015C29" w:rsidRDefault="00ED39C4" w:rsidP="006544ED">
            <w:pPr>
              <w:spacing w:before="60" w:after="60"/>
              <w:jc w:val="center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lastRenderedPageBreak/>
              <w:t>B. Soluzzjonijiet</w:t>
            </w:r>
          </w:p>
        </w:tc>
      </w:tr>
      <w:tr w:rsidR="00ED39C4" w:rsidRPr="006F5A9A" w14:paraId="1C1124CB" w14:textId="77777777" w:rsidTr="00B62A50">
        <w:tc>
          <w:tcPr>
            <w:tcW w:w="9464" w:type="dxa"/>
            <w:tcBorders>
              <w:bottom w:val="single" w:sz="4" w:space="0" w:color="auto"/>
            </w:tcBorders>
            <w:shd w:val="clear" w:color="auto" w:fill="E6E6E6"/>
          </w:tcPr>
          <w:p w14:paraId="1591F92E" w14:textId="77777777" w:rsidR="00ED39C4" w:rsidRPr="00015C29" w:rsidRDefault="00ED39C4" w:rsidP="006544ED">
            <w:pPr>
              <w:spacing w:before="60"/>
              <w:jc w:val="both"/>
              <w:rPr>
                <w:noProof/>
                <w:sz w:val="24"/>
              </w:rPr>
            </w:pPr>
            <w:r>
              <w:rPr>
                <w:b/>
                <w:noProof/>
                <w:sz w:val="24"/>
              </w:rPr>
              <w:t>X’għażliet ta’ politika leġiżlattivi u mhux leġiżlattivi ġew ikkunsidrati? Hemm għażla ppreferuta jew le? Għaliex?</w:t>
            </w:r>
            <w:r>
              <w:rPr>
                <w:noProof/>
                <w:sz w:val="24"/>
              </w:rPr>
              <w:t xml:space="preserve"> </w:t>
            </w:r>
          </w:p>
        </w:tc>
      </w:tr>
      <w:tr w:rsidR="00ED39C4" w:rsidRPr="00920785" w14:paraId="15774AD8" w14:textId="77777777" w:rsidTr="00B62A50">
        <w:tc>
          <w:tcPr>
            <w:tcW w:w="9464" w:type="dxa"/>
            <w:tcBorders>
              <w:bottom w:val="single" w:sz="4" w:space="0" w:color="auto"/>
            </w:tcBorders>
            <w:shd w:val="clear" w:color="auto" w:fill="auto"/>
          </w:tcPr>
          <w:p w14:paraId="528AD7AA" w14:textId="67D4E49F" w:rsidR="000A720D" w:rsidRPr="00015C29" w:rsidRDefault="000A720D" w:rsidP="00015C29">
            <w:pPr>
              <w:pStyle w:val="ListParagraph"/>
              <w:numPr>
                <w:ilvl w:val="0"/>
                <w:numId w:val="3"/>
              </w:numPr>
              <w:spacing w:before="120" w:after="120"/>
              <w:ind w:left="284" w:hanging="284"/>
              <w:contextualSpacing w:val="0"/>
              <w:rPr>
                <w:b/>
                <w:noProof/>
                <w:sz w:val="24"/>
              </w:rPr>
            </w:pPr>
            <w:r>
              <w:rPr>
                <w:noProof/>
                <w:sz w:val="24"/>
              </w:rPr>
              <w:t xml:space="preserve">Għażla 0: </w:t>
            </w:r>
            <w:r>
              <w:rPr>
                <w:b/>
                <w:noProof/>
                <w:sz w:val="24"/>
              </w:rPr>
              <w:t xml:space="preserve">L-ebda bidla fil-politika </w:t>
            </w:r>
            <w:r>
              <w:rPr>
                <w:noProof/>
                <w:sz w:val="24"/>
              </w:rPr>
              <w:t>(xenarju bażi).</w:t>
            </w:r>
          </w:p>
          <w:p w14:paraId="0E90993A" w14:textId="7BBA3A48" w:rsidR="000A720D" w:rsidRPr="00015C29" w:rsidRDefault="000A720D" w:rsidP="00015C29">
            <w:pPr>
              <w:pStyle w:val="ListParagraph"/>
              <w:numPr>
                <w:ilvl w:val="0"/>
                <w:numId w:val="3"/>
              </w:numPr>
              <w:spacing w:after="120"/>
              <w:ind w:left="284" w:hanging="284"/>
              <w:contextualSpacing w:val="0"/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Għażla 1: </w:t>
            </w:r>
            <w:r>
              <w:rPr>
                <w:b/>
                <w:noProof/>
                <w:sz w:val="24"/>
              </w:rPr>
              <w:t>Linji gwida għall-applikazzjoni tar-reġimi attwali taċ-ĊPS.</w:t>
            </w:r>
            <w:r>
              <w:rPr>
                <w:noProof/>
                <w:sz w:val="24"/>
              </w:rPr>
              <w:t xml:space="preserve"> Dan jagħti lill-uffiċċji nazzjonali tal-privattivi linji gwida/rakkomandazzjonijiet komuni għall-applikazzjoni tar-Regolament eżistenti taċ-ĊPS, filwaqt li jibni fuq l-esperjenza tagħhom u l-ġurisprudenza mill-Qorti tal-Ġustizzja tal-UE. Linji gwida bħal dawn jirrakkomandaw ukoll regoli komuni għall-pubblikazzjoni ta’ informazzjoni taċ-ĊPS fir-reġistri nazzjonali u jiżguraw li din tkun aċċessibbli.</w:t>
            </w:r>
          </w:p>
          <w:p w14:paraId="43B773E4" w14:textId="24A3250D" w:rsidR="000A720D" w:rsidRPr="00015C29" w:rsidRDefault="00445A91" w:rsidP="00015C29">
            <w:pPr>
              <w:pStyle w:val="ListParagraph"/>
              <w:numPr>
                <w:ilvl w:val="0"/>
                <w:numId w:val="3"/>
              </w:numPr>
              <w:spacing w:after="120"/>
              <w:ind w:left="284" w:hanging="284"/>
              <w:contextualSpacing w:val="0"/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Għażla 2: </w:t>
            </w:r>
            <w:r>
              <w:rPr>
                <w:b/>
                <w:noProof/>
                <w:sz w:val="24"/>
              </w:rPr>
              <w:t>Rikonoxximent reċiproku tad-deċiżjonijiet nazzjonali</w:t>
            </w:r>
            <w:r>
              <w:rPr>
                <w:noProof/>
                <w:sz w:val="24"/>
              </w:rPr>
              <w:t>. Dan jippermetti lill-applikanti taċ-ĊPS jippreżentaw applikazzjoni taċ-ĊPS ma’ uffiċċju nazzjonali tal-privattivi maħtur – l-“uffiċċju ta’ referenza” – li d-deċiżjoni tiegħu tkun rikonoxxuta mill-uffiċċji nazzjonali l-oħrajn kollha tal-privattivi.</w:t>
            </w:r>
          </w:p>
          <w:p w14:paraId="55826B71" w14:textId="1B58C673" w:rsidR="00445A91" w:rsidRPr="00015C29" w:rsidRDefault="00445A91" w:rsidP="00015C29">
            <w:pPr>
              <w:pStyle w:val="ListParagraph"/>
              <w:numPr>
                <w:ilvl w:val="0"/>
                <w:numId w:val="3"/>
              </w:numPr>
              <w:spacing w:after="120"/>
              <w:ind w:left="284"/>
              <w:contextualSpacing w:val="0"/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Għażla 3: </w:t>
            </w:r>
            <w:r>
              <w:rPr>
                <w:b/>
                <w:noProof/>
                <w:sz w:val="24"/>
              </w:rPr>
              <w:t>Il-preżentazzjoni u l-eżami ċentralizzati tal-applikazzjonijiet taċ-ĊPS li jirriżultaw f’opinjoni mhux vinkolanti.</w:t>
            </w:r>
            <w:r>
              <w:rPr>
                <w:noProof/>
                <w:sz w:val="24"/>
              </w:rPr>
              <w:t xml:space="preserve"> Dan joħloq awtorità ċentrali għall-preżentazzjoni tal-applikazzjonijiet taċ-ĊPS fl-UE, li teżamina l-applikazzjonijiet u toħroġ opinjoni dwar jekk tagħtix ĊPS jew le. L-uffiċċji nazzjonali tal-privattivi jkunu liberi li jew isegwu din l-opinjoni jew iwettqu l-eżami tagħhom stess. Għalhekk, id-deċiżjoni dwar l-għoti tal-protezzjoni taċ-ĊPS tinżamm fil-livell nazzjonali. Huma biss id-detenturi ta’ privattiva Ewropea – u, għall-prodotti mediċinali, awtorizzazzjoni ċentralizzata għall-kummerċjalizzazzjoni – li jistgħu jibbenefikaw minn din is-sistema.</w:t>
            </w:r>
          </w:p>
          <w:p w14:paraId="5386B759" w14:textId="0B63FDAB" w:rsidR="00F940CC" w:rsidRPr="00015C29" w:rsidRDefault="00F940CC" w:rsidP="00015C29">
            <w:pPr>
              <w:pStyle w:val="ListParagraph"/>
              <w:numPr>
                <w:ilvl w:val="0"/>
                <w:numId w:val="3"/>
              </w:numPr>
              <w:spacing w:after="120"/>
              <w:ind w:left="284" w:hanging="284"/>
              <w:contextualSpacing w:val="0"/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Għażla 4: </w:t>
            </w:r>
            <w:r>
              <w:rPr>
                <w:b/>
                <w:noProof/>
                <w:sz w:val="24"/>
              </w:rPr>
              <w:t>Il-preżentazzjoni u l-eżami ċentralizzati tal-applikazzjonijiet taċ-ĊPS, li jirriżultaw f’opinjoni vinkolanti.</w:t>
            </w:r>
            <w:r>
              <w:rPr>
                <w:noProof/>
                <w:sz w:val="24"/>
              </w:rPr>
              <w:t xml:space="preserve"> Din hija identika għall-għażla 3, iżda l-uffiċċji nazzjonali tal-privattivi jkollhom isegwu l-opinjoni. Għalhekk, filwaqt li d-deċiżjonijiet dwar l-għoti tal-protezzjoni taċ-ĊPS xorta jittieħdu mill-uffiċċji nazzjonali, l-eżitu ta’ dawn id-deċiżjonijiet jiġi ddeterminat minn awtorità ċentrali.</w:t>
            </w:r>
          </w:p>
          <w:p w14:paraId="732103A8" w14:textId="5DB9C17C" w:rsidR="00F940CC" w:rsidRPr="00946CF9" w:rsidRDefault="00F940CC" w:rsidP="00AC2DE9">
            <w:pPr>
              <w:pStyle w:val="ListParagraph"/>
              <w:numPr>
                <w:ilvl w:val="0"/>
                <w:numId w:val="3"/>
              </w:numPr>
              <w:spacing w:after="120"/>
              <w:ind w:left="284"/>
              <w:contextualSpacing w:val="0"/>
              <w:rPr>
                <w:noProof/>
                <w:sz w:val="24"/>
                <w:lang w:val="it-IT"/>
              </w:rPr>
            </w:pPr>
            <w:r w:rsidRPr="00946CF9">
              <w:rPr>
                <w:noProof/>
                <w:sz w:val="24"/>
                <w:lang w:val="it-IT"/>
              </w:rPr>
              <w:t xml:space="preserve">Għażla 5: </w:t>
            </w:r>
            <w:r w:rsidRPr="00946CF9">
              <w:rPr>
                <w:b/>
                <w:noProof/>
                <w:sz w:val="24"/>
                <w:lang w:val="it-IT"/>
              </w:rPr>
              <w:t>“ĊPS unitarju” li jikkomplementa l-privattiva unitarja</w:t>
            </w:r>
            <w:r w:rsidRPr="00946CF9">
              <w:rPr>
                <w:noProof/>
                <w:sz w:val="24"/>
                <w:lang w:val="it-IT"/>
              </w:rPr>
              <w:t>. L-awtorità ċentrali, minbarra li teżamina l-applikazzjonijiet, tagħti l-hekk imsejjaħ “ĊPS unitarju” lill-applikanti li jkollhom privattiva Ewropea b’effett unitarju. Iċ-ĊPS unitarju jkun validu biss fit-territorju tal-pajjiżi tal-UE (bħalissa 17) li jipparteċipaw fis-sistema tal-PU.</w:t>
            </w:r>
          </w:p>
          <w:p w14:paraId="0651D70D" w14:textId="24C029F3" w:rsidR="000C73E8" w:rsidRPr="00946CF9" w:rsidRDefault="00905045" w:rsidP="00634C79">
            <w:pPr>
              <w:spacing w:after="120"/>
              <w:jc w:val="both"/>
              <w:rPr>
                <w:noProof/>
                <w:sz w:val="24"/>
                <w:lang w:val="it-IT"/>
              </w:rPr>
            </w:pPr>
            <w:r w:rsidRPr="00946CF9">
              <w:rPr>
                <w:noProof/>
                <w:sz w:val="24"/>
                <w:lang w:val="it-IT"/>
              </w:rPr>
              <w:t xml:space="preserve">L-għażliet 2 sa 5 jippermettu lil partijiet terzi (eż. produtturi ġeneriċi fis-setturi farmaċewtiċi jew agrokimiċi, kif ukoll xerrejja pubbliċi fis-settur tal-kura tas-saħħa) jinfluwenzaw il-proċess ta’ eżami taċ-ĊPS permezz ta’ osservazzjonijiet bil-miktub. </w:t>
            </w:r>
          </w:p>
          <w:p w14:paraId="5244C733" w14:textId="77777777" w:rsidR="000C73E8" w:rsidRPr="00946CF9" w:rsidRDefault="00C31E56" w:rsidP="00634C79">
            <w:pPr>
              <w:spacing w:after="120"/>
              <w:jc w:val="both"/>
              <w:rPr>
                <w:noProof/>
                <w:sz w:val="24"/>
                <w:lang w:val="it-IT"/>
              </w:rPr>
            </w:pPr>
            <w:r w:rsidRPr="00946CF9">
              <w:rPr>
                <w:noProof/>
                <w:sz w:val="24"/>
                <w:lang w:val="it-IT"/>
              </w:rPr>
              <w:t>Kwalunkwe lingwa tal-UE tista’ tintuża għall-preżentazzjoni (elettronika) tal-applikazzjonijiet u tal-osservazzjonijiet. Bl-istess mod, l-eżitu tal-eżami ċentralizzat taċ-ĊPS jiġi ppubblikat fil-lingwi kollha f’bażi tad-</w:t>
            </w:r>
            <w:r w:rsidRPr="00946CF9">
              <w:rPr>
                <w:i/>
                <w:iCs/>
                <w:noProof/>
                <w:sz w:val="24"/>
                <w:lang w:val="it-IT"/>
              </w:rPr>
              <w:t>data</w:t>
            </w:r>
            <w:r w:rsidRPr="00946CF9">
              <w:rPr>
                <w:noProof/>
                <w:sz w:val="24"/>
                <w:lang w:val="it-IT"/>
              </w:rPr>
              <w:t xml:space="preserve"> unika (għażliet minn 3 sa 5) u li jista’ jsir tiftix fiha. </w:t>
            </w:r>
          </w:p>
          <w:p w14:paraId="585772C0" w14:textId="60FB24C0" w:rsidR="00046B0F" w:rsidRPr="00946CF9" w:rsidRDefault="007C4A26" w:rsidP="00015C29">
            <w:pPr>
              <w:spacing w:after="120"/>
              <w:jc w:val="both"/>
              <w:rPr>
                <w:noProof/>
                <w:sz w:val="24"/>
                <w:lang w:val="it-IT"/>
              </w:rPr>
            </w:pPr>
            <w:r w:rsidRPr="00946CF9">
              <w:rPr>
                <w:noProof/>
                <w:sz w:val="24"/>
                <w:lang w:val="it-IT"/>
              </w:rPr>
              <w:t xml:space="preserve">Meta istituzzjoni tingħata responsabbiltajiet taċ-ĊPS, jiġu kkunsidrati l-kandidati li ġejjin: l-Uffiċċju Ewropew tal-Privattivi, l-Uffiċċju tal-Proprjetà Intellettwali tal-UE, l-Aġenzija Ewropea għall-Mediċini u l-Awtorità Ewropea dwar is-Sigurtà fl-Ikel. </w:t>
            </w:r>
          </w:p>
          <w:p w14:paraId="7CED5809" w14:textId="2A34923C" w:rsidR="00905045" w:rsidRPr="00946CF9" w:rsidRDefault="001C4600" w:rsidP="00015C29">
            <w:pPr>
              <w:spacing w:after="120"/>
              <w:jc w:val="both"/>
              <w:rPr>
                <w:noProof/>
                <w:sz w:val="24"/>
                <w:lang w:val="it-IT"/>
              </w:rPr>
            </w:pPr>
            <w:r w:rsidRPr="00946CF9">
              <w:rPr>
                <w:noProof/>
                <w:sz w:val="24"/>
                <w:lang w:val="it-IT"/>
              </w:rPr>
              <w:t>L-għażliet ikkunsidrati ma jissostitwux iċ-ĊPS nazzjonali, iżda pjuttost jipprovdu għal rotta alternattiva għall-kisba tal-protezzjoni taċ-ĊPS madwar l-UE.</w:t>
            </w:r>
          </w:p>
          <w:p w14:paraId="207F86E7" w14:textId="182E9239" w:rsidR="000C73E8" w:rsidRPr="00946CF9" w:rsidRDefault="000C73E8" w:rsidP="00634C79">
            <w:pPr>
              <w:pStyle w:val="Text2"/>
              <w:spacing w:after="120"/>
              <w:ind w:left="0"/>
              <w:rPr>
                <w:noProof/>
                <w:lang w:val="es-ES"/>
              </w:rPr>
            </w:pPr>
            <w:r w:rsidRPr="00946CF9">
              <w:rPr>
                <w:b/>
                <w:noProof/>
                <w:lang w:val="es-ES"/>
              </w:rPr>
              <w:t>L-għażla ppreferuta hija taħlita tal-għażliet 4 u 5</w:t>
            </w:r>
            <w:r w:rsidRPr="00946CF9">
              <w:rPr>
                <w:noProof/>
                <w:lang w:val="es-ES"/>
              </w:rPr>
              <w:t xml:space="preserve">. </w:t>
            </w:r>
          </w:p>
          <w:p w14:paraId="64EB4141" w14:textId="7D9ECF72" w:rsidR="00ED676C" w:rsidRPr="00946CF9" w:rsidRDefault="000C73E8" w:rsidP="00634C79">
            <w:pPr>
              <w:pStyle w:val="Text2"/>
              <w:spacing w:after="120"/>
              <w:ind w:left="0"/>
              <w:rPr>
                <w:noProof/>
                <w:lang w:val="es-ES"/>
              </w:rPr>
            </w:pPr>
            <w:r w:rsidRPr="00946CF9">
              <w:rPr>
                <w:noProof/>
                <w:lang w:val="es-ES"/>
              </w:rPr>
              <w:t xml:space="preserve">Dan jipprovdi għal proċedura ċentralizzata li tirriżulta fl-għoti ta’ ĊPS nazzjonali f’xi pajjiżi </w:t>
            </w:r>
            <w:r w:rsidRPr="00946CF9">
              <w:rPr>
                <w:noProof/>
                <w:lang w:val="es-ES"/>
              </w:rPr>
              <w:lastRenderedPageBreak/>
              <w:t xml:space="preserve">tal-UE jew f’kollha u/jew ĊPS unitarju (li jkopri dawk il-pajjiżi tal-UE li fihom għandha effett il-privattiva unitarja bażika). </w:t>
            </w:r>
          </w:p>
          <w:p w14:paraId="66458E77" w14:textId="65180100" w:rsidR="00ED39C4" w:rsidRPr="00946CF9" w:rsidRDefault="001C4600" w:rsidP="00015C29">
            <w:pPr>
              <w:pStyle w:val="Text2"/>
              <w:spacing w:after="120"/>
              <w:ind w:left="0"/>
              <w:rPr>
                <w:noProof/>
                <w:lang w:val="it-IT"/>
              </w:rPr>
            </w:pPr>
            <w:r w:rsidRPr="00946CF9">
              <w:rPr>
                <w:noProof/>
                <w:lang w:val="it-IT"/>
              </w:rPr>
              <w:t>Huwa propost li l-Uffiċċju tal-Proprjetà Intellettwali tal-UE (EUIPO) isir l-awtorità ċentrali tal-eżami.</w:t>
            </w:r>
          </w:p>
        </w:tc>
      </w:tr>
      <w:tr w:rsidR="00ED39C4" w:rsidRPr="00920785" w14:paraId="4C13EB96" w14:textId="77777777" w:rsidTr="00B62A50">
        <w:tc>
          <w:tcPr>
            <w:tcW w:w="9464" w:type="dxa"/>
            <w:shd w:val="clear" w:color="auto" w:fill="CCCCCC"/>
          </w:tcPr>
          <w:p w14:paraId="1C7EEB41" w14:textId="77777777" w:rsidR="00ED39C4" w:rsidRPr="00946CF9" w:rsidRDefault="00ED39C4" w:rsidP="006544ED">
            <w:pPr>
              <w:spacing w:before="60"/>
              <w:jc w:val="both"/>
              <w:rPr>
                <w:noProof/>
                <w:sz w:val="24"/>
                <w:lang w:val="es-ES"/>
              </w:rPr>
            </w:pPr>
            <w:r w:rsidRPr="00946CF9">
              <w:rPr>
                <w:b/>
                <w:noProof/>
                <w:sz w:val="24"/>
                <w:lang w:val="es-ES"/>
              </w:rPr>
              <w:lastRenderedPageBreak/>
              <w:t>Liema għażla u min jappoġġaha?</w:t>
            </w:r>
            <w:r w:rsidRPr="00946CF9">
              <w:rPr>
                <w:noProof/>
                <w:sz w:val="24"/>
                <w:lang w:val="es-ES"/>
              </w:rPr>
              <w:t xml:space="preserve"> </w:t>
            </w:r>
          </w:p>
        </w:tc>
      </w:tr>
      <w:tr w:rsidR="00ED39C4" w:rsidRPr="00920785" w14:paraId="1E7E3E78" w14:textId="77777777" w:rsidTr="00B62A50">
        <w:tc>
          <w:tcPr>
            <w:tcW w:w="9464" w:type="dxa"/>
            <w:shd w:val="clear" w:color="auto" w:fill="auto"/>
          </w:tcPr>
          <w:p w14:paraId="43ABEA1E" w14:textId="77777777" w:rsidR="00ED676C" w:rsidRPr="00946CF9" w:rsidRDefault="00C241B3" w:rsidP="00ED676C">
            <w:pPr>
              <w:spacing w:before="120" w:after="120"/>
              <w:jc w:val="both"/>
              <w:rPr>
                <w:noProof/>
                <w:sz w:val="24"/>
                <w:lang w:val="es-ES"/>
              </w:rPr>
            </w:pPr>
            <w:r w:rsidRPr="00946CF9">
              <w:rPr>
                <w:noProof/>
                <w:sz w:val="24"/>
                <w:lang w:val="es-ES"/>
              </w:rPr>
              <w:t>It-taħlita tal-għażliet 4 u 5 tqieset li toffri l-aktar approċċ ibbilanċjat u proporzjonat, filwaqt li tqiesu wkoll il-fehmiet u t-tħassib tal-partijiet ikkonċernati.</w:t>
            </w:r>
          </w:p>
          <w:p w14:paraId="0C0A68B5" w14:textId="7815D9FE" w:rsidR="00FF0760" w:rsidRPr="00946CF9" w:rsidRDefault="00CF2076" w:rsidP="00ED676C">
            <w:pPr>
              <w:spacing w:after="120"/>
              <w:jc w:val="both"/>
              <w:rPr>
                <w:noProof/>
                <w:sz w:val="24"/>
                <w:lang w:val="es-ES"/>
              </w:rPr>
            </w:pPr>
            <w:r w:rsidRPr="00946CF9">
              <w:rPr>
                <w:noProof/>
                <w:sz w:val="24"/>
                <w:lang w:val="es-ES"/>
              </w:rPr>
              <w:t xml:space="preserve">Fir-rigward tal-għażliet stabbiliti fis-sejħa għall-evidenza, kien hemm appoġġ ġenerali għal inizjattiva tal-UE li tkun tinkludi taħlita taċ-ĊPS unitarju u proċedura ċentralizzata ta’ għoti. Għalkemm il-proċeduri nazzjonali xorta għandhom jeżistu flimkien magħhom. </w:t>
            </w:r>
          </w:p>
          <w:p w14:paraId="239D5877" w14:textId="5F6DA9B9" w:rsidR="00FF0760" w:rsidRPr="00946CF9" w:rsidRDefault="00CF2076" w:rsidP="00ED676C">
            <w:pPr>
              <w:spacing w:after="120"/>
              <w:jc w:val="both"/>
              <w:rPr>
                <w:noProof/>
                <w:sz w:val="24"/>
                <w:lang w:val="it-IT"/>
              </w:rPr>
            </w:pPr>
            <w:r w:rsidRPr="00946CF9">
              <w:rPr>
                <w:noProof/>
                <w:sz w:val="24"/>
                <w:lang w:val="es-ES"/>
              </w:rPr>
              <w:t xml:space="preserve">Xi partijiet ikkonċernati kienu tal-fehma li mekkaniżmu ta’ għoti uniku waħdu jista’ ma jkunx suffiċjenti biex jiġu indirizzati l-problemi identifikati. </w:t>
            </w:r>
            <w:r w:rsidRPr="00946CF9">
              <w:rPr>
                <w:noProof/>
                <w:sz w:val="24"/>
                <w:lang w:val="it-IT"/>
              </w:rPr>
              <w:t xml:space="preserve">Ir-rispondenti enfasizzaw ukoll il-ħtieġa li s-sistema tkun trasparenti. </w:t>
            </w:r>
          </w:p>
          <w:p w14:paraId="7D1EB7CD" w14:textId="4487AA4E" w:rsidR="00ED39C4" w:rsidRPr="00946CF9" w:rsidRDefault="00CF2076" w:rsidP="00414180">
            <w:pPr>
              <w:spacing w:after="120"/>
              <w:jc w:val="both"/>
              <w:rPr>
                <w:noProof/>
                <w:sz w:val="24"/>
                <w:lang w:val="it-IT"/>
              </w:rPr>
            </w:pPr>
            <w:r w:rsidRPr="00946CF9">
              <w:rPr>
                <w:noProof/>
                <w:sz w:val="24"/>
                <w:lang w:val="it-IT"/>
              </w:rPr>
              <w:t xml:space="preserve">B’mod partikolari, xi partijiet ikkonċernati enfasizzaw li kien hemm bżonn ta’ sistema bbilanċjata u li l-inizjattiva ma għandhiex tbiddel il-bilanċ attwali bejn il-ġeneriċi u l-oriġinaturi. </w:t>
            </w:r>
          </w:p>
        </w:tc>
      </w:tr>
      <w:tr w:rsidR="00ED39C4" w:rsidRPr="00920785" w14:paraId="69C348D4" w14:textId="77777777" w:rsidTr="00B62A50">
        <w:tc>
          <w:tcPr>
            <w:tcW w:w="9464" w:type="dxa"/>
            <w:tcBorders>
              <w:bottom w:val="single" w:sz="4" w:space="0" w:color="auto"/>
            </w:tcBorders>
            <w:shd w:val="clear" w:color="auto" w:fill="CCCCCC"/>
          </w:tcPr>
          <w:p w14:paraId="6C2F32F8" w14:textId="77777777" w:rsidR="00ED39C4" w:rsidRPr="00946CF9" w:rsidRDefault="00ED39C4" w:rsidP="006544ED">
            <w:pPr>
              <w:spacing w:before="60" w:after="60"/>
              <w:jc w:val="center"/>
              <w:rPr>
                <w:b/>
                <w:noProof/>
                <w:sz w:val="24"/>
                <w:lang w:val="it-IT"/>
              </w:rPr>
            </w:pPr>
            <w:r w:rsidRPr="00946CF9">
              <w:rPr>
                <w:b/>
                <w:noProof/>
                <w:sz w:val="24"/>
                <w:lang w:val="it-IT"/>
              </w:rPr>
              <w:t>C. Impatti tal-għażla ppreferuta</w:t>
            </w:r>
          </w:p>
        </w:tc>
      </w:tr>
      <w:tr w:rsidR="00ED39C4" w:rsidRPr="00920785" w14:paraId="0E124F05" w14:textId="77777777" w:rsidTr="00B62A50">
        <w:tc>
          <w:tcPr>
            <w:tcW w:w="9464" w:type="dxa"/>
            <w:tcBorders>
              <w:bottom w:val="single" w:sz="4" w:space="0" w:color="auto"/>
            </w:tcBorders>
            <w:shd w:val="clear" w:color="auto" w:fill="E6E6E6"/>
          </w:tcPr>
          <w:p w14:paraId="03CDED39" w14:textId="77777777" w:rsidR="00ED39C4" w:rsidRPr="00946CF9" w:rsidRDefault="00ED39C4" w:rsidP="006544ED">
            <w:pPr>
              <w:spacing w:before="60" w:after="60"/>
              <w:jc w:val="both"/>
              <w:rPr>
                <w:noProof/>
                <w:sz w:val="24"/>
                <w:lang w:val="it-IT"/>
              </w:rPr>
            </w:pPr>
            <w:r w:rsidRPr="00946CF9">
              <w:rPr>
                <w:b/>
                <w:noProof/>
                <w:sz w:val="24"/>
                <w:lang w:val="it-IT"/>
              </w:rPr>
              <w:t>X’inhuma l-benefiċċji tal-għażla ppreferuta (jekk hemm, inkella x’inhuma dawk ewlenin)?</w:t>
            </w:r>
            <w:r w:rsidRPr="00946CF9">
              <w:rPr>
                <w:noProof/>
                <w:sz w:val="24"/>
                <w:lang w:val="it-IT"/>
              </w:rPr>
              <w:t xml:space="preserve"> </w:t>
            </w:r>
          </w:p>
        </w:tc>
      </w:tr>
      <w:tr w:rsidR="00ED39C4" w:rsidRPr="00920785" w14:paraId="39C79296" w14:textId="77777777" w:rsidTr="00B62A50">
        <w:tc>
          <w:tcPr>
            <w:tcW w:w="9464" w:type="dxa"/>
            <w:tcBorders>
              <w:bottom w:val="single" w:sz="4" w:space="0" w:color="auto"/>
            </w:tcBorders>
            <w:shd w:val="clear" w:color="auto" w:fill="auto"/>
          </w:tcPr>
          <w:p w14:paraId="58474050" w14:textId="3F8623D7" w:rsidR="00FF0760" w:rsidRPr="00946CF9" w:rsidRDefault="00CB3753" w:rsidP="00FF0760">
            <w:pPr>
              <w:pStyle w:val="Body"/>
              <w:spacing w:before="120" w:after="120"/>
              <w:rPr>
                <w:rFonts w:ascii="Times New Roman" w:hAnsi="Times New Roman"/>
                <w:noProof/>
                <w:sz w:val="24"/>
                <w:lang w:val="it-IT"/>
              </w:rPr>
            </w:pPr>
            <w:r w:rsidRPr="00946CF9">
              <w:rPr>
                <w:rFonts w:ascii="Times New Roman" w:hAnsi="Times New Roman"/>
                <w:noProof/>
                <w:sz w:val="24"/>
                <w:lang w:val="it-IT"/>
              </w:rPr>
              <w:t xml:space="preserve">L-għażla ppreferuta tindirizza t-tliet problemi identifikati (jiġifieri kostijiet għoljin u piż tat-tiftix u ż-żamma tal-protezzjoni taċ-ĊPS, inċertezza legali u monitoraġġ ikkumplikat taċ-ĊPS). </w:t>
            </w:r>
          </w:p>
          <w:p w14:paraId="353DBBDD" w14:textId="4BB7766E" w:rsidR="00CB3753" w:rsidRPr="00946CF9" w:rsidRDefault="00CB3753" w:rsidP="00414180">
            <w:pPr>
              <w:pStyle w:val="Body"/>
              <w:spacing w:before="120" w:after="120"/>
              <w:rPr>
                <w:rFonts w:ascii="Times New Roman" w:hAnsi="Times New Roman"/>
                <w:noProof/>
                <w:sz w:val="24"/>
                <w:lang w:val="it-IT"/>
              </w:rPr>
            </w:pPr>
            <w:r w:rsidRPr="00946CF9">
              <w:rPr>
                <w:rFonts w:ascii="Times New Roman" w:hAnsi="Times New Roman"/>
                <w:noProof/>
                <w:sz w:val="24"/>
                <w:lang w:val="it-IT"/>
              </w:rPr>
              <w:t>Din:</w:t>
            </w:r>
          </w:p>
          <w:p w14:paraId="680279FE" w14:textId="1F6A5876" w:rsidR="00CB3753" w:rsidRPr="00946CF9" w:rsidRDefault="00C5542C" w:rsidP="00414180">
            <w:pPr>
              <w:pStyle w:val="Body"/>
              <w:spacing w:after="120"/>
              <w:rPr>
                <w:rFonts w:ascii="Times New Roman" w:hAnsi="Times New Roman"/>
                <w:noProof/>
                <w:sz w:val="24"/>
                <w:lang w:val="it-IT"/>
              </w:rPr>
            </w:pPr>
            <w:r w:rsidRPr="00946CF9">
              <w:rPr>
                <w:rFonts w:ascii="Times New Roman" w:hAnsi="Times New Roman"/>
                <w:noProof/>
                <w:sz w:val="24"/>
                <w:lang w:val="it-IT"/>
              </w:rPr>
              <w:t>i) Iżżid il-prevedibbiltà u ċ-ċertezza legali fis-suq uniku rigward il-protezzjoni taċ-ĊPS, billi telimina l-possibbiltà ta’ deċiżjonijiet nazzjonali diverġenti dwar il-protezzjoni taċ-ĊPS madwar l-UE. Dan jinkiseb permezz ta’ protezzjoni unitarja taċ-ĊPS għall-pajjiżi tal-UE li jipparteċipaw fis-sistema tal-PU u permezz ta’ opinjoni vinkolanti mill-awtorità tal-eżami dwar il-validità taċ-ĊPS fil-pajjiżi tal-UE mhux parteċipanti;</w:t>
            </w:r>
          </w:p>
          <w:p w14:paraId="1A157BD2" w14:textId="7B482827" w:rsidR="00CB3753" w:rsidRPr="00946CF9" w:rsidRDefault="1FD9F8B4" w:rsidP="00414180">
            <w:pPr>
              <w:pStyle w:val="Body"/>
              <w:spacing w:after="120"/>
              <w:rPr>
                <w:rFonts w:ascii="Times New Roman" w:hAnsi="Times New Roman"/>
                <w:noProof/>
                <w:sz w:val="24"/>
                <w:lang w:val="it-IT"/>
              </w:rPr>
            </w:pPr>
            <w:r w:rsidRPr="00946CF9">
              <w:rPr>
                <w:rFonts w:ascii="Times New Roman" w:hAnsi="Times New Roman"/>
                <w:noProof/>
                <w:sz w:val="24"/>
                <w:lang w:val="it-IT"/>
              </w:rPr>
              <w:t>ii) Tnaqqas b’mod sinifikanti l-kost tal-monitoraġġ tal-protezzjoni taċ-ĊPS madwar l-UE u għalhekk tagħti spinta lit-trasparenza, peress li din l-informazzjoni tkun disponibbli għall-pubbliku permezz ta’ punt ta’ aċċess uniku (sit web b’funzjonijiet ta’ tiftix).</w:t>
            </w:r>
          </w:p>
          <w:p w14:paraId="3C7FD9B8" w14:textId="1E3866FC" w:rsidR="003C2AFB" w:rsidRPr="00946CF9" w:rsidRDefault="7F2C6B4C" w:rsidP="00FF0760">
            <w:pPr>
              <w:pStyle w:val="Body"/>
              <w:spacing w:after="120"/>
              <w:rPr>
                <w:rFonts w:ascii="Times New Roman" w:hAnsi="Times New Roman"/>
                <w:noProof/>
                <w:sz w:val="24"/>
                <w:lang w:val="it-IT"/>
              </w:rPr>
            </w:pPr>
            <w:r w:rsidRPr="00946CF9">
              <w:rPr>
                <w:rFonts w:ascii="Times New Roman" w:hAnsi="Times New Roman"/>
                <w:noProof/>
                <w:sz w:val="24"/>
                <w:lang w:val="it-IT"/>
              </w:rPr>
              <w:t xml:space="preserve">iii) Tnaqqas b’mod sinifikanti l-kost u l-piż tat-tiftix tal-protezzjoni taċ-ĊPS fl-UE, peress li tissimplifika l-proċedura taċ-ĊPS u tnaqqas il-kost attwali ġġenerat bit-tnedija ta’ sa 27 proċedura nazzjonali taċ-ĊPS. </w:t>
            </w:r>
          </w:p>
          <w:p w14:paraId="5A7015CC" w14:textId="3AAC14EE" w:rsidR="003C2AFB" w:rsidRPr="00946CF9" w:rsidRDefault="00CB3753" w:rsidP="00FF0760">
            <w:pPr>
              <w:pStyle w:val="Body"/>
              <w:spacing w:after="120"/>
              <w:rPr>
                <w:rFonts w:ascii="Times New Roman" w:hAnsi="Times New Roman"/>
                <w:noProof/>
                <w:sz w:val="24"/>
                <w:lang w:val="it-IT"/>
              </w:rPr>
            </w:pPr>
            <w:r w:rsidRPr="00946CF9">
              <w:rPr>
                <w:rFonts w:ascii="Times New Roman" w:hAnsi="Times New Roman"/>
                <w:noProof/>
                <w:sz w:val="24"/>
                <w:lang w:val="it-IT"/>
              </w:rPr>
              <w:t xml:space="preserve">Pereżempju, ĊPS ta’ 5 snin protett madwar l-UE jiswa 55 % inqas milli fix-xenarju bażi, u jipproduċi ffrankar ta’ madwar EUR 137 000 għal kull applikant. </w:t>
            </w:r>
          </w:p>
          <w:p w14:paraId="56692356" w14:textId="45EF5952" w:rsidR="003C2AFB" w:rsidRPr="00946CF9" w:rsidRDefault="00CB3753" w:rsidP="00FF0760">
            <w:pPr>
              <w:pStyle w:val="Body"/>
              <w:spacing w:after="120"/>
              <w:rPr>
                <w:rFonts w:ascii="Times New Roman" w:hAnsi="Times New Roman"/>
                <w:noProof/>
                <w:sz w:val="24"/>
                <w:lang w:val="it-IT"/>
              </w:rPr>
            </w:pPr>
            <w:r w:rsidRPr="00946CF9">
              <w:rPr>
                <w:rFonts w:ascii="Times New Roman" w:hAnsi="Times New Roman"/>
                <w:noProof/>
                <w:sz w:val="24"/>
                <w:lang w:val="it-IT"/>
              </w:rPr>
              <w:t xml:space="preserve">Il-biċċa l-kbira tal-iffrankar jirriżulta miċ-ĊPS unitarju, peress li d-ditti jevitaw li jkollhom iħallsu tariffi ta’ tiġdid kull sena għall-protezzjoni tal-privattiva unitarja f’kull wieħed mill-pajjiżi parteċipanti tal-UE (bħalissa 17). </w:t>
            </w:r>
          </w:p>
          <w:p w14:paraId="1C5CEDA5" w14:textId="5CF62AE9" w:rsidR="00CB3753" w:rsidRPr="00946CF9" w:rsidRDefault="00CB3753" w:rsidP="00AF47DB">
            <w:pPr>
              <w:pStyle w:val="Body"/>
              <w:spacing w:after="120"/>
              <w:rPr>
                <w:rFonts w:ascii="Times New Roman" w:hAnsi="Times New Roman"/>
                <w:noProof/>
                <w:sz w:val="24"/>
                <w:lang w:val="it-IT"/>
              </w:rPr>
            </w:pPr>
            <w:r w:rsidRPr="00946CF9">
              <w:rPr>
                <w:rFonts w:ascii="Times New Roman" w:hAnsi="Times New Roman"/>
                <w:noProof/>
                <w:sz w:val="24"/>
                <w:lang w:val="it-IT"/>
              </w:rPr>
              <w:t xml:space="preserve">Barra minn hekk, l-opportunità li jiġi involut aġent/avukat uniku tal-privattivi biex jippreżenta u jinvestiga applikazzjoni waħda taċ-ĊPS twassal ukoll għal tfaddil, meta mqabbla mal-ħtieġa attwali li potenzjalment jiġu involuti sa 27 aġent/avukati tal-privattivi. </w:t>
            </w:r>
          </w:p>
          <w:p w14:paraId="34159D0C" w14:textId="58E86C31" w:rsidR="00CB3753" w:rsidRPr="00946CF9" w:rsidRDefault="00CB3753" w:rsidP="005A1392">
            <w:pPr>
              <w:pStyle w:val="Body"/>
              <w:spacing w:before="40" w:after="120"/>
              <w:rPr>
                <w:rFonts w:ascii="Times New Roman" w:hAnsi="Times New Roman"/>
                <w:i/>
                <w:noProof/>
                <w:sz w:val="20"/>
                <w:lang w:val="it-IT"/>
              </w:rPr>
            </w:pPr>
            <w:r w:rsidRPr="00946CF9">
              <w:rPr>
                <w:rFonts w:ascii="Times New Roman" w:hAnsi="Times New Roman"/>
                <w:i/>
                <w:noProof/>
                <w:sz w:val="20"/>
                <w:lang w:val="it-IT"/>
              </w:rPr>
              <w:t>Tabella 1. Kostijiet u ffrankar għall-applikanti biex jirċievu protezzjoni taċ-ĊPS ta’ ħames (5) snin madwar l-</w:t>
            </w:r>
            <w:r w:rsidRPr="00946CF9">
              <w:rPr>
                <w:rFonts w:ascii="Times New Roman" w:hAnsi="Times New Roman"/>
                <w:i/>
                <w:noProof/>
                <w:sz w:val="20"/>
                <w:lang w:val="it-IT"/>
              </w:rPr>
              <w:lastRenderedPageBreak/>
              <w:t>EU27 (għażliet 4+5)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352"/>
              <w:gridCol w:w="2741"/>
              <w:gridCol w:w="2741"/>
            </w:tblGrid>
            <w:tr w:rsidR="00CB3753" w:rsidRPr="00946CF9" w14:paraId="457E1DD1" w14:textId="77777777" w:rsidTr="006544ED">
              <w:tc>
                <w:tcPr>
                  <w:tcW w:w="3352" w:type="dxa"/>
                </w:tcPr>
                <w:p w14:paraId="6837BB1C" w14:textId="77777777" w:rsidR="00CB3753" w:rsidRPr="00946CF9" w:rsidRDefault="00CB3753" w:rsidP="00CB3753">
                  <w:pPr>
                    <w:rPr>
                      <w:noProof/>
                      <w:lang w:val="it-IT"/>
                    </w:rPr>
                  </w:pPr>
                </w:p>
              </w:tc>
              <w:tc>
                <w:tcPr>
                  <w:tcW w:w="2741" w:type="dxa"/>
                </w:tcPr>
                <w:p w14:paraId="3D120F2B" w14:textId="1427C8EA" w:rsidR="00CB3753" w:rsidRPr="00946CF9" w:rsidRDefault="003C2AFB" w:rsidP="00CB3753">
                  <w:pPr>
                    <w:jc w:val="center"/>
                    <w:rPr>
                      <w:noProof/>
                      <w:lang w:val="it-IT"/>
                    </w:rPr>
                  </w:pPr>
                  <w:r w:rsidRPr="00946CF9">
                    <w:rPr>
                      <w:noProof/>
                      <w:lang w:val="it-IT"/>
                    </w:rPr>
                    <w:t>EUR għal kull applikant</w:t>
                  </w:r>
                </w:p>
              </w:tc>
              <w:tc>
                <w:tcPr>
                  <w:tcW w:w="2741" w:type="dxa"/>
                </w:tcPr>
                <w:p w14:paraId="78DCB0F8" w14:textId="3D03D2C9" w:rsidR="00CB3753" w:rsidRPr="00946CF9" w:rsidRDefault="00CB3753" w:rsidP="00CB3753">
                  <w:pPr>
                    <w:jc w:val="center"/>
                    <w:rPr>
                      <w:noProof/>
                      <w:lang w:val="it-IT"/>
                    </w:rPr>
                  </w:pPr>
                  <w:r w:rsidRPr="00946CF9">
                    <w:rPr>
                      <w:noProof/>
                      <w:lang w:val="it-IT"/>
                    </w:rPr>
                    <w:t>Iffrankar meta mqabbel mal-linja bażi</w:t>
                  </w:r>
                </w:p>
              </w:tc>
            </w:tr>
            <w:tr w:rsidR="00CB3753" w:rsidRPr="00946CF9" w14:paraId="667C857E" w14:textId="77777777" w:rsidTr="006544ED">
              <w:tc>
                <w:tcPr>
                  <w:tcW w:w="3352" w:type="dxa"/>
                </w:tcPr>
                <w:p w14:paraId="124AC15B" w14:textId="77777777" w:rsidR="00CB3753" w:rsidRPr="00946CF9" w:rsidRDefault="00CB3753" w:rsidP="00CB3753">
                  <w:pPr>
                    <w:rPr>
                      <w:noProof/>
                      <w:lang w:val="it-IT"/>
                    </w:rPr>
                  </w:pPr>
                  <w:r w:rsidRPr="00946CF9">
                    <w:rPr>
                      <w:noProof/>
                      <w:lang w:val="it-IT"/>
                    </w:rPr>
                    <w:t>Tariffi tal-preżentazzjoni</w:t>
                  </w:r>
                </w:p>
              </w:tc>
              <w:tc>
                <w:tcPr>
                  <w:tcW w:w="2741" w:type="dxa"/>
                </w:tcPr>
                <w:p w14:paraId="58E87F26" w14:textId="4BC22F5B" w:rsidR="00CB3753" w:rsidRPr="00946CF9" w:rsidRDefault="00CB3753" w:rsidP="00CB3753">
                  <w:pPr>
                    <w:jc w:val="right"/>
                    <w:rPr>
                      <w:noProof/>
                      <w:lang w:val="it-IT"/>
                    </w:rPr>
                  </w:pPr>
                  <w:r w:rsidRPr="00946CF9">
                    <w:rPr>
                      <w:noProof/>
                      <w:lang w:val="it-IT"/>
                    </w:rPr>
                    <w:t>38 800</w:t>
                  </w:r>
                </w:p>
              </w:tc>
              <w:tc>
                <w:tcPr>
                  <w:tcW w:w="2741" w:type="dxa"/>
                </w:tcPr>
                <w:p w14:paraId="6A62AC65" w14:textId="00CBF3A7" w:rsidR="00CB3753" w:rsidRPr="00946CF9" w:rsidRDefault="00CB3753" w:rsidP="00CB3753">
                  <w:pPr>
                    <w:jc w:val="right"/>
                    <w:rPr>
                      <w:noProof/>
                      <w:lang w:val="it-IT"/>
                    </w:rPr>
                  </w:pPr>
                  <w:r w:rsidRPr="00946CF9">
                    <w:rPr>
                      <w:noProof/>
                      <w:lang w:val="it-IT"/>
                    </w:rPr>
                    <w:t>-30 000</w:t>
                  </w:r>
                </w:p>
              </w:tc>
            </w:tr>
            <w:tr w:rsidR="00CB3753" w:rsidRPr="00920785" w14:paraId="7022F890" w14:textId="77777777" w:rsidTr="006544ED">
              <w:tc>
                <w:tcPr>
                  <w:tcW w:w="3352" w:type="dxa"/>
                </w:tcPr>
                <w:p w14:paraId="521A14B4" w14:textId="77777777" w:rsidR="00CB3753" w:rsidRPr="00946CF9" w:rsidRDefault="00CB3753" w:rsidP="00CB3753">
                  <w:pPr>
                    <w:rPr>
                      <w:noProof/>
                      <w:lang w:val="it-IT"/>
                    </w:rPr>
                  </w:pPr>
                  <w:r w:rsidRPr="00946CF9">
                    <w:rPr>
                      <w:noProof/>
                      <w:lang w:val="it-IT"/>
                    </w:rPr>
                    <w:t>Tariffi tal-manutenzjoni għal ħames (5) snin</w:t>
                  </w:r>
                </w:p>
              </w:tc>
              <w:tc>
                <w:tcPr>
                  <w:tcW w:w="2741" w:type="dxa"/>
                </w:tcPr>
                <w:p w14:paraId="4D9926BD" w14:textId="1560D7B2" w:rsidR="00CB3753" w:rsidRPr="00946CF9" w:rsidRDefault="00CB3753" w:rsidP="00CB3753">
                  <w:pPr>
                    <w:jc w:val="right"/>
                    <w:rPr>
                      <w:noProof/>
                      <w:lang w:val="it-IT"/>
                    </w:rPr>
                  </w:pPr>
                  <w:r w:rsidRPr="00946CF9">
                    <w:rPr>
                      <w:noProof/>
                      <w:lang w:val="it-IT"/>
                    </w:rPr>
                    <w:t>71 900</w:t>
                  </w:r>
                </w:p>
              </w:tc>
              <w:tc>
                <w:tcPr>
                  <w:tcW w:w="2741" w:type="dxa"/>
                </w:tcPr>
                <w:p w14:paraId="07700957" w14:textId="5B791F01" w:rsidR="00CB3753" w:rsidRPr="00946CF9" w:rsidRDefault="00CB3753" w:rsidP="00CB3753">
                  <w:pPr>
                    <w:jc w:val="right"/>
                    <w:rPr>
                      <w:noProof/>
                      <w:lang w:val="it-IT"/>
                    </w:rPr>
                  </w:pPr>
                  <w:r w:rsidRPr="00946CF9">
                    <w:rPr>
                      <w:noProof/>
                      <w:lang w:val="it-IT"/>
                    </w:rPr>
                    <w:t>111 100</w:t>
                  </w:r>
                </w:p>
              </w:tc>
            </w:tr>
            <w:tr w:rsidR="00CB3753" w:rsidRPr="00920785" w14:paraId="2C5B0706" w14:textId="77777777" w:rsidTr="006544ED">
              <w:tc>
                <w:tcPr>
                  <w:tcW w:w="3352" w:type="dxa"/>
                </w:tcPr>
                <w:p w14:paraId="08A6A1BB" w14:textId="77777777" w:rsidR="00CB3753" w:rsidRPr="00946CF9" w:rsidRDefault="00CB3753" w:rsidP="00CB3753">
                  <w:pPr>
                    <w:rPr>
                      <w:noProof/>
                      <w:lang w:val="it-IT"/>
                    </w:rPr>
                  </w:pPr>
                  <w:r w:rsidRPr="00946CF9">
                    <w:rPr>
                      <w:noProof/>
                      <w:lang w:val="it-IT"/>
                    </w:rPr>
                    <w:t>Kostijiet tat-traduzzjoni</w:t>
                  </w:r>
                </w:p>
              </w:tc>
              <w:tc>
                <w:tcPr>
                  <w:tcW w:w="2741" w:type="dxa"/>
                </w:tcPr>
                <w:p w14:paraId="7B972852" w14:textId="77777777" w:rsidR="00CB3753" w:rsidRPr="00946CF9" w:rsidRDefault="00CB3753" w:rsidP="00CB3753">
                  <w:pPr>
                    <w:jc w:val="right"/>
                    <w:rPr>
                      <w:noProof/>
                      <w:lang w:val="it-IT"/>
                    </w:rPr>
                  </w:pPr>
                  <w:r w:rsidRPr="00946CF9">
                    <w:rPr>
                      <w:noProof/>
                      <w:lang w:val="it-IT"/>
                    </w:rPr>
                    <w:t xml:space="preserve"> 0</w:t>
                  </w:r>
                </w:p>
              </w:tc>
              <w:tc>
                <w:tcPr>
                  <w:tcW w:w="2741" w:type="dxa"/>
                </w:tcPr>
                <w:p w14:paraId="70F2C421" w14:textId="03538502" w:rsidR="00CB3753" w:rsidRPr="00946CF9" w:rsidRDefault="00CB3753" w:rsidP="00CB3753">
                  <w:pPr>
                    <w:jc w:val="right"/>
                    <w:rPr>
                      <w:noProof/>
                      <w:lang w:val="it-IT"/>
                    </w:rPr>
                  </w:pPr>
                  <w:r w:rsidRPr="00946CF9">
                    <w:rPr>
                      <w:noProof/>
                      <w:lang w:val="it-IT"/>
                    </w:rPr>
                    <w:t>4 000</w:t>
                  </w:r>
                </w:p>
              </w:tc>
            </w:tr>
            <w:tr w:rsidR="00CB3753" w:rsidRPr="00920785" w14:paraId="37AA8A67" w14:textId="77777777" w:rsidTr="006544ED">
              <w:tc>
                <w:tcPr>
                  <w:tcW w:w="3352" w:type="dxa"/>
                </w:tcPr>
                <w:p w14:paraId="3B292D59" w14:textId="77777777" w:rsidR="00CB3753" w:rsidRPr="00946CF9" w:rsidRDefault="00CB3753" w:rsidP="00CB3753">
                  <w:pPr>
                    <w:rPr>
                      <w:noProof/>
                      <w:lang w:val="it-IT"/>
                    </w:rPr>
                  </w:pPr>
                  <w:r w:rsidRPr="00946CF9">
                    <w:rPr>
                      <w:noProof/>
                      <w:lang w:val="it-IT"/>
                    </w:rPr>
                    <w:t>Tariffi tal-aġent/avukat</w:t>
                  </w:r>
                </w:p>
              </w:tc>
              <w:tc>
                <w:tcPr>
                  <w:tcW w:w="2741" w:type="dxa"/>
                </w:tcPr>
                <w:p w14:paraId="35BD83B4" w14:textId="20785928" w:rsidR="00CB3753" w:rsidRPr="00946CF9" w:rsidRDefault="00CB3753" w:rsidP="00CB3753">
                  <w:pPr>
                    <w:jc w:val="right"/>
                    <w:rPr>
                      <w:noProof/>
                      <w:lang w:val="it-IT"/>
                    </w:rPr>
                  </w:pPr>
                  <w:r w:rsidRPr="00946CF9">
                    <w:rPr>
                      <w:noProof/>
                      <w:lang w:val="it-IT"/>
                    </w:rPr>
                    <w:t>2 000</w:t>
                  </w:r>
                </w:p>
              </w:tc>
              <w:tc>
                <w:tcPr>
                  <w:tcW w:w="2741" w:type="dxa"/>
                </w:tcPr>
                <w:p w14:paraId="42725819" w14:textId="5354637A" w:rsidR="00CB3753" w:rsidRPr="00946CF9" w:rsidRDefault="00CB3753" w:rsidP="00CB3753">
                  <w:pPr>
                    <w:jc w:val="right"/>
                    <w:rPr>
                      <w:noProof/>
                      <w:lang w:val="it-IT"/>
                    </w:rPr>
                  </w:pPr>
                  <w:r w:rsidRPr="00946CF9">
                    <w:rPr>
                      <w:noProof/>
                      <w:lang w:val="it-IT"/>
                    </w:rPr>
                    <w:t>52 000</w:t>
                  </w:r>
                </w:p>
              </w:tc>
            </w:tr>
            <w:tr w:rsidR="00CB3753" w:rsidRPr="00920785" w14:paraId="25BA6245" w14:textId="77777777" w:rsidTr="006544ED">
              <w:tc>
                <w:tcPr>
                  <w:tcW w:w="3352" w:type="dxa"/>
                </w:tcPr>
                <w:p w14:paraId="248C6AA9" w14:textId="77777777" w:rsidR="00CB3753" w:rsidRPr="00946CF9" w:rsidRDefault="00CB3753" w:rsidP="00CB3753">
                  <w:pPr>
                    <w:rPr>
                      <w:noProof/>
                      <w:lang w:val="it-IT"/>
                    </w:rPr>
                  </w:pPr>
                  <w:r w:rsidRPr="00946CF9">
                    <w:rPr>
                      <w:noProof/>
                      <w:lang w:val="it-IT"/>
                    </w:rPr>
                    <w:t>Total</w:t>
                  </w:r>
                </w:p>
              </w:tc>
              <w:tc>
                <w:tcPr>
                  <w:tcW w:w="2741" w:type="dxa"/>
                </w:tcPr>
                <w:p w14:paraId="39E495AF" w14:textId="57967093" w:rsidR="00CB3753" w:rsidRPr="00946CF9" w:rsidRDefault="00CB3753" w:rsidP="00CB3753">
                  <w:pPr>
                    <w:jc w:val="right"/>
                    <w:rPr>
                      <w:noProof/>
                      <w:lang w:val="it-IT"/>
                    </w:rPr>
                  </w:pPr>
                  <w:r w:rsidRPr="00946CF9">
                    <w:rPr>
                      <w:noProof/>
                      <w:lang w:val="it-IT"/>
                    </w:rPr>
                    <w:t>112 700</w:t>
                  </w:r>
                </w:p>
              </w:tc>
              <w:tc>
                <w:tcPr>
                  <w:tcW w:w="2741" w:type="dxa"/>
                </w:tcPr>
                <w:p w14:paraId="114F2E92" w14:textId="3B8EE173" w:rsidR="00CB3753" w:rsidRPr="00946CF9" w:rsidRDefault="00CB3753" w:rsidP="00CB3753">
                  <w:pPr>
                    <w:jc w:val="right"/>
                    <w:rPr>
                      <w:noProof/>
                      <w:lang w:val="it-IT"/>
                    </w:rPr>
                  </w:pPr>
                  <w:r w:rsidRPr="00946CF9">
                    <w:rPr>
                      <w:noProof/>
                      <w:lang w:val="it-IT"/>
                    </w:rPr>
                    <w:t>137 100</w:t>
                  </w:r>
                </w:p>
              </w:tc>
            </w:tr>
          </w:tbl>
          <w:p w14:paraId="1145B1ED" w14:textId="2151D464" w:rsidR="00161EE9" w:rsidRPr="00946CF9" w:rsidRDefault="00CB3753" w:rsidP="005A1392">
            <w:pPr>
              <w:spacing w:before="120" w:after="120"/>
              <w:rPr>
                <w:noProof/>
                <w:lang w:val="it-IT"/>
              </w:rPr>
            </w:pPr>
            <w:r w:rsidRPr="00946CF9">
              <w:rPr>
                <w:noProof/>
                <w:lang w:val="it-IT"/>
              </w:rPr>
              <w:t>Sors: Stimi interni, numri mqarrba għal mijiet.</w:t>
            </w:r>
          </w:p>
        </w:tc>
      </w:tr>
      <w:tr w:rsidR="00ED39C4" w:rsidRPr="00920785" w14:paraId="567884D8" w14:textId="77777777" w:rsidTr="00B62A50">
        <w:tc>
          <w:tcPr>
            <w:tcW w:w="9464" w:type="dxa"/>
            <w:tcBorders>
              <w:bottom w:val="single" w:sz="4" w:space="0" w:color="auto"/>
            </w:tcBorders>
            <w:shd w:val="clear" w:color="auto" w:fill="E6E6E6"/>
          </w:tcPr>
          <w:p w14:paraId="384F54E4" w14:textId="77777777" w:rsidR="00ED39C4" w:rsidRPr="00946CF9" w:rsidRDefault="00ED39C4" w:rsidP="005A1392">
            <w:pPr>
              <w:keepNext/>
              <w:spacing w:before="120" w:after="120"/>
              <w:jc w:val="both"/>
              <w:rPr>
                <w:noProof/>
                <w:sz w:val="24"/>
                <w:lang w:val="it-IT"/>
              </w:rPr>
            </w:pPr>
            <w:r w:rsidRPr="00946CF9">
              <w:rPr>
                <w:b/>
                <w:noProof/>
                <w:sz w:val="24"/>
                <w:lang w:val="it-IT"/>
              </w:rPr>
              <w:lastRenderedPageBreak/>
              <w:t>X’inhuma l-kostijiet tal-għażla ppreferuta (jekk hemm, inkella x’inhuma dawk ewlenin)?</w:t>
            </w:r>
            <w:r w:rsidRPr="00946CF9">
              <w:rPr>
                <w:noProof/>
                <w:sz w:val="24"/>
                <w:lang w:val="it-IT"/>
              </w:rPr>
              <w:t xml:space="preserve"> </w:t>
            </w:r>
          </w:p>
        </w:tc>
      </w:tr>
      <w:tr w:rsidR="00ED39C4" w:rsidRPr="00920785" w14:paraId="522ABB15" w14:textId="77777777" w:rsidTr="00B62A50">
        <w:tc>
          <w:tcPr>
            <w:tcW w:w="9464" w:type="dxa"/>
            <w:tcBorders>
              <w:bottom w:val="single" w:sz="4" w:space="0" w:color="auto"/>
            </w:tcBorders>
            <w:shd w:val="clear" w:color="auto" w:fill="auto"/>
          </w:tcPr>
          <w:p w14:paraId="6C60D356" w14:textId="7DD2E94F" w:rsidR="00454756" w:rsidRPr="00946CF9" w:rsidRDefault="00CA11C0" w:rsidP="005A1392">
            <w:pPr>
              <w:pStyle w:val="Body"/>
              <w:spacing w:after="120"/>
              <w:rPr>
                <w:rFonts w:ascii="Times New Roman" w:hAnsi="Times New Roman"/>
                <w:noProof/>
                <w:sz w:val="24"/>
                <w:lang w:val="it-IT"/>
              </w:rPr>
            </w:pPr>
            <w:r w:rsidRPr="00946CF9">
              <w:rPr>
                <w:rFonts w:ascii="Times New Roman" w:hAnsi="Times New Roman"/>
                <w:noProof/>
                <w:sz w:val="24"/>
                <w:lang w:val="it-IT"/>
              </w:rPr>
              <w:t xml:space="preserve">Jista’ jiġi sostnut li sistema taċ-ĊPS aktar effiċjenti u koerenti tista’, indirettament, taffettwa b’mod negattiv l-aċċess għal ekwivalenti ġeneriċi jew bijosimili inqas għaljin. Abbażi ta’ </w:t>
            </w:r>
            <w:r w:rsidRPr="00946CF9">
              <w:rPr>
                <w:rFonts w:ascii="Times New Roman" w:hAnsi="Times New Roman"/>
                <w:i/>
                <w:iCs/>
                <w:noProof/>
                <w:sz w:val="24"/>
                <w:lang w:val="it-IT"/>
              </w:rPr>
              <w:t>data</w:t>
            </w:r>
            <w:r w:rsidRPr="00946CF9">
              <w:rPr>
                <w:rFonts w:ascii="Times New Roman" w:hAnsi="Times New Roman"/>
                <w:noProof/>
                <w:sz w:val="24"/>
                <w:lang w:val="it-IT"/>
              </w:rPr>
              <w:t xml:space="preserve"> storika, in-nefqa addizzjonali stmata għas-sistemi tal-kura tas-saħħa matul il-perjodu addizzjonali ta’ protezzjoni tista’ tilħaq sa 0,48 % fil-Latvja, filwaqt li tkun negliġibbli għal ħafna pajjiżi oħra (eż. il-Lussemburgu, il-Belġju, u l-Italja). </w:t>
            </w:r>
          </w:p>
          <w:p w14:paraId="568BF95D" w14:textId="75612B27" w:rsidR="00D67B53" w:rsidRPr="00946CF9" w:rsidRDefault="00F136D1" w:rsidP="005A1392">
            <w:pPr>
              <w:pStyle w:val="Body"/>
              <w:spacing w:after="120"/>
              <w:rPr>
                <w:rFonts w:ascii="Times New Roman" w:hAnsi="Times New Roman"/>
                <w:noProof/>
                <w:sz w:val="24"/>
                <w:lang w:val="it-IT"/>
              </w:rPr>
            </w:pPr>
            <w:r w:rsidRPr="00946CF9">
              <w:rPr>
                <w:rFonts w:ascii="Times New Roman" w:hAnsi="Times New Roman"/>
                <w:noProof/>
                <w:sz w:val="24"/>
                <w:lang w:val="it-IT"/>
              </w:rPr>
              <w:t xml:space="preserve">Id-dħul mit-tariffi tal-applikazzjoni u tal-manutenzjoni li jista’ jintilef mill-uffiċċji nazzjonali tal-privattivi (peress li xi ĊPS mhux se jibqgħu jiġu sottomessi permezz tar-rotta nazzjonali) huwa stmat sa 0,4 % tal-baġits tagħhom – iżda l-kostijiet operatorji tagħhom jistgħu jitnaqqsu wkoll. </w:t>
            </w:r>
          </w:p>
          <w:p w14:paraId="588DC77C" w14:textId="587C45F7" w:rsidR="00D57C2A" w:rsidRPr="00946CF9" w:rsidRDefault="00D57C2A" w:rsidP="005A1392">
            <w:pPr>
              <w:pStyle w:val="Body"/>
              <w:spacing w:after="120"/>
              <w:rPr>
                <w:rFonts w:ascii="Times New Roman" w:hAnsi="Times New Roman"/>
                <w:noProof/>
                <w:sz w:val="24"/>
                <w:lang w:val="it-IT"/>
              </w:rPr>
            </w:pPr>
            <w:r w:rsidRPr="00946CF9">
              <w:rPr>
                <w:rFonts w:ascii="Times New Roman" w:hAnsi="Times New Roman"/>
                <w:noProof/>
                <w:sz w:val="24"/>
                <w:lang w:val="it-IT"/>
              </w:rPr>
              <w:t>L-avukati li jirrappreżentaw lill-klijenti quddiem l-uffiċċji nazzjonali tal-privattivi jistgħu jaraw id-dħul tagħhom jonqos b’madwar EUR 2 000 għal kull każ, bit-telf ġenerali skont l-għadd ta’ pajjiżi tal-UE fejn jintgħażel iċ-ĊPS ċentralizzat minflok ir-rotta nazzjonali.</w:t>
            </w:r>
          </w:p>
        </w:tc>
      </w:tr>
      <w:tr w:rsidR="00ED39C4" w:rsidRPr="00920785" w14:paraId="6860B55A" w14:textId="77777777" w:rsidTr="00B62A50">
        <w:tc>
          <w:tcPr>
            <w:tcW w:w="9464" w:type="dxa"/>
            <w:tcBorders>
              <w:bottom w:val="single" w:sz="4" w:space="0" w:color="auto"/>
            </w:tcBorders>
            <w:shd w:val="clear" w:color="auto" w:fill="E6E6E6"/>
          </w:tcPr>
          <w:p w14:paraId="4C580911" w14:textId="77777777" w:rsidR="00ED39C4" w:rsidRPr="00946CF9" w:rsidRDefault="00ED39C4" w:rsidP="00C71758">
            <w:pPr>
              <w:keepNext/>
              <w:spacing w:before="60" w:after="60"/>
              <w:jc w:val="both"/>
              <w:rPr>
                <w:noProof/>
                <w:sz w:val="24"/>
                <w:lang w:val="es-ES"/>
              </w:rPr>
            </w:pPr>
            <w:r w:rsidRPr="00946CF9">
              <w:rPr>
                <w:b/>
                <w:noProof/>
                <w:sz w:val="24"/>
                <w:lang w:val="es-ES"/>
              </w:rPr>
              <w:t xml:space="preserve">Kif se jintlaqtu n-negozji, l-SMEs u l-mikrointrapriżi? </w:t>
            </w:r>
          </w:p>
        </w:tc>
      </w:tr>
      <w:tr w:rsidR="00ED39C4" w:rsidRPr="00920785" w14:paraId="45EDDBED" w14:textId="77777777" w:rsidTr="00B62A50">
        <w:tc>
          <w:tcPr>
            <w:tcW w:w="9464" w:type="dxa"/>
            <w:tcBorders>
              <w:bottom w:val="single" w:sz="4" w:space="0" w:color="auto"/>
            </w:tcBorders>
            <w:shd w:val="clear" w:color="auto" w:fill="auto"/>
          </w:tcPr>
          <w:p w14:paraId="2DDD0DF5" w14:textId="3D6AC483" w:rsidR="00ED39C4" w:rsidRPr="00946CF9" w:rsidRDefault="00D67B53" w:rsidP="005A1392">
            <w:pPr>
              <w:pStyle w:val="Body"/>
              <w:spacing w:before="120" w:after="120"/>
              <w:rPr>
                <w:rFonts w:ascii="Times New Roman" w:hAnsi="Times New Roman"/>
                <w:noProof/>
                <w:sz w:val="24"/>
                <w:lang w:val="es-ES"/>
              </w:rPr>
            </w:pPr>
            <w:r w:rsidRPr="00946CF9">
              <w:rPr>
                <w:rFonts w:ascii="Times New Roman" w:hAnsi="Times New Roman"/>
                <w:noProof/>
                <w:sz w:val="24"/>
                <w:lang w:val="es-ES"/>
              </w:rPr>
              <w:t>Ditti żgħar u ta’ daqs medju huma mistennija li jibbenefikaw minn tariffi aktar baxxi għall-applikazzjoni u l-manutenzjoni taċ-ĊPS (sa 55 % orħos), li, flimkien ma’ ffrankar ieħor (avukati, traduzzjonijiet, eċċ.), ikunu jammontaw għal madwar EUR 137 000 għal kull applikant għal prodott partikolari.</w:t>
            </w:r>
          </w:p>
          <w:p w14:paraId="611A3847" w14:textId="2E544E44" w:rsidR="00161EE9" w:rsidRPr="00946CF9" w:rsidRDefault="00D67B53" w:rsidP="00DA4580">
            <w:pPr>
              <w:pStyle w:val="Body"/>
              <w:spacing w:before="40" w:after="40"/>
              <w:rPr>
                <w:rFonts w:ascii="Times New Roman" w:hAnsi="Times New Roman"/>
                <w:noProof/>
                <w:sz w:val="24"/>
                <w:lang w:val="es-ES"/>
              </w:rPr>
            </w:pPr>
            <w:r w:rsidRPr="00946CF9">
              <w:rPr>
                <w:rFonts w:ascii="Times New Roman" w:hAnsi="Times New Roman"/>
                <w:noProof/>
                <w:sz w:val="24"/>
                <w:lang w:val="es-ES"/>
              </w:rPr>
              <w:t>Ditti ġeneriċi u bijosimili iżgħar għandhom jibbenefikaw ukoll minn aċċess aktar faċli għall-informazzjoni taċ-ĊPS, u dan jippermetti monitoraġġ aħjar tas-suq u ppjanar aħjar tan-negozju (li mistennija jaffettwaw madwar 300 ditta kull sena, b’iffrankar sa EUR 40 000 għal kull ditta).</w:t>
            </w:r>
          </w:p>
        </w:tc>
      </w:tr>
      <w:tr w:rsidR="00ED39C4" w:rsidRPr="00920785" w14:paraId="1142A1E3" w14:textId="77777777" w:rsidTr="00B62A50">
        <w:tc>
          <w:tcPr>
            <w:tcW w:w="9464" w:type="dxa"/>
            <w:tcBorders>
              <w:bottom w:val="single" w:sz="4" w:space="0" w:color="auto"/>
            </w:tcBorders>
            <w:shd w:val="clear" w:color="auto" w:fill="E6E6E6"/>
          </w:tcPr>
          <w:p w14:paraId="511AEEA9" w14:textId="77777777" w:rsidR="00ED39C4" w:rsidRPr="00946CF9" w:rsidRDefault="00ED39C4" w:rsidP="005A1392">
            <w:pPr>
              <w:keepNext/>
              <w:spacing w:before="120" w:after="120"/>
              <w:jc w:val="both"/>
              <w:rPr>
                <w:b/>
                <w:i/>
                <w:noProof/>
                <w:sz w:val="24"/>
                <w:lang w:val="it-IT"/>
              </w:rPr>
            </w:pPr>
            <w:r w:rsidRPr="00946CF9">
              <w:rPr>
                <w:b/>
                <w:noProof/>
                <w:sz w:val="24"/>
                <w:lang w:val="it-IT"/>
              </w:rPr>
              <w:t>Se jkun hemm impatti sinifikanti fuq il-baġits u l-amministrazzjonijiet nazzjonali?</w:t>
            </w:r>
            <w:r w:rsidRPr="00946CF9">
              <w:rPr>
                <w:noProof/>
                <w:sz w:val="24"/>
                <w:lang w:val="it-IT"/>
              </w:rPr>
              <w:t xml:space="preserve"> </w:t>
            </w:r>
          </w:p>
        </w:tc>
      </w:tr>
      <w:tr w:rsidR="00ED39C4" w:rsidRPr="00920785" w14:paraId="4A7A90F3" w14:textId="77777777" w:rsidTr="00B62A50">
        <w:tc>
          <w:tcPr>
            <w:tcW w:w="9464" w:type="dxa"/>
            <w:shd w:val="clear" w:color="auto" w:fill="auto"/>
          </w:tcPr>
          <w:p w14:paraId="0D3031C8" w14:textId="60721FB3" w:rsidR="006F5A9A" w:rsidRPr="00946CF9" w:rsidRDefault="00DF240C" w:rsidP="005A1392">
            <w:pPr>
              <w:pStyle w:val="Text1"/>
              <w:spacing w:before="120" w:after="120"/>
              <w:ind w:left="-6" w:right="-6"/>
              <w:rPr>
                <w:noProof/>
                <w:lang w:val="it-IT"/>
              </w:rPr>
            </w:pPr>
            <w:r w:rsidRPr="00946CF9">
              <w:rPr>
                <w:noProof/>
                <w:lang w:val="it-IT"/>
              </w:rPr>
              <w:t>Għall-pajjiżi tal-UE li jipparteċipaw fis-sistema tal-PU – minbarra Malta (id-</w:t>
            </w:r>
            <w:r w:rsidRPr="00946CF9">
              <w:rPr>
                <w:i/>
                <w:iCs/>
                <w:noProof/>
                <w:lang w:val="it-IT"/>
              </w:rPr>
              <w:t>data</w:t>
            </w:r>
            <w:r w:rsidRPr="00946CF9">
              <w:rPr>
                <w:noProof/>
                <w:lang w:val="it-IT"/>
              </w:rPr>
              <w:t xml:space="preserve"> ma hijiex disponibbli) – l-infiq addizzjonali totali tal-baġit għas-saħħa jammonta għal EUR 37 miljun fis-sena. </w:t>
            </w:r>
          </w:p>
          <w:p w14:paraId="2160838D" w14:textId="0A3725E4" w:rsidR="00DF240C" w:rsidRPr="00946CF9" w:rsidRDefault="00DF240C" w:rsidP="005A1392">
            <w:pPr>
              <w:pStyle w:val="Text1"/>
              <w:spacing w:after="120"/>
              <w:ind w:left="-6" w:right="-6"/>
              <w:rPr>
                <w:noProof/>
                <w:lang w:val="it-IT"/>
              </w:rPr>
            </w:pPr>
            <w:r w:rsidRPr="00946CF9">
              <w:rPr>
                <w:noProof/>
                <w:lang w:val="it-IT"/>
              </w:rPr>
              <w:t>Jekk il-kost ta’ hawn fuq għall-baġits pubbliċi tal-kura tas-saħħa jiġi investit mill-ġdid fir-riċerka u l-iżvilupp minn kumpaniji innovattivi, l-għażla tipproduċi riżultat newtrali fir-rigward tal-kostijiet.</w:t>
            </w:r>
          </w:p>
          <w:p w14:paraId="444948CC" w14:textId="5BDC3B33" w:rsidR="00161EE9" w:rsidRPr="00946CF9" w:rsidRDefault="00830FAC" w:rsidP="00AC2DE9">
            <w:pPr>
              <w:pStyle w:val="Text1"/>
              <w:spacing w:after="120"/>
              <w:ind w:left="-6" w:right="-6"/>
              <w:rPr>
                <w:noProof/>
                <w:lang w:val="it-IT"/>
              </w:rPr>
            </w:pPr>
            <w:r w:rsidRPr="00946CF9">
              <w:rPr>
                <w:noProof/>
                <w:lang w:val="it-IT"/>
              </w:rPr>
              <w:t xml:space="preserve">It-telf ta’ dħul possibbli mill-uffiċċji nazzjonali tal-privattivi (massimu ta’ EUR 0,5 miljun għal kull pajjiż tal-UE) huwa l-konsegwenza tal-iffrankar tal-applikanti, jiddependi mid-domanda għaċ-ĊPS unitarju/ċentralizzat u se jiġi kkumpensat l-aktar minn tnaqqis fl-ammont ta’ xogħol. </w:t>
            </w:r>
          </w:p>
        </w:tc>
      </w:tr>
      <w:tr w:rsidR="00ED39C4" w:rsidRPr="00920785" w14:paraId="3599920B" w14:textId="77777777" w:rsidTr="00B62A50">
        <w:tc>
          <w:tcPr>
            <w:tcW w:w="9464" w:type="dxa"/>
            <w:tcBorders>
              <w:bottom w:val="single" w:sz="4" w:space="0" w:color="auto"/>
            </w:tcBorders>
            <w:shd w:val="clear" w:color="auto" w:fill="E6E6E6"/>
          </w:tcPr>
          <w:p w14:paraId="5B17A81F" w14:textId="77777777" w:rsidR="00ED39C4" w:rsidRPr="00946CF9" w:rsidRDefault="00ED39C4" w:rsidP="00AB488C">
            <w:pPr>
              <w:keepNext/>
              <w:spacing w:before="120" w:after="120"/>
              <w:jc w:val="both"/>
              <w:rPr>
                <w:noProof/>
                <w:sz w:val="24"/>
                <w:lang w:val="it-IT"/>
              </w:rPr>
            </w:pPr>
            <w:r w:rsidRPr="00946CF9">
              <w:rPr>
                <w:b/>
                <w:noProof/>
                <w:sz w:val="24"/>
                <w:lang w:val="it-IT"/>
              </w:rPr>
              <w:lastRenderedPageBreak/>
              <w:t>Se jkun hemm impatti sinifikanti oħrajn?</w:t>
            </w:r>
            <w:r w:rsidRPr="00946CF9">
              <w:rPr>
                <w:noProof/>
                <w:sz w:val="24"/>
                <w:lang w:val="it-IT"/>
              </w:rPr>
              <w:t xml:space="preserve"> </w:t>
            </w:r>
          </w:p>
        </w:tc>
      </w:tr>
      <w:tr w:rsidR="00ED39C4" w:rsidRPr="00920785" w14:paraId="76AC3652" w14:textId="77777777" w:rsidTr="00B62A50">
        <w:tc>
          <w:tcPr>
            <w:tcW w:w="9464" w:type="dxa"/>
            <w:tcBorders>
              <w:bottom w:val="single" w:sz="4" w:space="0" w:color="auto"/>
            </w:tcBorders>
            <w:shd w:val="clear" w:color="auto" w:fill="auto"/>
          </w:tcPr>
          <w:p w14:paraId="5F846F3C" w14:textId="777F1133" w:rsidR="00ED39C4" w:rsidRPr="00946CF9" w:rsidRDefault="00ED39C4" w:rsidP="005A1392">
            <w:pPr>
              <w:keepNext/>
              <w:spacing w:before="120" w:after="120"/>
              <w:jc w:val="both"/>
              <w:rPr>
                <w:noProof/>
                <w:sz w:val="24"/>
                <w:lang w:val="it-IT"/>
              </w:rPr>
            </w:pPr>
            <w:r w:rsidRPr="00946CF9">
              <w:rPr>
                <w:noProof/>
                <w:sz w:val="24"/>
                <w:lang w:val="it-IT"/>
              </w:rPr>
              <w:t>Ma huwa mistenni l-ebda impatt ieħor sinifikanti.</w:t>
            </w:r>
          </w:p>
        </w:tc>
      </w:tr>
      <w:tr w:rsidR="00ED39C4" w:rsidRPr="006F5A9A" w14:paraId="5001E4F2" w14:textId="77777777" w:rsidTr="00B62A50">
        <w:tc>
          <w:tcPr>
            <w:tcW w:w="9464" w:type="dxa"/>
            <w:tcBorders>
              <w:bottom w:val="single" w:sz="4" w:space="0" w:color="auto"/>
            </w:tcBorders>
            <w:shd w:val="clear" w:color="auto" w:fill="C0C0C0"/>
          </w:tcPr>
          <w:p w14:paraId="47ACECB6" w14:textId="77777777" w:rsidR="00ED39C4" w:rsidRPr="005A1392" w:rsidRDefault="00ED39C4" w:rsidP="006544ED">
            <w:pPr>
              <w:spacing w:before="60" w:after="60"/>
              <w:jc w:val="center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>D. Segwitu</w:t>
            </w:r>
          </w:p>
        </w:tc>
      </w:tr>
      <w:tr w:rsidR="00ED39C4" w:rsidRPr="00920785" w14:paraId="1C7AC41F" w14:textId="77777777" w:rsidTr="00B62A50">
        <w:tc>
          <w:tcPr>
            <w:tcW w:w="9464" w:type="dxa"/>
            <w:tcBorders>
              <w:bottom w:val="single" w:sz="4" w:space="0" w:color="auto"/>
            </w:tcBorders>
            <w:shd w:val="clear" w:color="auto" w:fill="E6E6E6"/>
          </w:tcPr>
          <w:p w14:paraId="73B90827" w14:textId="77777777" w:rsidR="00ED39C4" w:rsidRPr="00946CF9" w:rsidRDefault="00ED39C4" w:rsidP="005A1392">
            <w:pPr>
              <w:spacing w:before="120" w:after="120"/>
              <w:jc w:val="both"/>
              <w:rPr>
                <w:noProof/>
                <w:sz w:val="24"/>
                <w:lang w:val="it-IT"/>
              </w:rPr>
            </w:pPr>
            <w:r w:rsidRPr="00946CF9">
              <w:rPr>
                <w:b/>
                <w:noProof/>
                <w:sz w:val="24"/>
                <w:lang w:val="it-IT"/>
              </w:rPr>
              <w:t xml:space="preserve">Meta se tiġi rieżaminata l-politika? </w:t>
            </w:r>
          </w:p>
        </w:tc>
      </w:tr>
      <w:tr w:rsidR="00ED39C4" w:rsidRPr="00920785" w14:paraId="3DE048DE" w14:textId="77777777" w:rsidTr="00B62A50">
        <w:tc>
          <w:tcPr>
            <w:tcW w:w="9464" w:type="dxa"/>
            <w:tcBorders>
              <w:bottom w:val="single" w:sz="4" w:space="0" w:color="auto"/>
            </w:tcBorders>
            <w:shd w:val="clear" w:color="auto" w:fill="auto"/>
          </w:tcPr>
          <w:p w14:paraId="2CC287CB" w14:textId="289EA2EF" w:rsidR="005D586D" w:rsidRPr="00946CF9" w:rsidRDefault="6A4B40D6" w:rsidP="001A58A8">
            <w:pPr>
              <w:spacing w:before="120" w:after="120"/>
              <w:jc w:val="both"/>
              <w:rPr>
                <w:noProof/>
                <w:sz w:val="24"/>
                <w:highlight w:val="yellow"/>
                <w:lang w:val="it-IT"/>
              </w:rPr>
            </w:pPr>
            <w:r w:rsidRPr="00946CF9">
              <w:rPr>
                <w:noProof/>
                <w:sz w:val="24"/>
                <w:lang w:val="it-IT"/>
              </w:rPr>
              <w:t>L-ewwel rapport ta’ evalwazzjoni għandu jitlesta ħames (5) snin wara d-dħul fis-seħħ tal-ewwel ĊPS mogħti permezz tal-proċedura ċentrali l-ġdida.</w:t>
            </w:r>
          </w:p>
        </w:tc>
      </w:tr>
    </w:tbl>
    <w:p w14:paraId="3607F5E9" w14:textId="77777777" w:rsidR="006544ED" w:rsidRPr="00946CF9" w:rsidRDefault="006544ED" w:rsidP="008A027E">
      <w:pPr>
        <w:rPr>
          <w:rFonts w:ascii="Times New Roman" w:hAnsi="Times New Roman" w:cs="Times New Roman"/>
          <w:noProof/>
          <w:sz w:val="24"/>
          <w:lang w:val="it-IT"/>
        </w:rPr>
      </w:pPr>
    </w:p>
    <w:sectPr w:rsidR="006544ED" w:rsidRPr="00946CF9" w:rsidSect="0084771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9733C" w14:textId="77777777" w:rsidR="006A393C" w:rsidRDefault="006A393C" w:rsidP="00FE5FD3">
      <w:pPr>
        <w:spacing w:after="0" w:line="240" w:lineRule="auto"/>
      </w:pPr>
      <w:r>
        <w:separator/>
      </w:r>
    </w:p>
  </w:endnote>
  <w:endnote w:type="continuationSeparator" w:id="0">
    <w:p w14:paraId="453BCF40" w14:textId="77777777" w:rsidR="006A393C" w:rsidRDefault="006A393C" w:rsidP="00FE5FD3">
      <w:pPr>
        <w:spacing w:after="0" w:line="240" w:lineRule="auto"/>
      </w:pPr>
      <w:r>
        <w:continuationSeparator/>
      </w:r>
    </w:p>
  </w:endnote>
  <w:endnote w:type="continuationNotice" w:id="1">
    <w:p w14:paraId="3A616810" w14:textId="77777777" w:rsidR="006A393C" w:rsidRDefault="006A39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73811" w14:textId="43647EAA" w:rsidR="00920785" w:rsidRPr="00920785" w:rsidRDefault="00920785" w:rsidP="00920785">
    <w:pPr>
      <w:pStyle w:val="FooterCoverPage"/>
      <w:rPr>
        <w:rFonts w:ascii="Arial" w:hAnsi="Arial" w:cs="Arial"/>
        <w:b/>
        <w:sz w:val="48"/>
      </w:rPr>
    </w:pPr>
    <w:r w:rsidRPr="00920785">
      <w:rPr>
        <w:rFonts w:ascii="Arial" w:hAnsi="Arial" w:cs="Arial"/>
        <w:b/>
        <w:sz w:val="48"/>
      </w:rPr>
      <w:t>MT</w:t>
    </w:r>
    <w:r w:rsidRPr="00920785">
      <w:rPr>
        <w:rFonts w:ascii="Arial" w:hAnsi="Arial" w:cs="Arial"/>
        <w:b/>
        <w:sz w:val="48"/>
      </w:rPr>
      <w:tab/>
    </w:r>
    <w:r w:rsidRPr="00920785">
      <w:rPr>
        <w:rFonts w:ascii="Arial" w:hAnsi="Arial" w:cs="Arial"/>
        <w:b/>
        <w:sz w:val="48"/>
      </w:rPr>
      <w:tab/>
    </w:r>
    <w:r w:rsidRPr="00920785">
      <w:tab/>
    </w:r>
    <w:r w:rsidRPr="00920785">
      <w:rPr>
        <w:rFonts w:ascii="Arial" w:hAnsi="Arial" w:cs="Arial"/>
        <w:b/>
        <w:sz w:val="48"/>
      </w:rPr>
      <w:t>MT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C923C" w14:textId="4F259CB2" w:rsidR="00920785" w:rsidRPr="00920785" w:rsidRDefault="00920785" w:rsidP="00920785">
    <w:pPr>
      <w:pStyle w:val="FooterCoverPage"/>
      <w:rPr>
        <w:rFonts w:ascii="Arial" w:hAnsi="Arial" w:cs="Arial"/>
        <w:b/>
        <w:sz w:val="48"/>
      </w:rPr>
    </w:pPr>
    <w:r w:rsidRPr="00920785">
      <w:rPr>
        <w:rFonts w:ascii="Arial" w:hAnsi="Arial" w:cs="Arial"/>
        <w:b/>
        <w:sz w:val="48"/>
      </w:rPr>
      <w:t>MT</w:t>
    </w:r>
    <w:r w:rsidRPr="00920785">
      <w:rPr>
        <w:rFonts w:ascii="Arial" w:hAnsi="Arial" w:cs="Arial"/>
        <w:b/>
        <w:sz w:val="48"/>
      </w:rPr>
      <w:tab/>
    </w:r>
    <w:r w:rsidRPr="00920785">
      <w:rPr>
        <w:rFonts w:ascii="Arial" w:hAnsi="Arial" w:cs="Arial"/>
        <w:b/>
        <w:sz w:val="48"/>
      </w:rPr>
      <w:tab/>
    </w:r>
    <w:r w:rsidRPr="00920785">
      <w:tab/>
    </w:r>
    <w:r w:rsidRPr="00920785">
      <w:rPr>
        <w:rFonts w:ascii="Arial" w:hAnsi="Arial" w:cs="Arial"/>
        <w:b/>
        <w:sz w:val="48"/>
      </w:rPr>
      <w:t>MT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1FDA7" w14:textId="77777777" w:rsidR="00920785" w:rsidRPr="00920785" w:rsidRDefault="00920785" w:rsidP="00920785">
    <w:pPr>
      <w:pStyle w:val="FooterCover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31952" w14:textId="77777777" w:rsidR="00C5542C" w:rsidRDefault="00C5542C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8222912"/>
      <w:docPartObj>
        <w:docPartGallery w:val="Page Numbers (Bottom of Page)"/>
        <w:docPartUnique/>
      </w:docPartObj>
    </w:sdtPr>
    <w:sdtEndPr/>
    <w:sdtContent>
      <w:p w14:paraId="7BBAAF18" w14:textId="0DB12D86" w:rsidR="00C5542C" w:rsidRDefault="00C554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6304">
          <w:rPr>
            <w:noProof/>
          </w:rPr>
          <w:t>1</w:t>
        </w:r>
        <w:r>
          <w:fldChar w:fldCharType="end"/>
        </w:r>
      </w:p>
    </w:sdtContent>
  </w:sdt>
  <w:p w14:paraId="43DC1FB6" w14:textId="77777777" w:rsidR="00C5542C" w:rsidRDefault="00C5542C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E72F2" w14:textId="77777777" w:rsidR="00C5542C" w:rsidRDefault="00C554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C939D" w14:textId="77777777" w:rsidR="006A393C" w:rsidRDefault="006A393C" w:rsidP="00FE5FD3">
      <w:pPr>
        <w:spacing w:after="0" w:line="240" w:lineRule="auto"/>
      </w:pPr>
      <w:r>
        <w:separator/>
      </w:r>
    </w:p>
  </w:footnote>
  <w:footnote w:type="continuationSeparator" w:id="0">
    <w:p w14:paraId="3170D061" w14:textId="77777777" w:rsidR="006A393C" w:rsidRDefault="006A393C" w:rsidP="00FE5FD3">
      <w:pPr>
        <w:spacing w:after="0" w:line="240" w:lineRule="auto"/>
      </w:pPr>
      <w:r>
        <w:continuationSeparator/>
      </w:r>
    </w:p>
  </w:footnote>
  <w:footnote w:type="continuationNotice" w:id="1">
    <w:p w14:paraId="4CC19B80" w14:textId="77777777" w:rsidR="006A393C" w:rsidRDefault="006A393C">
      <w:pPr>
        <w:spacing w:after="0" w:line="240" w:lineRule="auto"/>
      </w:pPr>
    </w:p>
  </w:footnote>
  <w:footnote w:id="2">
    <w:p w14:paraId="14CDF300" w14:textId="2F3AF535" w:rsidR="00C5542C" w:rsidRPr="00020E68" w:rsidRDefault="00C5542C" w:rsidP="00020E68">
      <w:pPr>
        <w:pStyle w:val="FootnoteText"/>
      </w:pPr>
      <w:r>
        <w:rPr>
          <w:rStyle w:val="FootnoteReference"/>
        </w:rPr>
        <w:footnoteRef/>
      </w:r>
      <w:r>
        <w:t xml:space="preserve"> Il-konklużjonijiet tal-Kunsill dwar il-politika tal-PI tal-10 ta’ Novembru 2020 </w:t>
      </w:r>
      <w:hyperlink r:id="rId1" w:history="1">
        <w:r>
          <w:rPr>
            <w:rStyle w:val="Hyperlink"/>
          </w:rPr>
          <w:t>https://www.consilium.europa.eu/media/46671/st-12750-2020-init.pdf</w:t>
        </w:r>
      </w:hyperlink>
    </w:p>
  </w:footnote>
  <w:footnote w:id="3">
    <w:p w14:paraId="74435A23" w14:textId="0BB4FCFE" w:rsidR="00C5542C" w:rsidRPr="00020E68" w:rsidRDefault="00C5542C">
      <w:pPr>
        <w:pStyle w:val="FootnoteText"/>
      </w:pPr>
      <w:r>
        <w:rPr>
          <w:rStyle w:val="FootnoteReference"/>
        </w:rPr>
        <w:footnoteRef/>
      </w:r>
      <w:r>
        <w:t xml:space="preserve"> Il-Parlament Ewropew, il-Kumitat għall-Affarijiet legali, Rapport dwar pjan ta’ azzjoni għall-proprjetà intellettwali b’sostenn għall-irkupru u r-reżiljenza tal-UE (2021/2007(INI)), </w:t>
      </w:r>
      <w:hyperlink r:id="rId2" w:history="1">
        <w:r>
          <w:rPr>
            <w:rStyle w:val="Hyperlink"/>
          </w:rPr>
          <w:t>https://www.europarl.europa.eu/doceo/document/A-9-2021-0284_MT.html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B733C" w14:textId="77777777" w:rsidR="00920785" w:rsidRPr="00920785" w:rsidRDefault="00920785" w:rsidP="00920785">
    <w:pPr>
      <w:pStyle w:val="HeaderCoverPag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74682" w14:textId="77777777" w:rsidR="00920785" w:rsidRPr="00920785" w:rsidRDefault="00920785" w:rsidP="00920785">
    <w:pPr>
      <w:pStyle w:val="HeaderCoverPag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5DDC6" w14:textId="77777777" w:rsidR="00920785" w:rsidRPr="00920785" w:rsidRDefault="00920785" w:rsidP="00920785">
    <w:pPr>
      <w:pStyle w:val="HeaderCoverPag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F161C" w14:textId="77777777" w:rsidR="00C5542C" w:rsidRDefault="00C5542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71EA8" w14:textId="77777777" w:rsidR="00C5542C" w:rsidRDefault="00C5542C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DB3DE" w14:textId="77777777" w:rsidR="00C5542C" w:rsidRDefault="00C554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B38"/>
    <w:multiLevelType w:val="hybridMultilevel"/>
    <w:tmpl w:val="802EF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F7984"/>
    <w:multiLevelType w:val="hybridMultilevel"/>
    <w:tmpl w:val="1EACF4F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8685B"/>
    <w:multiLevelType w:val="hybridMultilevel"/>
    <w:tmpl w:val="70CA9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6C3C5B"/>
    <w:multiLevelType w:val="hybridMultilevel"/>
    <w:tmpl w:val="39B2AEC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86746"/>
    <w:multiLevelType w:val="hybridMultilevel"/>
    <w:tmpl w:val="6BC83C14"/>
    <w:lvl w:ilvl="0" w:tplc="18FA852C">
      <w:start w:val="1"/>
      <w:numFmt w:val="decimal"/>
      <w:lvlText w:val="%1)"/>
      <w:lvlJc w:val="left"/>
      <w:pPr>
        <w:ind w:left="1740" w:hanging="138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E0715"/>
    <w:multiLevelType w:val="hybridMultilevel"/>
    <w:tmpl w:val="AB7AE0D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C5426"/>
    <w:multiLevelType w:val="hybridMultilevel"/>
    <w:tmpl w:val="02AE1F02"/>
    <w:lvl w:ilvl="0" w:tplc="2B26AFCE">
      <w:start w:val="13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9576201">
    <w:abstractNumId w:val="0"/>
  </w:num>
  <w:num w:numId="2" w16cid:durableId="403570842">
    <w:abstractNumId w:val="2"/>
  </w:num>
  <w:num w:numId="3" w16cid:durableId="755134441">
    <w:abstractNumId w:val="3"/>
  </w:num>
  <w:num w:numId="4" w16cid:durableId="655572286">
    <w:abstractNumId w:val="6"/>
  </w:num>
  <w:num w:numId="5" w16cid:durableId="839662057">
    <w:abstractNumId w:val="5"/>
  </w:num>
  <w:num w:numId="6" w16cid:durableId="1125002095">
    <w:abstractNumId w:val="1"/>
  </w:num>
  <w:num w:numId="7" w16cid:durableId="739382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en-IE" w:vendorID="64" w:dllVersion="6" w:nlCheck="1" w:checkStyle="1"/>
  <w:activeWritingStyle w:appName="MSWord" w:lang="en-GB" w:vendorID="64" w:dllVersion="6" w:nlCheck="1" w:checkStyle="1"/>
  <w:activeWritingStyle w:appName="MSWord" w:lang="fr-BE" w:vendorID="64" w:dllVersion="6" w:nlCheck="1" w:checkStyle="0"/>
  <w:activeWritingStyle w:appName="MSWord" w:lang="en-IE" w:vendorID="64" w:dllVersion="0" w:nlCheck="1" w:checkStyle="0"/>
  <w:activeWritingStyle w:appName="MSWord" w:lang="fr-B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6" w:nlCheck="1" w:checkStyle="1"/>
  <w:activeWritingStyle w:appName="MSWord" w:lang="it-IT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es-ES" w:vendorID="64" w:dllVersion="0" w:nlCheck="1" w:checkStyle="0"/>
  <w:revisionView w:markup="0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R_RefLast" w:val="0"/>
    <w:docVar w:name="DocStatus" w:val="Green"/>
    <w:docVar w:name="LW_ACCOMPAGNANT.CP" w:val="Li jakkumpanja d-dokumenti"/>
    <w:docVar w:name="LW_CORRIGENDUM" w:val="&lt;UNUSED&gt;"/>
    <w:docVar w:name="LW_COVERPAGE_EXISTS" w:val="True"/>
    <w:docVar w:name="LW_COVERPAGE_GUID" w:val="03EB7FED-4CE0-4B48-8E7D-1891BB0CAFDD"/>
    <w:docVar w:name="LW_COVERPAGE_TYPE" w:val="1"/>
    <w:docVar w:name="LW_CROSSREFERENCE" w:val="{COM(2023) 221 final} - {SEC(2023) 172 final} - {SWD(2023) 117 final} - {SWD(2023) 118 final}"/>
    <w:docVar w:name="LW_DocType" w:val="NORMAL"/>
    <w:docVar w:name="LW_EMISSION" w:val="27.4.2023"/>
    <w:docVar w:name="LW_EMISSION_ISODATE" w:val="2023-04-27"/>
    <w:docVar w:name="LW_EMISSION_LOCATION" w:val="BRX"/>
    <w:docVar w:name="LW_EMISSION_PREFIX" w:val="Brussell, "/>
    <w:docVar w:name="LW_EMISSION_SUFFIX" w:val=" "/>
    <w:docVar w:name="LW_ID_DOCTYPE_NONLW" w:val="CP-027"/>
    <w:docVar w:name="LW_LANGUE" w:val="MT"/>
    <w:docVar w:name="LW_LEVEL_OF_SENSITIVITY" w:val="Standard treatment"/>
    <w:docVar w:name="LW_NOM.INST" w:val="IL-KUMMISSJONI EWROPEA"/>
    <w:docVar w:name="LW_NOM.INST_JOINTDOC" w:val="&lt;EMPTY&gt;"/>
    <w:docVar w:name="LW_OBJETACTEPRINCIPAL.CP" w:val="&lt;FMT:Style_Marker&gt; &lt;/FMT&gt;"/>
    <w:docVar w:name="LW_PART_NBR" w:val="1"/>
    <w:docVar w:name="LW_PART_NBR_TOTAL" w:val="1"/>
    <w:docVar w:name="LW_REF.INST.NEW" w:val="SWD"/>
    <w:docVar w:name="LW_REF.INST.NEW_ADOPTED" w:val="final"/>
    <w:docVar w:name="LW_REF.INST.NEW_TEXT" w:val="(2023) 119"/>
    <w:docVar w:name="LW_REF.INTERNE" w:val="&lt;UNUSED&gt;"/>
    <w:docVar w:name="LW_SENSITIVITY" w:val="&lt;?xml version=&quot;1.0&quot; encoding=&quot;utf-8&quot;?&gt;_x000d__x000a_&lt;SensitivityLevel xmlns:xsd=&quot;http://www.w3.org/2001/XMLSchema&quot; xmlns:xsi=&quot;http://www.w3.org/2001/XMLSchema-instance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ITRE.OBJ.CP" w:val="&lt;UNUSED&gt;"/>
    <w:docVar w:name="LW_TYPE.DOC.CP" w:val="DOKUMENT TA\u8217? \u294?IDMA TAL-PERSUNAL TAL-KUMMISSJONI_x000b__x000b_SOMMARJU E\u379?EKUTTIV TAR-RAPPORT TAL-VALUTAZZJONI TAL-IMPATT _x000b_"/>
    <w:docVar w:name="LW_TYPEACTEPRINCIPAL.CP" w:val="Proposta g\u295?al Regolament tal-Parlament Ewropew u tal-Kunsill dwar i\u267?-\u267?ertifikat supplimentari tal-protezzjoni g\u295?all-prodotti medi\u267?inali (riformulazzjoni)_x000b_u_x000b_Proposta g\u295?al Regolament tal-Parlament Ewropew u tal-Kunsill dwar i\u267?-\u267?ertifikat supplimentari g\u295?all-prodotti tal-protezzjoni tal-pjanti (riformulazzjoni)_x000b_u_x000b_Proposta g\u295?al Regolament tal-Parlament Ewropew u tal-Kunsill dwar i\u267?-\u267?ertifikat supplimentari unitarju g\u295?all-prodotti medi\u267?inali, u li jemenda r-Regolament (UE) 2017/1001, ir-Regolament (KE) Nru 1901/2006 kif ukoll ir-Regolament (UE) Nru 608/2013_x000b_u _x000b_Proposta g\u295?al Regolament tal-Parlament Ewropew u tal-Kunsill dwar i\u267?-\u267?ertifikat supplimentari tal-protezzjoni unitarju g\u295?all-prodotti tal-protezzjoni tal-pjanti_x000b__x000b_"/>
    <w:docVar w:name="LwApiVersions" w:val="LW4CoDe 1.23.2.0; LW 8.0, Build 20211117"/>
  </w:docVars>
  <w:rsids>
    <w:rsidRoot w:val="00FE5FD3"/>
    <w:rsid w:val="00015C29"/>
    <w:rsid w:val="00020E68"/>
    <w:rsid w:val="0002181A"/>
    <w:rsid w:val="00022939"/>
    <w:rsid w:val="00030727"/>
    <w:rsid w:val="000431A6"/>
    <w:rsid w:val="00045564"/>
    <w:rsid w:val="00046B0F"/>
    <w:rsid w:val="00051FFF"/>
    <w:rsid w:val="00055E53"/>
    <w:rsid w:val="000668BE"/>
    <w:rsid w:val="00073A08"/>
    <w:rsid w:val="000810C7"/>
    <w:rsid w:val="000975EE"/>
    <w:rsid w:val="00097D6C"/>
    <w:rsid w:val="000A0244"/>
    <w:rsid w:val="000A2567"/>
    <w:rsid w:val="000A2D25"/>
    <w:rsid w:val="000A720D"/>
    <w:rsid w:val="000B6FD5"/>
    <w:rsid w:val="000C196C"/>
    <w:rsid w:val="000C73E8"/>
    <w:rsid w:val="000D2304"/>
    <w:rsid w:val="000D57B6"/>
    <w:rsid w:val="000E0501"/>
    <w:rsid w:val="000E13ED"/>
    <w:rsid w:val="000E37A7"/>
    <w:rsid w:val="000F32E4"/>
    <w:rsid w:val="000F469F"/>
    <w:rsid w:val="000F5111"/>
    <w:rsid w:val="0010218E"/>
    <w:rsid w:val="00111E08"/>
    <w:rsid w:val="00112D69"/>
    <w:rsid w:val="0011648A"/>
    <w:rsid w:val="0012043B"/>
    <w:rsid w:val="00131920"/>
    <w:rsid w:val="00142FA6"/>
    <w:rsid w:val="00150681"/>
    <w:rsid w:val="001562D3"/>
    <w:rsid w:val="00161EE9"/>
    <w:rsid w:val="001702D7"/>
    <w:rsid w:val="00170ECA"/>
    <w:rsid w:val="00174014"/>
    <w:rsid w:val="0017513A"/>
    <w:rsid w:val="001875B1"/>
    <w:rsid w:val="0019344B"/>
    <w:rsid w:val="0019384F"/>
    <w:rsid w:val="00197C56"/>
    <w:rsid w:val="001A43A7"/>
    <w:rsid w:val="001A58A8"/>
    <w:rsid w:val="001A7509"/>
    <w:rsid w:val="001B03ED"/>
    <w:rsid w:val="001C4600"/>
    <w:rsid w:val="001E104B"/>
    <w:rsid w:val="001E5337"/>
    <w:rsid w:val="001E58F6"/>
    <w:rsid w:val="001E6493"/>
    <w:rsid w:val="001E7B5D"/>
    <w:rsid w:val="0020353B"/>
    <w:rsid w:val="002043D7"/>
    <w:rsid w:val="0020501C"/>
    <w:rsid w:val="002067A7"/>
    <w:rsid w:val="00211F66"/>
    <w:rsid w:val="0021723D"/>
    <w:rsid w:val="002301F9"/>
    <w:rsid w:val="00232D96"/>
    <w:rsid w:val="002336DA"/>
    <w:rsid w:val="00233A53"/>
    <w:rsid w:val="00245982"/>
    <w:rsid w:val="00271691"/>
    <w:rsid w:val="0028798E"/>
    <w:rsid w:val="002906B2"/>
    <w:rsid w:val="00296238"/>
    <w:rsid w:val="002A1C41"/>
    <w:rsid w:val="002A408F"/>
    <w:rsid w:val="002A4933"/>
    <w:rsid w:val="002A53AC"/>
    <w:rsid w:val="002A542F"/>
    <w:rsid w:val="002B3660"/>
    <w:rsid w:val="002B4627"/>
    <w:rsid w:val="002C1C6C"/>
    <w:rsid w:val="002C1F57"/>
    <w:rsid w:val="002C2E18"/>
    <w:rsid w:val="002C61EC"/>
    <w:rsid w:val="002C7C43"/>
    <w:rsid w:val="002D4FEB"/>
    <w:rsid w:val="002D6C5F"/>
    <w:rsid w:val="002E1207"/>
    <w:rsid w:val="002E1541"/>
    <w:rsid w:val="002E41E9"/>
    <w:rsid w:val="002F754B"/>
    <w:rsid w:val="00314A22"/>
    <w:rsid w:val="003166BD"/>
    <w:rsid w:val="00317245"/>
    <w:rsid w:val="00321CF5"/>
    <w:rsid w:val="00322B67"/>
    <w:rsid w:val="003248CF"/>
    <w:rsid w:val="00325A24"/>
    <w:rsid w:val="00325DB0"/>
    <w:rsid w:val="00330DA1"/>
    <w:rsid w:val="0033410C"/>
    <w:rsid w:val="0034396F"/>
    <w:rsid w:val="0037285C"/>
    <w:rsid w:val="0037432B"/>
    <w:rsid w:val="00390B47"/>
    <w:rsid w:val="00396304"/>
    <w:rsid w:val="003A6BF1"/>
    <w:rsid w:val="003B0DFC"/>
    <w:rsid w:val="003C2AFB"/>
    <w:rsid w:val="003D09B4"/>
    <w:rsid w:val="003E2726"/>
    <w:rsid w:val="003E6D44"/>
    <w:rsid w:val="003F03FF"/>
    <w:rsid w:val="003F2D88"/>
    <w:rsid w:val="003F35E0"/>
    <w:rsid w:val="003F5C5A"/>
    <w:rsid w:val="00405033"/>
    <w:rsid w:val="00414180"/>
    <w:rsid w:val="00416672"/>
    <w:rsid w:val="00417A76"/>
    <w:rsid w:val="004315F3"/>
    <w:rsid w:val="00445A91"/>
    <w:rsid w:val="00454756"/>
    <w:rsid w:val="00462276"/>
    <w:rsid w:val="004645E5"/>
    <w:rsid w:val="004658CC"/>
    <w:rsid w:val="00471D26"/>
    <w:rsid w:val="004750C0"/>
    <w:rsid w:val="00490816"/>
    <w:rsid w:val="004957FA"/>
    <w:rsid w:val="004A3FA2"/>
    <w:rsid w:val="004A44AB"/>
    <w:rsid w:val="004A6BFA"/>
    <w:rsid w:val="004D4946"/>
    <w:rsid w:val="004D61CA"/>
    <w:rsid w:val="004F4BB1"/>
    <w:rsid w:val="005017CD"/>
    <w:rsid w:val="005113F2"/>
    <w:rsid w:val="00514DF9"/>
    <w:rsid w:val="00516E87"/>
    <w:rsid w:val="00517FDC"/>
    <w:rsid w:val="00521CCD"/>
    <w:rsid w:val="00526EF2"/>
    <w:rsid w:val="0053174A"/>
    <w:rsid w:val="005427CC"/>
    <w:rsid w:val="00543750"/>
    <w:rsid w:val="00555F39"/>
    <w:rsid w:val="00563022"/>
    <w:rsid w:val="00565143"/>
    <w:rsid w:val="00573D2B"/>
    <w:rsid w:val="005769B3"/>
    <w:rsid w:val="00581EBB"/>
    <w:rsid w:val="005824ED"/>
    <w:rsid w:val="005844E7"/>
    <w:rsid w:val="00586BEA"/>
    <w:rsid w:val="00587FE6"/>
    <w:rsid w:val="0059669E"/>
    <w:rsid w:val="00597831"/>
    <w:rsid w:val="005A1392"/>
    <w:rsid w:val="005A1E38"/>
    <w:rsid w:val="005A7E5A"/>
    <w:rsid w:val="005B06CF"/>
    <w:rsid w:val="005B5533"/>
    <w:rsid w:val="005C298C"/>
    <w:rsid w:val="005D586D"/>
    <w:rsid w:val="005D628B"/>
    <w:rsid w:val="005E4141"/>
    <w:rsid w:val="005E4D8B"/>
    <w:rsid w:val="005E65B1"/>
    <w:rsid w:val="00605472"/>
    <w:rsid w:val="006106FA"/>
    <w:rsid w:val="00626589"/>
    <w:rsid w:val="00631654"/>
    <w:rsid w:val="00634C79"/>
    <w:rsid w:val="0063522F"/>
    <w:rsid w:val="00647DF7"/>
    <w:rsid w:val="006526AE"/>
    <w:rsid w:val="006544ED"/>
    <w:rsid w:val="0065586E"/>
    <w:rsid w:val="00660CDC"/>
    <w:rsid w:val="00677068"/>
    <w:rsid w:val="00690720"/>
    <w:rsid w:val="00694AF7"/>
    <w:rsid w:val="00696E3A"/>
    <w:rsid w:val="006A393C"/>
    <w:rsid w:val="006A4B06"/>
    <w:rsid w:val="006A6D9B"/>
    <w:rsid w:val="006C21FF"/>
    <w:rsid w:val="006C50B1"/>
    <w:rsid w:val="006D76AE"/>
    <w:rsid w:val="006E3B9D"/>
    <w:rsid w:val="006E756A"/>
    <w:rsid w:val="006F3C9A"/>
    <w:rsid w:val="006F5A9A"/>
    <w:rsid w:val="00703DA5"/>
    <w:rsid w:val="00714C92"/>
    <w:rsid w:val="007167A0"/>
    <w:rsid w:val="00724987"/>
    <w:rsid w:val="00724AD7"/>
    <w:rsid w:val="00731472"/>
    <w:rsid w:val="00731B8A"/>
    <w:rsid w:val="00739430"/>
    <w:rsid w:val="007409CA"/>
    <w:rsid w:val="00745491"/>
    <w:rsid w:val="00746B7A"/>
    <w:rsid w:val="00756E34"/>
    <w:rsid w:val="007605F4"/>
    <w:rsid w:val="007620CC"/>
    <w:rsid w:val="00772754"/>
    <w:rsid w:val="00775840"/>
    <w:rsid w:val="00791538"/>
    <w:rsid w:val="007977D4"/>
    <w:rsid w:val="007A5E0E"/>
    <w:rsid w:val="007B0589"/>
    <w:rsid w:val="007B1F5B"/>
    <w:rsid w:val="007B7079"/>
    <w:rsid w:val="007C47E9"/>
    <w:rsid w:val="007C4A26"/>
    <w:rsid w:val="007D0937"/>
    <w:rsid w:val="007D23AE"/>
    <w:rsid w:val="007F1FC6"/>
    <w:rsid w:val="008072E0"/>
    <w:rsid w:val="008138D7"/>
    <w:rsid w:val="00815229"/>
    <w:rsid w:val="008154A4"/>
    <w:rsid w:val="008202DD"/>
    <w:rsid w:val="00821143"/>
    <w:rsid w:val="00830FAC"/>
    <w:rsid w:val="00832FE1"/>
    <w:rsid w:val="008337D0"/>
    <w:rsid w:val="0084771E"/>
    <w:rsid w:val="00855AF0"/>
    <w:rsid w:val="008638AC"/>
    <w:rsid w:val="00866CF5"/>
    <w:rsid w:val="008672E2"/>
    <w:rsid w:val="00881943"/>
    <w:rsid w:val="00887A85"/>
    <w:rsid w:val="0089021B"/>
    <w:rsid w:val="008A027E"/>
    <w:rsid w:val="008B271C"/>
    <w:rsid w:val="008B56AB"/>
    <w:rsid w:val="008C7B2E"/>
    <w:rsid w:val="00905045"/>
    <w:rsid w:val="00911AF8"/>
    <w:rsid w:val="00912290"/>
    <w:rsid w:val="00920785"/>
    <w:rsid w:val="009335F2"/>
    <w:rsid w:val="00942B4D"/>
    <w:rsid w:val="00946CF9"/>
    <w:rsid w:val="0095486A"/>
    <w:rsid w:val="00957E16"/>
    <w:rsid w:val="00962CA3"/>
    <w:rsid w:val="009747B9"/>
    <w:rsid w:val="0098273B"/>
    <w:rsid w:val="00986FE2"/>
    <w:rsid w:val="009916B8"/>
    <w:rsid w:val="009B2F58"/>
    <w:rsid w:val="009B4C8E"/>
    <w:rsid w:val="009C3E62"/>
    <w:rsid w:val="009E0766"/>
    <w:rsid w:val="009F325A"/>
    <w:rsid w:val="00A057B8"/>
    <w:rsid w:val="00A05D91"/>
    <w:rsid w:val="00A07219"/>
    <w:rsid w:val="00A0781D"/>
    <w:rsid w:val="00A100E8"/>
    <w:rsid w:val="00A10444"/>
    <w:rsid w:val="00A16502"/>
    <w:rsid w:val="00A21349"/>
    <w:rsid w:val="00A25518"/>
    <w:rsid w:val="00A6430D"/>
    <w:rsid w:val="00A66DD2"/>
    <w:rsid w:val="00A8169C"/>
    <w:rsid w:val="00A81E2B"/>
    <w:rsid w:val="00A8578A"/>
    <w:rsid w:val="00A86E6D"/>
    <w:rsid w:val="00A918C4"/>
    <w:rsid w:val="00A9199E"/>
    <w:rsid w:val="00AB488C"/>
    <w:rsid w:val="00AC0690"/>
    <w:rsid w:val="00AC2DE9"/>
    <w:rsid w:val="00AD00C6"/>
    <w:rsid w:val="00AE61B8"/>
    <w:rsid w:val="00AE704D"/>
    <w:rsid w:val="00AE7323"/>
    <w:rsid w:val="00AF37A1"/>
    <w:rsid w:val="00AF47DB"/>
    <w:rsid w:val="00B14895"/>
    <w:rsid w:val="00B17BA5"/>
    <w:rsid w:val="00B2010A"/>
    <w:rsid w:val="00B23DDE"/>
    <w:rsid w:val="00B30C99"/>
    <w:rsid w:val="00B31C3E"/>
    <w:rsid w:val="00B421AA"/>
    <w:rsid w:val="00B42CF1"/>
    <w:rsid w:val="00B4397C"/>
    <w:rsid w:val="00B45A19"/>
    <w:rsid w:val="00B46463"/>
    <w:rsid w:val="00B55966"/>
    <w:rsid w:val="00B56C10"/>
    <w:rsid w:val="00B62A50"/>
    <w:rsid w:val="00B6464B"/>
    <w:rsid w:val="00B67816"/>
    <w:rsid w:val="00B77C17"/>
    <w:rsid w:val="00B807CE"/>
    <w:rsid w:val="00B83C62"/>
    <w:rsid w:val="00B8676C"/>
    <w:rsid w:val="00B9059C"/>
    <w:rsid w:val="00BA4522"/>
    <w:rsid w:val="00BD0FAD"/>
    <w:rsid w:val="00BE4747"/>
    <w:rsid w:val="00BE7A53"/>
    <w:rsid w:val="00BF5CA3"/>
    <w:rsid w:val="00C13143"/>
    <w:rsid w:val="00C13809"/>
    <w:rsid w:val="00C20B67"/>
    <w:rsid w:val="00C241B3"/>
    <w:rsid w:val="00C24656"/>
    <w:rsid w:val="00C31E56"/>
    <w:rsid w:val="00C41406"/>
    <w:rsid w:val="00C50157"/>
    <w:rsid w:val="00C5039E"/>
    <w:rsid w:val="00C55329"/>
    <w:rsid w:val="00C5542C"/>
    <w:rsid w:val="00C5659D"/>
    <w:rsid w:val="00C56D46"/>
    <w:rsid w:val="00C65D86"/>
    <w:rsid w:val="00C71758"/>
    <w:rsid w:val="00C7522F"/>
    <w:rsid w:val="00C8729B"/>
    <w:rsid w:val="00C87E02"/>
    <w:rsid w:val="00C97E17"/>
    <w:rsid w:val="00CA11C0"/>
    <w:rsid w:val="00CA46E7"/>
    <w:rsid w:val="00CA6E8A"/>
    <w:rsid w:val="00CB0547"/>
    <w:rsid w:val="00CB3753"/>
    <w:rsid w:val="00CC3891"/>
    <w:rsid w:val="00CC3F16"/>
    <w:rsid w:val="00CC6D3A"/>
    <w:rsid w:val="00CD2C02"/>
    <w:rsid w:val="00CE03EE"/>
    <w:rsid w:val="00CF2076"/>
    <w:rsid w:val="00D11104"/>
    <w:rsid w:val="00D14787"/>
    <w:rsid w:val="00D14C1C"/>
    <w:rsid w:val="00D15935"/>
    <w:rsid w:val="00D2305D"/>
    <w:rsid w:val="00D24206"/>
    <w:rsid w:val="00D33E12"/>
    <w:rsid w:val="00D35666"/>
    <w:rsid w:val="00D42B5A"/>
    <w:rsid w:val="00D4526E"/>
    <w:rsid w:val="00D52363"/>
    <w:rsid w:val="00D57395"/>
    <w:rsid w:val="00D57C2A"/>
    <w:rsid w:val="00D66AD4"/>
    <w:rsid w:val="00D67B53"/>
    <w:rsid w:val="00D8180B"/>
    <w:rsid w:val="00D9635C"/>
    <w:rsid w:val="00DA1D53"/>
    <w:rsid w:val="00DA2767"/>
    <w:rsid w:val="00DA4374"/>
    <w:rsid w:val="00DA4580"/>
    <w:rsid w:val="00DA4587"/>
    <w:rsid w:val="00DA55D4"/>
    <w:rsid w:val="00DB017B"/>
    <w:rsid w:val="00DB0473"/>
    <w:rsid w:val="00DC065E"/>
    <w:rsid w:val="00DC5F4F"/>
    <w:rsid w:val="00DC6839"/>
    <w:rsid w:val="00DE7AE6"/>
    <w:rsid w:val="00DF1388"/>
    <w:rsid w:val="00DF240C"/>
    <w:rsid w:val="00DF2738"/>
    <w:rsid w:val="00DF6BA5"/>
    <w:rsid w:val="00E040A2"/>
    <w:rsid w:val="00E0690D"/>
    <w:rsid w:val="00E23F00"/>
    <w:rsid w:val="00E274D2"/>
    <w:rsid w:val="00E30C5C"/>
    <w:rsid w:val="00E332FF"/>
    <w:rsid w:val="00E51C9C"/>
    <w:rsid w:val="00E555D0"/>
    <w:rsid w:val="00E5596C"/>
    <w:rsid w:val="00E71D64"/>
    <w:rsid w:val="00E73000"/>
    <w:rsid w:val="00E758DA"/>
    <w:rsid w:val="00E76941"/>
    <w:rsid w:val="00E82B41"/>
    <w:rsid w:val="00E87A3A"/>
    <w:rsid w:val="00E937A4"/>
    <w:rsid w:val="00E97B9F"/>
    <w:rsid w:val="00EA0D0C"/>
    <w:rsid w:val="00EB2736"/>
    <w:rsid w:val="00EC054C"/>
    <w:rsid w:val="00EC6789"/>
    <w:rsid w:val="00EC7A84"/>
    <w:rsid w:val="00ED029B"/>
    <w:rsid w:val="00ED08B4"/>
    <w:rsid w:val="00ED39C4"/>
    <w:rsid w:val="00ED43DF"/>
    <w:rsid w:val="00ED676C"/>
    <w:rsid w:val="00EE117A"/>
    <w:rsid w:val="00EE29EB"/>
    <w:rsid w:val="00F0039B"/>
    <w:rsid w:val="00F0631D"/>
    <w:rsid w:val="00F06BBD"/>
    <w:rsid w:val="00F136D1"/>
    <w:rsid w:val="00F160D5"/>
    <w:rsid w:val="00F17E86"/>
    <w:rsid w:val="00F22763"/>
    <w:rsid w:val="00F70291"/>
    <w:rsid w:val="00F940CC"/>
    <w:rsid w:val="00FA4B84"/>
    <w:rsid w:val="00FB5D3B"/>
    <w:rsid w:val="00FD1761"/>
    <w:rsid w:val="00FE3454"/>
    <w:rsid w:val="00FE5A65"/>
    <w:rsid w:val="00FE5FD3"/>
    <w:rsid w:val="00FF0760"/>
    <w:rsid w:val="00FF48CF"/>
    <w:rsid w:val="0118D9C4"/>
    <w:rsid w:val="012F6239"/>
    <w:rsid w:val="0160FD34"/>
    <w:rsid w:val="01A626F4"/>
    <w:rsid w:val="01DD6EE1"/>
    <w:rsid w:val="02BE626B"/>
    <w:rsid w:val="03AC3F19"/>
    <w:rsid w:val="04990398"/>
    <w:rsid w:val="05024BCB"/>
    <w:rsid w:val="057DDAA6"/>
    <w:rsid w:val="063A62A4"/>
    <w:rsid w:val="07461F04"/>
    <w:rsid w:val="08454B04"/>
    <w:rsid w:val="0983710E"/>
    <w:rsid w:val="0A2037F2"/>
    <w:rsid w:val="0A483E41"/>
    <w:rsid w:val="0B1B82C9"/>
    <w:rsid w:val="0B5D47F2"/>
    <w:rsid w:val="0B809281"/>
    <w:rsid w:val="0BD530B0"/>
    <w:rsid w:val="0CA9A63C"/>
    <w:rsid w:val="0D49AD05"/>
    <w:rsid w:val="0E2C3414"/>
    <w:rsid w:val="0E3760E0"/>
    <w:rsid w:val="0E8AED4B"/>
    <w:rsid w:val="0EA95551"/>
    <w:rsid w:val="0ED1F762"/>
    <w:rsid w:val="0ED685A4"/>
    <w:rsid w:val="0ED74FED"/>
    <w:rsid w:val="1024E296"/>
    <w:rsid w:val="1036E033"/>
    <w:rsid w:val="103E3546"/>
    <w:rsid w:val="1153DDEB"/>
    <w:rsid w:val="116C71EC"/>
    <w:rsid w:val="12016154"/>
    <w:rsid w:val="120D8EEE"/>
    <w:rsid w:val="12B99318"/>
    <w:rsid w:val="141EADBF"/>
    <w:rsid w:val="146FE13C"/>
    <w:rsid w:val="15979834"/>
    <w:rsid w:val="164733AB"/>
    <w:rsid w:val="16667906"/>
    <w:rsid w:val="1694813E"/>
    <w:rsid w:val="1736422D"/>
    <w:rsid w:val="1753BECB"/>
    <w:rsid w:val="17A2EA80"/>
    <w:rsid w:val="17AD86FE"/>
    <w:rsid w:val="17E5E470"/>
    <w:rsid w:val="18C8EA9E"/>
    <w:rsid w:val="18F0BD21"/>
    <w:rsid w:val="192886BD"/>
    <w:rsid w:val="1A02D275"/>
    <w:rsid w:val="1A82A8B9"/>
    <w:rsid w:val="1C3AA42E"/>
    <w:rsid w:val="1CB3160A"/>
    <w:rsid w:val="1D4FDCEE"/>
    <w:rsid w:val="1E9773C7"/>
    <w:rsid w:val="1F75358B"/>
    <w:rsid w:val="1F97570B"/>
    <w:rsid w:val="1FD9F8B4"/>
    <w:rsid w:val="20AB2CE6"/>
    <w:rsid w:val="20EA942F"/>
    <w:rsid w:val="20ECEAB1"/>
    <w:rsid w:val="212F8B1E"/>
    <w:rsid w:val="216705DC"/>
    <w:rsid w:val="21BB767F"/>
    <w:rsid w:val="22C2386F"/>
    <w:rsid w:val="22F91877"/>
    <w:rsid w:val="237B7129"/>
    <w:rsid w:val="23976256"/>
    <w:rsid w:val="247032B1"/>
    <w:rsid w:val="252F84E8"/>
    <w:rsid w:val="25A3C88B"/>
    <w:rsid w:val="25B4525F"/>
    <w:rsid w:val="26107872"/>
    <w:rsid w:val="26A62231"/>
    <w:rsid w:val="275404FF"/>
    <w:rsid w:val="27EA1C85"/>
    <w:rsid w:val="28219743"/>
    <w:rsid w:val="28E33C4D"/>
    <w:rsid w:val="29C4263A"/>
    <w:rsid w:val="2A0A623E"/>
    <w:rsid w:val="2A0C5976"/>
    <w:rsid w:val="2A406516"/>
    <w:rsid w:val="2A46D9A5"/>
    <w:rsid w:val="2A98350B"/>
    <w:rsid w:val="2B020A20"/>
    <w:rsid w:val="2B056869"/>
    <w:rsid w:val="2B664F8F"/>
    <w:rsid w:val="2CBA10FF"/>
    <w:rsid w:val="2CFD0F42"/>
    <w:rsid w:val="2D1328F1"/>
    <w:rsid w:val="2DABF3C6"/>
    <w:rsid w:val="2DD7F511"/>
    <w:rsid w:val="30A13DC8"/>
    <w:rsid w:val="30AD7009"/>
    <w:rsid w:val="320FEB86"/>
    <w:rsid w:val="32DF7384"/>
    <w:rsid w:val="33904B4D"/>
    <w:rsid w:val="33CB8F49"/>
    <w:rsid w:val="33E3CD8F"/>
    <w:rsid w:val="348A85AE"/>
    <w:rsid w:val="34B6A67C"/>
    <w:rsid w:val="34E09C1F"/>
    <w:rsid w:val="3505A9F1"/>
    <w:rsid w:val="367B0895"/>
    <w:rsid w:val="37B09A4E"/>
    <w:rsid w:val="38B40481"/>
    <w:rsid w:val="39409F41"/>
    <w:rsid w:val="3982B67D"/>
    <w:rsid w:val="39A495AE"/>
    <w:rsid w:val="39E69745"/>
    <w:rsid w:val="3A31AE3D"/>
    <w:rsid w:val="3AE2AC65"/>
    <w:rsid w:val="3B94305B"/>
    <w:rsid w:val="3BFD826D"/>
    <w:rsid w:val="3D6D14BA"/>
    <w:rsid w:val="3E141064"/>
    <w:rsid w:val="3EF77773"/>
    <w:rsid w:val="3F3480DC"/>
    <w:rsid w:val="3F3F70A1"/>
    <w:rsid w:val="40366D84"/>
    <w:rsid w:val="414BB126"/>
    <w:rsid w:val="41C68ECA"/>
    <w:rsid w:val="422CADE8"/>
    <w:rsid w:val="424BD6FF"/>
    <w:rsid w:val="427BC9D9"/>
    <w:rsid w:val="42C2032E"/>
    <w:rsid w:val="431BD664"/>
    <w:rsid w:val="434F4132"/>
    <w:rsid w:val="448351E8"/>
    <w:rsid w:val="448B243D"/>
    <w:rsid w:val="44B19C14"/>
    <w:rsid w:val="452BD049"/>
    <w:rsid w:val="453F3B2A"/>
    <w:rsid w:val="456D11EB"/>
    <w:rsid w:val="458F8894"/>
    <w:rsid w:val="45EEC20C"/>
    <w:rsid w:val="466AD7CE"/>
    <w:rsid w:val="46ECEDCB"/>
    <w:rsid w:val="48819AEF"/>
    <w:rsid w:val="4883A5AE"/>
    <w:rsid w:val="49066866"/>
    <w:rsid w:val="4956C30B"/>
    <w:rsid w:val="49B75E03"/>
    <w:rsid w:val="4A09D299"/>
    <w:rsid w:val="4A50F497"/>
    <w:rsid w:val="4BEE9236"/>
    <w:rsid w:val="4CD4AECF"/>
    <w:rsid w:val="4CD849A3"/>
    <w:rsid w:val="4D163C41"/>
    <w:rsid w:val="4D7E4AEE"/>
    <w:rsid w:val="4D927B1D"/>
    <w:rsid w:val="4DEA4B12"/>
    <w:rsid w:val="4E5815E8"/>
    <w:rsid w:val="4E707F30"/>
    <w:rsid w:val="4EA4C7D3"/>
    <w:rsid w:val="4EFAFEA5"/>
    <w:rsid w:val="4FF3E649"/>
    <w:rsid w:val="503D834B"/>
    <w:rsid w:val="510BB8CF"/>
    <w:rsid w:val="5223F446"/>
    <w:rsid w:val="5224BE8F"/>
    <w:rsid w:val="52392B2C"/>
    <w:rsid w:val="52E331D3"/>
    <w:rsid w:val="538A695E"/>
    <w:rsid w:val="54D1D9FB"/>
    <w:rsid w:val="55CED67F"/>
    <w:rsid w:val="55DB275E"/>
    <w:rsid w:val="59732398"/>
    <w:rsid w:val="59BE28A4"/>
    <w:rsid w:val="5AC2D9CD"/>
    <w:rsid w:val="5B5FA0B1"/>
    <w:rsid w:val="5B76CFD5"/>
    <w:rsid w:val="5D175C4A"/>
    <w:rsid w:val="5D7E6E84"/>
    <w:rsid w:val="5EEA0E87"/>
    <w:rsid w:val="5F22E014"/>
    <w:rsid w:val="5F27F078"/>
    <w:rsid w:val="5F6D16AC"/>
    <w:rsid w:val="5F786A84"/>
    <w:rsid w:val="612EF423"/>
    <w:rsid w:val="61AA85E2"/>
    <w:rsid w:val="625A80D6"/>
    <w:rsid w:val="63017B95"/>
    <w:rsid w:val="63F408FC"/>
    <w:rsid w:val="6423645E"/>
    <w:rsid w:val="64E17902"/>
    <w:rsid w:val="64E1D7A2"/>
    <w:rsid w:val="65922198"/>
    <w:rsid w:val="65A1F532"/>
    <w:rsid w:val="65C26ED1"/>
    <w:rsid w:val="66B28AFD"/>
    <w:rsid w:val="66CE21EA"/>
    <w:rsid w:val="673E1385"/>
    <w:rsid w:val="68B7A00E"/>
    <w:rsid w:val="68ED57D5"/>
    <w:rsid w:val="69236D61"/>
    <w:rsid w:val="69E5EA00"/>
    <w:rsid w:val="69F9DA12"/>
    <w:rsid w:val="6A3F03D2"/>
    <w:rsid w:val="6A4B40D6"/>
    <w:rsid w:val="6A69D645"/>
    <w:rsid w:val="6A6D491A"/>
    <w:rsid w:val="6A74E74A"/>
    <w:rsid w:val="6AF6B462"/>
    <w:rsid w:val="6B573F49"/>
    <w:rsid w:val="6B9AC415"/>
    <w:rsid w:val="6BA1F473"/>
    <w:rsid w:val="6C3E1D83"/>
    <w:rsid w:val="6C43AD29"/>
    <w:rsid w:val="6CEC1F3E"/>
    <w:rsid w:val="6DC327B1"/>
    <w:rsid w:val="6F5EF812"/>
    <w:rsid w:val="7092F1EA"/>
    <w:rsid w:val="70B7D089"/>
    <w:rsid w:val="70CC97B7"/>
    <w:rsid w:val="710596DD"/>
    <w:rsid w:val="71695E9B"/>
    <w:rsid w:val="716E768A"/>
    <w:rsid w:val="71FCCC9B"/>
    <w:rsid w:val="727C0C7D"/>
    <w:rsid w:val="72E64523"/>
    <w:rsid w:val="7343357F"/>
    <w:rsid w:val="73B839F8"/>
    <w:rsid w:val="759880F6"/>
    <w:rsid w:val="7599A643"/>
    <w:rsid w:val="759EA719"/>
    <w:rsid w:val="75EE9064"/>
    <w:rsid w:val="77B25227"/>
    <w:rsid w:val="77F605C5"/>
    <w:rsid w:val="786763BA"/>
    <w:rsid w:val="78FA5CB3"/>
    <w:rsid w:val="79263126"/>
    <w:rsid w:val="79610002"/>
    <w:rsid w:val="79FDC6E6"/>
    <w:rsid w:val="7A42BDD5"/>
    <w:rsid w:val="7BD17B98"/>
    <w:rsid w:val="7D69C8FF"/>
    <w:rsid w:val="7E324022"/>
    <w:rsid w:val="7EC9B025"/>
    <w:rsid w:val="7F2C6B4C"/>
    <w:rsid w:val="7F7D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56E20B5"/>
  <w15:chartTrackingRefBased/>
  <w15:docId w15:val="{320120E9-55F7-4163-8401-BEC049B8E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ED39C4"/>
    <w:pPr>
      <w:keepNext/>
      <w:tabs>
        <w:tab w:val="num" w:pos="1200"/>
      </w:tabs>
      <w:spacing w:after="240" w:line="240" w:lineRule="auto"/>
      <w:ind w:left="1200" w:hanging="720"/>
      <w:jc w:val="both"/>
      <w:outlineLvl w:val="1"/>
    </w:pPr>
    <w:rPr>
      <w:rFonts w:ascii="Times New Roman" w:eastAsia="Times New Roman" w:hAnsi="Times New Roman" w:cs="Times New Roman"/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72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r">
    <w:name w:val="Marker"/>
    <w:basedOn w:val="DefaultParagraphFont"/>
    <w:rsid w:val="00FE5FD3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rsid w:val="00FE5FD3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FE5F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FD3"/>
  </w:style>
  <w:style w:type="paragraph" w:styleId="Footer">
    <w:name w:val="footer"/>
    <w:basedOn w:val="Normal"/>
    <w:link w:val="FooterChar"/>
    <w:uiPriority w:val="99"/>
    <w:unhideWhenUsed/>
    <w:rsid w:val="00FE5F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FD3"/>
  </w:style>
  <w:style w:type="paragraph" w:customStyle="1" w:styleId="FooterCoverPage">
    <w:name w:val="Footer Cover Page"/>
    <w:basedOn w:val="Normal"/>
    <w:link w:val="FooterCoverPageChar"/>
    <w:rsid w:val="00FE5FD3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sid w:val="00FE5FD3"/>
    <w:rPr>
      <w:rFonts w:ascii="Times New Roman" w:hAnsi="Times New Roman" w:cs="Times New Roman"/>
      <w:sz w:val="24"/>
    </w:rPr>
  </w:style>
  <w:style w:type="paragraph" w:customStyle="1" w:styleId="FooterSensitivity">
    <w:name w:val="Footer Sensitivity"/>
    <w:basedOn w:val="Normal"/>
    <w:link w:val="FooterSensitivityChar"/>
    <w:rsid w:val="00FE5FD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FooterSensitivityChar">
    <w:name w:val="Footer Sensitivity Char"/>
    <w:basedOn w:val="DefaultParagraphFont"/>
    <w:link w:val="FooterSensitivity"/>
    <w:rsid w:val="00FE5FD3"/>
    <w:rPr>
      <w:rFonts w:ascii="Times New Roman" w:hAnsi="Times New Roman" w:cs="Times New Roman"/>
      <w:b/>
      <w:sz w:val="32"/>
    </w:rPr>
  </w:style>
  <w:style w:type="paragraph" w:customStyle="1" w:styleId="HeaderCoverPage">
    <w:name w:val="Header Cover Page"/>
    <w:basedOn w:val="Normal"/>
    <w:link w:val="HeaderCoverPageChar"/>
    <w:rsid w:val="00FE5FD3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sid w:val="00FE5FD3"/>
    <w:rPr>
      <w:rFonts w:ascii="Times New Roman" w:hAnsi="Times New Roman" w:cs="Times New Roman"/>
      <w:sz w:val="24"/>
    </w:rPr>
  </w:style>
  <w:style w:type="paragraph" w:customStyle="1" w:styleId="HeaderSensitivity">
    <w:name w:val="Header Sensitivity"/>
    <w:basedOn w:val="Normal"/>
    <w:link w:val="HeaderSensitivityChar"/>
    <w:rsid w:val="00FE5FD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HeaderSensitivityChar">
    <w:name w:val="Header Sensitivity Char"/>
    <w:basedOn w:val="DefaultParagraphFont"/>
    <w:link w:val="HeaderSensitivity"/>
    <w:rsid w:val="00FE5FD3"/>
    <w:rPr>
      <w:rFonts w:ascii="Times New Roman" w:hAnsi="Times New Roman" w:cs="Times New Roman"/>
      <w:b/>
      <w:sz w:val="32"/>
    </w:rPr>
  </w:style>
  <w:style w:type="paragraph" w:customStyle="1" w:styleId="HeaderSensitivityRight">
    <w:name w:val="Header Sensitivity Right"/>
    <w:basedOn w:val="Normal"/>
    <w:link w:val="HeaderSensitivityRightChar"/>
    <w:rsid w:val="00FE5FD3"/>
    <w:pPr>
      <w:spacing w:after="120" w:line="240" w:lineRule="auto"/>
      <w:jc w:val="right"/>
    </w:pPr>
    <w:rPr>
      <w:rFonts w:ascii="Times New Roman" w:hAnsi="Times New Roman" w:cs="Times New Roman"/>
      <w:sz w:val="28"/>
    </w:rPr>
  </w:style>
  <w:style w:type="character" w:customStyle="1" w:styleId="HeaderSensitivityRightChar">
    <w:name w:val="Header Sensitivity Right Char"/>
    <w:basedOn w:val="DefaultParagraphFont"/>
    <w:link w:val="HeaderSensitivityRight"/>
    <w:rsid w:val="00FE5FD3"/>
    <w:rPr>
      <w:rFonts w:ascii="Times New Roman" w:hAnsi="Times New Roman" w:cs="Times New Roman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D39C4"/>
    <w:rPr>
      <w:rFonts w:ascii="Times New Roman" w:eastAsia="Times New Roman" w:hAnsi="Times New Roman" w:cs="Times New Roman"/>
      <w:b/>
      <w:sz w:val="24"/>
    </w:rPr>
  </w:style>
  <w:style w:type="table" w:styleId="TableGrid">
    <w:name w:val="Table Grid"/>
    <w:basedOn w:val="TableNormal"/>
    <w:uiPriority w:val="59"/>
    <w:rsid w:val="00ED39C4"/>
    <w:pPr>
      <w:spacing w:after="0" w:line="240" w:lineRule="auto"/>
    </w:pPr>
    <w:rPr>
      <w:rFonts w:ascii="Times New Roman" w:eastAsia="Times New Roman" w:hAnsi="Times New Roman" w:cs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39C4"/>
    <w:pPr>
      <w:ind w:left="720"/>
      <w:contextualSpacing/>
    </w:pPr>
  </w:style>
  <w:style w:type="character" w:customStyle="1" w:styleId="BodyChar">
    <w:name w:val="Body Char"/>
    <w:link w:val="Body"/>
    <w:uiPriority w:val="99"/>
    <w:locked/>
    <w:rsid w:val="00ED39C4"/>
    <w:rPr>
      <w:rFonts w:ascii="Verdana" w:eastAsia="Times New Roman" w:hAnsi="Verdana" w:cs="Times New Roman"/>
      <w:sz w:val="18"/>
    </w:rPr>
  </w:style>
  <w:style w:type="paragraph" w:customStyle="1" w:styleId="Body">
    <w:name w:val="Body"/>
    <w:basedOn w:val="Normal"/>
    <w:link w:val="BodyChar"/>
    <w:uiPriority w:val="99"/>
    <w:qFormat/>
    <w:rsid w:val="00ED39C4"/>
    <w:pPr>
      <w:spacing w:after="240" w:line="240" w:lineRule="auto"/>
      <w:jc w:val="both"/>
    </w:pPr>
    <w:rPr>
      <w:rFonts w:ascii="Verdana" w:eastAsia="Times New Roman" w:hAnsi="Verdana" w:cs="Times New Roman"/>
      <w:sz w:val="18"/>
    </w:rPr>
  </w:style>
  <w:style w:type="paragraph" w:customStyle="1" w:styleId="Text2">
    <w:name w:val="Text 2"/>
    <w:basedOn w:val="Normal"/>
    <w:rsid w:val="00ED39C4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Text1">
    <w:name w:val="Text 1"/>
    <w:basedOn w:val="Normal"/>
    <w:rsid w:val="00ED39C4"/>
    <w:pPr>
      <w:spacing w:after="240" w:line="240" w:lineRule="auto"/>
      <w:ind w:left="482"/>
      <w:jc w:val="both"/>
    </w:pPr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31C3E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1C3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1C3E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1C3E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1C3E"/>
    <w:rPr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C3E"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C3E"/>
    <w:rPr>
      <w:rFonts w:ascii="Segoe UI" w:hAnsi="Segoe UI" w:cs="Segoe UI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0E68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0E68"/>
    <w:rPr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0E6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20E68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720D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Caption">
    <w:name w:val="caption"/>
    <w:basedOn w:val="Normal"/>
    <w:next w:val="Normal"/>
    <w:uiPriority w:val="35"/>
    <w:unhideWhenUsed/>
    <w:qFormat/>
    <w:rsid w:val="00CB3753"/>
    <w:pPr>
      <w:spacing w:line="240" w:lineRule="auto"/>
      <w:jc w:val="both"/>
    </w:pPr>
    <w:rPr>
      <w:rFonts w:ascii="Times New Roman" w:hAnsi="Times New Roman"/>
      <w:i/>
      <w:color w:val="1F497D" w:themeColor="text2"/>
      <w:sz w:val="18"/>
    </w:rPr>
  </w:style>
  <w:style w:type="paragraph" w:styleId="Revision">
    <w:name w:val="Revision"/>
    <w:hidden/>
    <w:uiPriority w:val="99"/>
    <w:semiHidden/>
    <w:rsid w:val="00E71D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_rels/footnotes.xml.rels><?xml version='1.0' encoding='UTF-8' standalone='yes'?>
<Relationships xmlns="http://schemas.openxmlformats.org/package/2006/relationships"><Relationship Id="rId2" Type="http://schemas.openxmlformats.org/officeDocument/2006/relationships/hyperlink" Target="https://www.europarl.europa.eu/doceo/document/A-9-2021-0284_MT.html" TargetMode="External"/><Relationship Id="rId1" Type="http://schemas.openxmlformats.org/officeDocument/2006/relationships/hyperlink" Target="https://www.consilium.europa.eu/media/46671/st-12750-2020-ini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A6129E18B5014D93539A03DB770646" ma:contentTypeVersion="4" ma:contentTypeDescription="Create a new document." ma:contentTypeScope="" ma:versionID="dada70f2f41eca986adf43b64ea69a14">
  <xsd:schema xmlns:xsd="http://www.w3.org/2001/XMLSchema" xmlns:xs="http://www.w3.org/2001/XMLSchema" xmlns:p="http://schemas.microsoft.com/office/2006/metadata/properties" xmlns:ns2="baa91863-e5db-4a1d-b91e-ce2bc5f994ad" targetNamespace="http://schemas.microsoft.com/office/2006/metadata/properties" ma:root="true" ma:fieldsID="28f9869b16edbbf7be35920cd82b64fd" ns2:_="">
    <xsd:import namespace="baa91863-e5db-4a1d-b91e-ce2bc5f99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91863-e5db-4a1d-b91e-ce2bc5f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951B38-0069-4D80-B684-57C9CBAC35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E611AB-BD4E-4A27-93B6-8DDE172E75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a91863-e5db-4a1d-b91e-ce2bc5f994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C41077-A2D7-4C7B-91C4-621CDAC6C1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8EBA7F-5CC7-4014-A75D-BCC13F75E222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baa91863-e5db-4a1d-b91e-ce2bc5f994a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1930</Words>
  <Characters>14112</Characters>
  <Application>Microsoft Office Word</Application>
  <DocSecurity>0</DocSecurity>
  <Lines>227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31</cp:revision>
  <dcterms:created xsi:type="dcterms:W3CDTF">2023-07-20T14:55:00Z</dcterms:created>
  <dcterms:modified xsi:type="dcterms:W3CDTF">2023-07-24T13:30:00Z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vel of sensitivity">
    <vt:lpwstr>Standard treatment</vt:lpwstr>
  </property>
  <property fmtid="{D5CDD505-2E9C-101B-9397-08002B2CF9AE}" pid="3" name="Part">
    <vt:lpwstr>1</vt:lpwstr>
  </property>
  <property fmtid="{D5CDD505-2E9C-101B-9397-08002B2CF9AE}" pid="4" name="Total parts">
    <vt:lpwstr>1</vt:lpwstr>
  </property>
  <property fmtid="{D5CDD505-2E9C-101B-9397-08002B2CF9AE}" pid="5" name="DocStatus">
    <vt:lpwstr>Green</vt:lpwstr>
  </property>
  <property fmtid="{D5CDD505-2E9C-101B-9397-08002B2CF9AE}" pid="6" name="CPTemplateID">
    <vt:lpwstr>CP-027</vt:lpwstr>
  </property>
  <property fmtid="{D5CDD505-2E9C-101B-9397-08002B2CF9AE}" pid="7" name="Last edited using">
    <vt:lpwstr>LW 9.0, Build 20230317</vt:lpwstr>
  </property>
  <property fmtid="{D5CDD505-2E9C-101B-9397-08002B2CF9AE}" pid="8" name="Created using">
    <vt:lpwstr>LW 7.0.1, Build 20200226</vt:lpwstr>
  </property>
  <property fmtid="{D5CDD505-2E9C-101B-9397-08002B2CF9AE}" pid="9" name="ContentTypeId">
    <vt:lpwstr>0x0101001AA6129E18B5014D93539A03DB770646</vt:lpwstr>
  </property>
  <property fmtid="{D5CDD505-2E9C-101B-9397-08002B2CF9AE}" pid="10" name="MSIP_Label_6bd9ddd1-4d20-43f6-abfa-fc3c07406f94_Enabled">
    <vt:lpwstr>true</vt:lpwstr>
  </property>
  <property fmtid="{D5CDD505-2E9C-101B-9397-08002B2CF9AE}" pid="11" name="MSIP_Label_6bd9ddd1-4d20-43f6-abfa-fc3c07406f94_SetDate">
    <vt:lpwstr>2022-09-02T09:09:14Z</vt:lpwstr>
  </property>
  <property fmtid="{D5CDD505-2E9C-101B-9397-08002B2CF9AE}" pid="12" name="MSIP_Label_6bd9ddd1-4d20-43f6-abfa-fc3c07406f94_Method">
    <vt:lpwstr>Standard</vt:lpwstr>
  </property>
  <property fmtid="{D5CDD505-2E9C-101B-9397-08002B2CF9AE}" pid="13" name="MSIP_Label_6bd9ddd1-4d20-43f6-abfa-fc3c07406f94_Name">
    <vt:lpwstr>Commission Use</vt:lpwstr>
  </property>
  <property fmtid="{D5CDD505-2E9C-101B-9397-08002B2CF9AE}" pid="14" name="MSIP_Label_6bd9ddd1-4d20-43f6-abfa-fc3c07406f94_SiteId">
    <vt:lpwstr>b24c8b06-522c-46fe-9080-70926f8dddb1</vt:lpwstr>
  </property>
  <property fmtid="{D5CDD505-2E9C-101B-9397-08002B2CF9AE}" pid="15" name="MSIP_Label_6bd9ddd1-4d20-43f6-abfa-fc3c07406f94_ActionId">
    <vt:lpwstr>5da35c1d-5a19-4504-9ca1-4808e753dd9e</vt:lpwstr>
  </property>
  <property fmtid="{D5CDD505-2E9C-101B-9397-08002B2CF9AE}" pid="16" name="MSIP_Label_6bd9ddd1-4d20-43f6-abfa-fc3c07406f94_ContentBits">
    <vt:lpwstr>0</vt:lpwstr>
  </property>
  <property fmtid="{D5CDD505-2E9C-101B-9397-08002B2CF9AE}" pid="17" name="Order">
    <vt:r8>1400</vt:r8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ComplianceAssetId">
    <vt:lpwstr/>
  </property>
  <property fmtid="{D5CDD505-2E9C-101B-9397-08002B2CF9AE}" pid="21" name="TemplateUrl">
    <vt:lpwstr/>
  </property>
  <property fmtid="{D5CDD505-2E9C-101B-9397-08002B2CF9AE}" pid="22" name="_ExtendedDescription">
    <vt:lpwstr/>
  </property>
  <property fmtid="{D5CDD505-2E9C-101B-9397-08002B2CF9AE}" pid="23" name="TriggerFlowInfo">
    <vt:lpwstr/>
  </property>
  <property name="OP_sanitized" fmtid="{D5CDD505-2E9C-101B-9397-08002B2CF9AE}" pid="24">
    <vt:lpwstr>True</vt:lpwstr>
  </property>
</Properties>
</file>