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B9F" w:rsidRDefault="00856EDA" w:rsidP="00856EDA">
      <w:pPr>
        <w:pStyle w:val="Pagedecouverture"/>
      </w:pPr>
      <w:bookmarkStart w:id="0" w:name="LW_BM_COVERPAGE"/>
      <w:bookmarkStart w:id="1" w:name="_GoBack"/>
      <w:bookmarkEnd w:i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9F5C40108849404997F0AFF2B42E8588" style="width:450.5pt;height:473.85pt">
            <v:imagedata r:id="rId9" o:title=""/>
          </v:shape>
        </w:pict>
      </w:r>
    </w:p>
    <w:bookmarkEnd w:id="0"/>
    <w:p w:rsidR="006F1BE0" w:rsidRDefault="006F1BE0" w:rsidP="006F1BE0">
      <w:pPr>
        <w:sectPr w:rsidR="006F1BE0" w:rsidSect="00856EDA">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rsidR="007B1BC8" w:rsidRDefault="007B1BC8" w:rsidP="007B1BC8">
      <w:pPr>
        <w:rPr>
          <w:lang w:eastAsia="de-DE"/>
        </w:rPr>
      </w:pPr>
    </w:p>
    <w:p w:rsidR="007B1BC8" w:rsidRDefault="007B1BC8" w:rsidP="007B1BC8">
      <w:pPr>
        <w:rPr>
          <w:lang w:eastAsia="de-DE"/>
        </w:rPr>
      </w:pPr>
      <w:r>
        <w:rPr>
          <w:lang w:eastAsia="de-DE"/>
        </w:rPr>
        <w:t xml:space="preserve"> </w:t>
      </w:r>
    </w:p>
    <w:bookmarkStart w:id="2" w:name="transpozition" w:displacedByCustomXml="next"/>
    <w:bookmarkEnd w:id="2" w:displacedByCustomXml="next"/>
    <w:sdt>
      <w:sdtPr>
        <w:rPr>
          <w:rFonts w:ascii="Calibri" w:eastAsia="Calibri" w:hAnsi="Calibri" w:cs="Times New Roman"/>
          <w:b w:val="0"/>
          <w:bCs w:val="0"/>
          <w:color w:val="auto"/>
          <w:sz w:val="22"/>
          <w:szCs w:val="22"/>
          <w:lang w:val="en-GB" w:eastAsia="en-US"/>
        </w:rPr>
        <w:id w:val="-1566871575"/>
        <w:docPartObj>
          <w:docPartGallery w:val="Table of Contents"/>
          <w:docPartUnique/>
        </w:docPartObj>
      </w:sdtPr>
      <w:sdtEndPr>
        <w:rPr>
          <w:noProof/>
        </w:rPr>
      </w:sdtEndPr>
      <w:sdtContent>
        <w:p w:rsidR="008F39ED" w:rsidRPr="00375464" w:rsidRDefault="008F39ED">
          <w:pPr>
            <w:pStyle w:val="TOCHeading"/>
            <w:rPr>
              <w:color w:val="auto"/>
            </w:rPr>
          </w:pPr>
          <w:r w:rsidRPr="00375464">
            <w:rPr>
              <w:color w:val="auto"/>
            </w:rPr>
            <w:t>Table of Contents</w:t>
          </w:r>
        </w:p>
        <w:p w:rsidR="0001060F" w:rsidRDefault="008F39ED">
          <w:pPr>
            <w:pStyle w:val="TOC1"/>
            <w:tabs>
              <w:tab w:val="left" w:pos="440"/>
              <w:tab w:val="right" w:leader="dot" w:pos="9063"/>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448156955" w:history="1">
            <w:r w:rsidR="0001060F" w:rsidRPr="002D34AC">
              <w:rPr>
                <w:rStyle w:val="Hyperlink"/>
                <w:noProof/>
              </w:rPr>
              <w:t xml:space="preserve">1. </w:t>
            </w:r>
            <w:r w:rsidR="0001060F">
              <w:rPr>
                <w:rFonts w:asciiTheme="minorHAnsi" w:eastAsiaTheme="minorEastAsia" w:hAnsiTheme="minorHAnsi" w:cstheme="minorBidi"/>
                <w:noProof/>
                <w:lang w:eastAsia="en-GB"/>
              </w:rPr>
              <w:tab/>
            </w:r>
            <w:r w:rsidR="0001060F" w:rsidRPr="002D34AC">
              <w:rPr>
                <w:rStyle w:val="Hyperlink"/>
                <w:noProof/>
              </w:rPr>
              <w:t>Introduction</w:t>
            </w:r>
            <w:r w:rsidR="0001060F">
              <w:rPr>
                <w:noProof/>
                <w:webHidden/>
              </w:rPr>
              <w:tab/>
            </w:r>
            <w:r w:rsidR="0001060F">
              <w:rPr>
                <w:noProof/>
                <w:webHidden/>
              </w:rPr>
              <w:fldChar w:fldCharType="begin"/>
            </w:r>
            <w:r w:rsidR="0001060F">
              <w:rPr>
                <w:noProof/>
                <w:webHidden/>
              </w:rPr>
              <w:instrText xml:space="preserve"> PAGEREF _Toc448156955 \h </w:instrText>
            </w:r>
            <w:r w:rsidR="0001060F">
              <w:rPr>
                <w:noProof/>
                <w:webHidden/>
              </w:rPr>
            </w:r>
            <w:r w:rsidR="0001060F">
              <w:rPr>
                <w:noProof/>
                <w:webHidden/>
              </w:rPr>
              <w:fldChar w:fldCharType="separate"/>
            </w:r>
            <w:r w:rsidR="00856EDA">
              <w:rPr>
                <w:noProof/>
                <w:webHidden/>
              </w:rPr>
              <w:t>5</w:t>
            </w:r>
            <w:r w:rsidR="0001060F">
              <w:rPr>
                <w:noProof/>
                <w:webHidden/>
              </w:rPr>
              <w:fldChar w:fldCharType="end"/>
            </w:r>
          </w:hyperlink>
        </w:p>
        <w:p w:rsidR="0001060F" w:rsidRDefault="00856EDA">
          <w:pPr>
            <w:pStyle w:val="TOC1"/>
            <w:tabs>
              <w:tab w:val="left" w:pos="440"/>
              <w:tab w:val="right" w:leader="dot" w:pos="9063"/>
            </w:tabs>
            <w:rPr>
              <w:rFonts w:asciiTheme="minorHAnsi" w:eastAsiaTheme="minorEastAsia" w:hAnsiTheme="minorHAnsi" w:cstheme="minorBidi"/>
              <w:noProof/>
              <w:lang w:eastAsia="en-GB"/>
            </w:rPr>
          </w:pPr>
          <w:hyperlink w:anchor="_Toc448156956" w:history="1">
            <w:r w:rsidR="0001060F" w:rsidRPr="002D34AC">
              <w:rPr>
                <w:rStyle w:val="Hyperlink"/>
                <w:noProof/>
              </w:rPr>
              <w:t>2.</w:t>
            </w:r>
            <w:r w:rsidR="0001060F">
              <w:rPr>
                <w:rFonts w:asciiTheme="minorHAnsi" w:eastAsiaTheme="minorEastAsia" w:hAnsiTheme="minorHAnsi" w:cstheme="minorBidi"/>
                <w:noProof/>
                <w:lang w:eastAsia="en-GB"/>
              </w:rPr>
              <w:tab/>
            </w:r>
            <w:r w:rsidR="0001060F" w:rsidRPr="002D34AC">
              <w:rPr>
                <w:rStyle w:val="Hyperlink"/>
                <w:noProof/>
              </w:rPr>
              <w:t>Implementation of the EU tissues and cells legislation</w:t>
            </w:r>
            <w:r w:rsidR="0001060F">
              <w:rPr>
                <w:noProof/>
                <w:webHidden/>
              </w:rPr>
              <w:tab/>
            </w:r>
            <w:r w:rsidR="0001060F">
              <w:rPr>
                <w:noProof/>
                <w:webHidden/>
              </w:rPr>
              <w:fldChar w:fldCharType="begin"/>
            </w:r>
            <w:r w:rsidR="0001060F">
              <w:rPr>
                <w:noProof/>
                <w:webHidden/>
              </w:rPr>
              <w:instrText xml:space="preserve"> PAGEREF _Toc448156956 \h </w:instrText>
            </w:r>
            <w:r w:rsidR="0001060F">
              <w:rPr>
                <w:noProof/>
                <w:webHidden/>
              </w:rPr>
            </w:r>
            <w:r w:rsidR="0001060F">
              <w:rPr>
                <w:noProof/>
                <w:webHidden/>
              </w:rPr>
              <w:fldChar w:fldCharType="separate"/>
            </w:r>
            <w:r>
              <w:rPr>
                <w:noProof/>
                <w:webHidden/>
              </w:rPr>
              <w:t>5</w:t>
            </w:r>
            <w:r w:rsidR="0001060F">
              <w:rPr>
                <w:noProof/>
                <w:webHidden/>
              </w:rPr>
              <w:fldChar w:fldCharType="end"/>
            </w:r>
          </w:hyperlink>
        </w:p>
        <w:p w:rsidR="0001060F" w:rsidRDefault="00856EDA">
          <w:pPr>
            <w:pStyle w:val="TOC2"/>
            <w:tabs>
              <w:tab w:val="left" w:pos="880"/>
              <w:tab w:val="right" w:leader="dot" w:pos="9063"/>
            </w:tabs>
            <w:rPr>
              <w:rFonts w:asciiTheme="minorHAnsi" w:eastAsiaTheme="minorEastAsia" w:hAnsiTheme="minorHAnsi" w:cstheme="minorBidi"/>
              <w:noProof/>
              <w:lang w:eastAsia="en-GB"/>
            </w:rPr>
          </w:pPr>
          <w:hyperlink w:anchor="_Toc448156957" w:history="1">
            <w:r w:rsidR="0001060F" w:rsidRPr="002D34AC">
              <w:rPr>
                <w:rStyle w:val="Hyperlink"/>
                <w:noProof/>
              </w:rPr>
              <w:t>2.1.</w:t>
            </w:r>
            <w:r w:rsidR="0001060F">
              <w:rPr>
                <w:rFonts w:asciiTheme="minorHAnsi" w:eastAsiaTheme="minorEastAsia" w:hAnsiTheme="minorHAnsi" w:cstheme="minorBidi"/>
                <w:noProof/>
                <w:lang w:eastAsia="en-GB"/>
              </w:rPr>
              <w:tab/>
            </w:r>
            <w:r w:rsidR="0001060F" w:rsidRPr="002D34AC">
              <w:rPr>
                <w:rStyle w:val="Hyperlink"/>
                <w:noProof/>
              </w:rPr>
              <w:t>Designation of Competent Authority or Authorities Responsible for the Implementation of Directive 2004/23/EC</w:t>
            </w:r>
            <w:r w:rsidR="0001060F">
              <w:rPr>
                <w:noProof/>
                <w:webHidden/>
              </w:rPr>
              <w:tab/>
            </w:r>
            <w:r w:rsidR="0001060F">
              <w:rPr>
                <w:noProof/>
                <w:webHidden/>
              </w:rPr>
              <w:fldChar w:fldCharType="begin"/>
            </w:r>
            <w:r w:rsidR="0001060F">
              <w:rPr>
                <w:noProof/>
                <w:webHidden/>
              </w:rPr>
              <w:instrText xml:space="preserve"> PAGEREF _Toc448156957 \h </w:instrText>
            </w:r>
            <w:r w:rsidR="0001060F">
              <w:rPr>
                <w:noProof/>
                <w:webHidden/>
              </w:rPr>
            </w:r>
            <w:r w:rsidR="0001060F">
              <w:rPr>
                <w:noProof/>
                <w:webHidden/>
              </w:rPr>
              <w:fldChar w:fldCharType="separate"/>
            </w:r>
            <w:r>
              <w:rPr>
                <w:noProof/>
                <w:webHidden/>
              </w:rPr>
              <w:t>6</w:t>
            </w:r>
            <w:r w:rsidR="0001060F">
              <w:rPr>
                <w:noProof/>
                <w:webHidden/>
              </w:rPr>
              <w:fldChar w:fldCharType="end"/>
            </w:r>
          </w:hyperlink>
        </w:p>
        <w:p w:rsidR="0001060F" w:rsidRDefault="00856EDA">
          <w:pPr>
            <w:pStyle w:val="TOC2"/>
            <w:tabs>
              <w:tab w:val="left" w:pos="880"/>
              <w:tab w:val="right" w:leader="dot" w:pos="9063"/>
            </w:tabs>
            <w:rPr>
              <w:rFonts w:asciiTheme="minorHAnsi" w:eastAsiaTheme="minorEastAsia" w:hAnsiTheme="minorHAnsi" w:cstheme="minorBidi"/>
              <w:noProof/>
              <w:lang w:eastAsia="en-GB"/>
            </w:rPr>
          </w:pPr>
          <w:hyperlink w:anchor="_Toc448156958" w:history="1">
            <w:r w:rsidR="0001060F" w:rsidRPr="002D34AC">
              <w:rPr>
                <w:rStyle w:val="Hyperlink"/>
                <w:noProof/>
              </w:rPr>
              <w:t>2.2</w:t>
            </w:r>
            <w:r w:rsidR="0001060F">
              <w:rPr>
                <w:rFonts w:asciiTheme="minorHAnsi" w:eastAsiaTheme="minorEastAsia" w:hAnsiTheme="minorHAnsi" w:cstheme="minorBidi"/>
                <w:noProof/>
                <w:lang w:eastAsia="en-GB"/>
              </w:rPr>
              <w:tab/>
            </w:r>
            <w:r w:rsidR="0001060F" w:rsidRPr="002D34AC">
              <w:rPr>
                <w:rStyle w:val="Hyperlink"/>
                <w:noProof/>
              </w:rPr>
              <w:t>Obligations of Member States Authorities</w:t>
            </w:r>
            <w:r w:rsidR="0001060F">
              <w:rPr>
                <w:noProof/>
                <w:webHidden/>
              </w:rPr>
              <w:tab/>
            </w:r>
            <w:r w:rsidR="0001060F">
              <w:rPr>
                <w:noProof/>
                <w:webHidden/>
              </w:rPr>
              <w:fldChar w:fldCharType="begin"/>
            </w:r>
            <w:r w:rsidR="0001060F">
              <w:rPr>
                <w:noProof/>
                <w:webHidden/>
              </w:rPr>
              <w:instrText xml:space="preserve"> PAGEREF _Toc448156958 \h </w:instrText>
            </w:r>
            <w:r w:rsidR="0001060F">
              <w:rPr>
                <w:noProof/>
                <w:webHidden/>
              </w:rPr>
            </w:r>
            <w:r w:rsidR="0001060F">
              <w:rPr>
                <w:noProof/>
                <w:webHidden/>
              </w:rPr>
              <w:fldChar w:fldCharType="separate"/>
            </w:r>
            <w:r>
              <w:rPr>
                <w:noProof/>
                <w:webHidden/>
              </w:rPr>
              <w:t>10</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59" w:history="1">
            <w:r w:rsidR="0001060F" w:rsidRPr="002D34AC">
              <w:rPr>
                <w:rStyle w:val="Hyperlink"/>
                <w:noProof/>
              </w:rPr>
              <w:t>2.2.1</w:t>
            </w:r>
            <w:r w:rsidR="0001060F">
              <w:rPr>
                <w:rFonts w:asciiTheme="minorHAnsi" w:eastAsiaTheme="minorEastAsia" w:hAnsiTheme="minorHAnsi" w:cstheme="minorBidi"/>
                <w:noProof/>
                <w:lang w:eastAsia="en-GB"/>
              </w:rPr>
              <w:tab/>
            </w:r>
            <w:r w:rsidR="0001060F" w:rsidRPr="002D34AC">
              <w:rPr>
                <w:rStyle w:val="Hyperlink"/>
                <w:noProof/>
              </w:rPr>
              <w:t>Supervision of human tissue and cell procurement</w:t>
            </w:r>
            <w:r w:rsidR="0001060F">
              <w:rPr>
                <w:noProof/>
                <w:webHidden/>
              </w:rPr>
              <w:tab/>
            </w:r>
            <w:r w:rsidR="0001060F">
              <w:rPr>
                <w:noProof/>
                <w:webHidden/>
              </w:rPr>
              <w:fldChar w:fldCharType="begin"/>
            </w:r>
            <w:r w:rsidR="0001060F">
              <w:rPr>
                <w:noProof/>
                <w:webHidden/>
              </w:rPr>
              <w:instrText xml:space="preserve"> PAGEREF _Toc448156959 \h </w:instrText>
            </w:r>
            <w:r w:rsidR="0001060F">
              <w:rPr>
                <w:noProof/>
                <w:webHidden/>
              </w:rPr>
            </w:r>
            <w:r w:rsidR="0001060F">
              <w:rPr>
                <w:noProof/>
                <w:webHidden/>
              </w:rPr>
              <w:fldChar w:fldCharType="separate"/>
            </w:r>
            <w:r>
              <w:rPr>
                <w:noProof/>
                <w:webHidden/>
              </w:rPr>
              <w:t>10</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0" w:history="1">
            <w:r w:rsidR="0001060F" w:rsidRPr="002D34AC">
              <w:rPr>
                <w:rStyle w:val="Hyperlink"/>
                <w:noProof/>
              </w:rPr>
              <w:t>2.2.2.</w:t>
            </w:r>
            <w:r w:rsidR="0001060F">
              <w:rPr>
                <w:rFonts w:asciiTheme="minorHAnsi" w:eastAsiaTheme="minorEastAsia" w:hAnsiTheme="minorHAnsi" w:cstheme="minorBidi"/>
                <w:noProof/>
                <w:lang w:eastAsia="en-GB"/>
              </w:rPr>
              <w:tab/>
            </w:r>
            <w:r w:rsidR="0001060F" w:rsidRPr="002D34AC">
              <w:rPr>
                <w:rStyle w:val="Hyperlink"/>
                <w:noProof/>
              </w:rPr>
              <w:t xml:space="preserve"> Accreditation/designation/authorisation/licensing of tissue establishments and tissue and cell preparation processes</w:t>
            </w:r>
            <w:r w:rsidR="0001060F">
              <w:rPr>
                <w:noProof/>
                <w:webHidden/>
              </w:rPr>
              <w:tab/>
            </w:r>
            <w:r w:rsidR="0001060F">
              <w:rPr>
                <w:noProof/>
                <w:webHidden/>
              </w:rPr>
              <w:fldChar w:fldCharType="begin"/>
            </w:r>
            <w:r w:rsidR="0001060F">
              <w:rPr>
                <w:noProof/>
                <w:webHidden/>
              </w:rPr>
              <w:instrText xml:space="preserve"> PAGEREF _Toc448156960 \h </w:instrText>
            </w:r>
            <w:r w:rsidR="0001060F">
              <w:rPr>
                <w:noProof/>
                <w:webHidden/>
              </w:rPr>
            </w:r>
            <w:r w:rsidR="0001060F">
              <w:rPr>
                <w:noProof/>
                <w:webHidden/>
              </w:rPr>
              <w:fldChar w:fldCharType="separate"/>
            </w:r>
            <w:r>
              <w:rPr>
                <w:noProof/>
                <w:webHidden/>
              </w:rPr>
              <w:t>17</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1" w:history="1">
            <w:r w:rsidR="0001060F" w:rsidRPr="002D34AC">
              <w:rPr>
                <w:rStyle w:val="Hyperlink"/>
                <w:noProof/>
              </w:rPr>
              <w:t>2.2.3.</w:t>
            </w:r>
            <w:r w:rsidR="0001060F">
              <w:rPr>
                <w:rFonts w:asciiTheme="minorHAnsi" w:eastAsiaTheme="minorEastAsia" w:hAnsiTheme="minorHAnsi" w:cstheme="minorBidi"/>
                <w:noProof/>
                <w:lang w:eastAsia="en-GB"/>
              </w:rPr>
              <w:tab/>
            </w:r>
            <w:r w:rsidR="0001060F" w:rsidRPr="002D34AC">
              <w:rPr>
                <w:rStyle w:val="Hyperlink"/>
                <w:noProof/>
              </w:rPr>
              <w:t>Inspections and control measures</w:t>
            </w:r>
            <w:r w:rsidR="0001060F">
              <w:rPr>
                <w:noProof/>
                <w:webHidden/>
              </w:rPr>
              <w:tab/>
            </w:r>
            <w:r w:rsidR="0001060F">
              <w:rPr>
                <w:noProof/>
                <w:webHidden/>
              </w:rPr>
              <w:fldChar w:fldCharType="begin"/>
            </w:r>
            <w:r w:rsidR="0001060F">
              <w:rPr>
                <w:noProof/>
                <w:webHidden/>
              </w:rPr>
              <w:instrText xml:space="preserve"> PAGEREF _Toc448156961 \h </w:instrText>
            </w:r>
            <w:r w:rsidR="0001060F">
              <w:rPr>
                <w:noProof/>
                <w:webHidden/>
              </w:rPr>
            </w:r>
            <w:r w:rsidR="0001060F">
              <w:rPr>
                <w:noProof/>
                <w:webHidden/>
              </w:rPr>
              <w:fldChar w:fldCharType="separate"/>
            </w:r>
            <w:r>
              <w:rPr>
                <w:noProof/>
                <w:webHidden/>
              </w:rPr>
              <w:t>22</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2" w:history="1">
            <w:r w:rsidR="0001060F" w:rsidRPr="002D34AC">
              <w:rPr>
                <w:rStyle w:val="Hyperlink"/>
                <w:noProof/>
              </w:rPr>
              <w:t>2.2.4</w:t>
            </w:r>
            <w:r w:rsidR="0001060F">
              <w:rPr>
                <w:rFonts w:asciiTheme="minorHAnsi" w:eastAsiaTheme="minorEastAsia" w:hAnsiTheme="minorHAnsi" w:cstheme="minorBidi"/>
                <w:noProof/>
                <w:lang w:eastAsia="en-GB"/>
              </w:rPr>
              <w:tab/>
            </w:r>
            <w:r w:rsidR="0001060F" w:rsidRPr="002D34AC">
              <w:rPr>
                <w:rStyle w:val="Hyperlink"/>
                <w:noProof/>
              </w:rPr>
              <w:t>Traceability</w:t>
            </w:r>
            <w:r w:rsidR="0001060F">
              <w:rPr>
                <w:noProof/>
                <w:webHidden/>
              </w:rPr>
              <w:tab/>
            </w:r>
            <w:r w:rsidR="0001060F">
              <w:rPr>
                <w:noProof/>
                <w:webHidden/>
              </w:rPr>
              <w:fldChar w:fldCharType="begin"/>
            </w:r>
            <w:r w:rsidR="0001060F">
              <w:rPr>
                <w:noProof/>
                <w:webHidden/>
              </w:rPr>
              <w:instrText xml:space="preserve"> PAGEREF _Toc448156962 \h </w:instrText>
            </w:r>
            <w:r w:rsidR="0001060F">
              <w:rPr>
                <w:noProof/>
                <w:webHidden/>
              </w:rPr>
            </w:r>
            <w:r w:rsidR="0001060F">
              <w:rPr>
                <w:noProof/>
                <w:webHidden/>
              </w:rPr>
              <w:fldChar w:fldCharType="separate"/>
            </w:r>
            <w:r>
              <w:rPr>
                <w:noProof/>
                <w:webHidden/>
              </w:rPr>
              <w:t>30</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3" w:history="1">
            <w:r w:rsidR="0001060F" w:rsidRPr="002D34AC">
              <w:rPr>
                <w:rStyle w:val="Hyperlink"/>
                <w:noProof/>
              </w:rPr>
              <w:t>2.2.5</w:t>
            </w:r>
            <w:r w:rsidR="0001060F">
              <w:rPr>
                <w:rFonts w:asciiTheme="minorHAnsi" w:eastAsiaTheme="minorEastAsia" w:hAnsiTheme="minorHAnsi" w:cstheme="minorBidi"/>
                <w:noProof/>
                <w:lang w:eastAsia="en-GB"/>
              </w:rPr>
              <w:tab/>
            </w:r>
            <w:r w:rsidR="0001060F" w:rsidRPr="002D34AC">
              <w:rPr>
                <w:rStyle w:val="Hyperlink"/>
                <w:noProof/>
              </w:rPr>
              <w:t>Import/export of human tissues and cells</w:t>
            </w:r>
            <w:r w:rsidR="0001060F">
              <w:rPr>
                <w:noProof/>
                <w:webHidden/>
              </w:rPr>
              <w:tab/>
            </w:r>
            <w:r w:rsidR="0001060F">
              <w:rPr>
                <w:noProof/>
                <w:webHidden/>
              </w:rPr>
              <w:fldChar w:fldCharType="begin"/>
            </w:r>
            <w:r w:rsidR="0001060F">
              <w:rPr>
                <w:noProof/>
                <w:webHidden/>
              </w:rPr>
              <w:instrText xml:space="preserve"> PAGEREF _Toc448156963 \h </w:instrText>
            </w:r>
            <w:r w:rsidR="0001060F">
              <w:rPr>
                <w:noProof/>
                <w:webHidden/>
              </w:rPr>
            </w:r>
            <w:r w:rsidR="0001060F">
              <w:rPr>
                <w:noProof/>
                <w:webHidden/>
              </w:rPr>
              <w:fldChar w:fldCharType="separate"/>
            </w:r>
            <w:r>
              <w:rPr>
                <w:noProof/>
                <w:webHidden/>
              </w:rPr>
              <w:t>31</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4" w:history="1">
            <w:r w:rsidR="0001060F" w:rsidRPr="002D34AC">
              <w:rPr>
                <w:rStyle w:val="Hyperlink"/>
                <w:noProof/>
              </w:rPr>
              <w:t>2.2.6.</w:t>
            </w:r>
            <w:r w:rsidR="0001060F">
              <w:rPr>
                <w:rFonts w:asciiTheme="minorHAnsi" w:eastAsiaTheme="minorEastAsia" w:hAnsiTheme="minorHAnsi" w:cstheme="minorBidi"/>
                <w:noProof/>
                <w:lang w:eastAsia="en-GB"/>
              </w:rPr>
              <w:tab/>
            </w:r>
            <w:r w:rsidR="0001060F" w:rsidRPr="002D34AC">
              <w:rPr>
                <w:rStyle w:val="Hyperlink"/>
                <w:noProof/>
              </w:rPr>
              <w:t>Register of tissue establishments and reporting obligations</w:t>
            </w:r>
            <w:r w:rsidR="0001060F">
              <w:rPr>
                <w:noProof/>
                <w:webHidden/>
              </w:rPr>
              <w:tab/>
            </w:r>
            <w:r w:rsidR="0001060F">
              <w:rPr>
                <w:noProof/>
                <w:webHidden/>
              </w:rPr>
              <w:fldChar w:fldCharType="begin"/>
            </w:r>
            <w:r w:rsidR="0001060F">
              <w:rPr>
                <w:noProof/>
                <w:webHidden/>
              </w:rPr>
              <w:instrText xml:space="preserve"> PAGEREF _Toc448156964 \h </w:instrText>
            </w:r>
            <w:r w:rsidR="0001060F">
              <w:rPr>
                <w:noProof/>
                <w:webHidden/>
              </w:rPr>
            </w:r>
            <w:r w:rsidR="0001060F">
              <w:rPr>
                <w:noProof/>
                <w:webHidden/>
              </w:rPr>
              <w:fldChar w:fldCharType="separate"/>
            </w:r>
            <w:r>
              <w:rPr>
                <w:noProof/>
                <w:webHidden/>
              </w:rPr>
              <w:t>37</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5" w:history="1">
            <w:r w:rsidR="0001060F" w:rsidRPr="002D34AC">
              <w:rPr>
                <w:rStyle w:val="Hyperlink"/>
                <w:noProof/>
              </w:rPr>
              <w:t>2.2.7.</w:t>
            </w:r>
            <w:r w:rsidR="0001060F">
              <w:rPr>
                <w:rFonts w:asciiTheme="minorHAnsi" w:eastAsiaTheme="minorEastAsia" w:hAnsiTheme="minorHAnsi" w:cstheme="minorBidi"/>
                <w:noProof/>
                <w:lang w:eastAsia="en-GB"/>
              </w:rPr>
              <w:tab/>
            </w:r>
            <w:r w:rsidR="0001060F" w:rsidRPr="002D34AC">
              <w:rPr>
                <w:rStyle w:val="Hyperlink"/>
                <w:noProof/>
              </w:rPr>
              <w:t>Notification of serious adverse events and reactions</w:t>
            </w:r>
            <w:r w:rsidR="0001060F">
              <w:rPr>
                <w:noProof/>
                <w:webHidden/>
              </w:rPr>
              <w:tab/>
            </w:r>
            <w:r w:rsidR="0001060F">
              <w:rPr>
                <w:noProof/>
                <w:webHidden/>
              </w:rPr>
              <w:fldChar w:fldCharType="begin"/>
            </w:r>
            <w:r w:rsidR="0001060F">
              <w:rPr>
                <w:noProof/>
                <w:webHidden/>
              </w:rPr>
              <w:instrText xml:space="preserve"> PAGEREF _Toc448156965 \h </w:instrText>
            </w:r>
            <w:r w:rsidR="0001060F">
              <w:rPr>
                <w:noProof/>
                <w:webHidden/>
              </w:rPr>
            </w:r>
            <w:r w:rsidR="0001060F">
              <w:rPr>
                <w:noProof/>
                <w:webHidden/>
              </w:rPr>
              <w:fldChar w:fldCharType="separate"/>
            </w:r>
            <w:r>
              <w:rPr>
                <w:noProof/>
                <w:webHidden/>
              </w:rPr>
              <w:t>40</w:t>
            </w:r>
            <w:r w:rsidR="0001060F">
              <w:rPr>
                <w:noProof/>
                <w:webHidden/>
              </w:rPr>
              <w:fldChar w:fldCharType="end"/>
            </w:r>
          </w:hyperlink>
        </w:p>
        <w:p w:rsidR="0001060F" w:rsidRDefault="00856EDA">
          <w:pPr>
            <w:pStyle w:val="TOC2"/>
            <w:tabs>
              <w:tab w:val="left" w:pos="880"/>
              <w:tab w:val="right" w:leader="dot" w:pos="9063"/>
            </w:tabs>
            <w:rPr>
              <w:rFonts w:asciiTheme="minorHAnsi" w:eastAsiaTheme="minorEastAsia" w:hAnsiTheme="minorHAnsi" w:cstheme="minorBidi"/>
              <w:noProof/>
              <w:lang w:eastAsia="en-GB"/>
            </w:rPr>
          </w:pPr>
          <w:hyperlink w:anchor="_Toc448156966" w:history="1">
            <w:r w:rsidR="0001060F" w:rsidRPr="002D34AC">
              <w:rPr>
                <w:rStyle w:val="Hyperlink"/>
                <w:noProof/>
              </w:rPr>
              <w:t>2.3</w:t>
            </w:r>
            <w:r w:rsidR="0001060F">
              <w:rPr>
                <w:rFonts w:asciiTheme="minorHAnsi" w:eastAsiaTheme="minorEastAsia" w:hAnsiTheme="minorHAnsi" w:cstheme="minorBidi"/>
                <w:noProof/>
                <w:lang w:eastAsia="en-GB"/>
              </w:rPr>
              <w:tab/>
            </w:r>
            <w:r w:rsidR="0001060F" w:rsidRPr="002D34AC">
              <w:rPr>
                <w:rStyle w:val="Hyperlink"/>
                <w:noProof/>
              </w:rPr>
              <w:t xml:space="preserve"> Donor selection and evaluation</w:t>
            </w:r>
            <w:r w:rsidR="0001060F">
              <w:rPr>
                <w:noProof/>
                <w:webHidden/>
              </w:rPr>
              <w:tab/>
            </w:r>
            <w:r w:rsidR="0001060F">
              <w:rPr>
                <w:noProof/>
                <w:webHidden/>
              </w:rPr>
              <w:fldChar w:fldCharType="begin"/>
            </w:r>
            <w:r w:rsidR="0001060F">
              <w:rPr>
                <w:noProof/>
                <w:webHidden/>
              </w:rPr>
              <w:instrText xml:space="preserve"> PAGEREF _Toc448156966 \h </w:instrText>
            </w:r>
            <w:r w:rsidR="0001060F">
              <w:rPr>
                <w:noProof/>
                <w:webHidden/>
              </w:rPr>
            </w:r>
            <w:r w:rsidR="0001060F">
              <w:rPr>
                <w:noProof/>
                <w:webHidden/>
              </w:rPr>
              <w:fldChar w:fldCharType="separate"/>
            </w:r>
            <w:r>
              <w:rPr>
                <w:noProof/>
                <w:webHidden/>
              </w:rPr>
              <w:t>45</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7" w:history="1">
            <w:r w:rsidR="0001060F" w:rsidRPr="002D34AC">
              <w:rPr>
                <w:rStyle w:val="Hyperlink"/>
                <w:noProof/>
              </w:rPr>
              <w:t>2.3.1.</w:t>
            </w:r>
            <w:r w:rsidR="0001060F">
              <w:rPr>
                <w:rFonts w:asciiTheme="minorHAnsi" w:eastAsiaTheme="minorEastAsia" w:hAnsiTheme="minorHAnsi" w:cstheme="minorBidi"/>
                <w:noProof/>
                <w:lang w:eastAsia="en-GB"/>
              </w:rPr>
              <w:tab/>
            </w:r>
            <w:r w:rsidR="0001060F" w:rsidRPr="002D34AC">
              <w:rPr>
                <w:rStyle w:val="Hyperlink"/>
                <w:noProof/>
              </w:rPr>
              <w:t>Principles governing tissue and cell donation (Art. 12)</w:t>
            </w:r>
            <w:r w:rsidR="0001060F">
              <w:rPr>
                <w:noProof/>
                <w:webHidden/>
              </w:rPr>
              <w:tab/>
            </w:r>
            <w:r w:rsidR="0001060F">
              <w:rPr>
                <w:noProof/>
                <w:webHidden/>
              </w:rPr>
              <w:fldChar w:fldCharType="begin"/>
            </w:r>
            <w:r w:rsidR="0001060F">
              <w:rPr>
                <w:noProof/>
                <w:webHidden/>
              </w:rPr>
              <w:instrText xml:space="preserve"> PAGEREF _Toc448156967 \h </w:instrText>
            </w:r>
            <w:r w:rsidR="0001060F">
              <w:rPr>
                <w:noProof/>
                <w:webHidden/>
              </w:rPr>
            </w:r>
            <w:r w:rsidR="0001060F">
              <w:rPr>
                <w:noProof/>
                <w:webHidden/>
              </w:rPr>
              <w:fldChar w:fldCharType="separate"/>
            </w:r>
            <w:r>
              <w:rPr>
                <w:noProof/>
                <w:webHidden/>
              </w:rPr>
              <w:t>45</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8" w:history="1">
            <w:r w:rsidR="0001060F" w:rsidRPr="002D34AC">
              <w:rPr>
                <w:rStyle w:val="Hyperlink"/>
                <w:noProof/>
              </w:rPr>
              <w:t>2.3.2.</w:t>
            </w:r>
            <w:r w:rsidR="0001060F">
              <w:rPr>
                <w:rFonts w:asciiTheme="minorHAnsi" w:eastAsiaTheme="minorEastAsia" w:hAnsiTheme="minorHAnsi" w:cstheme="minorBidi"/>
                <w:noProof/>
                <w:lang w:eastAsia="en-GB"/>
              </w:rPr>
              <w:tab/>
            </w:r>
            <w:r w:rsidR="0001060F" w:rsidRPr="002D34AC">
              <w:rPr>
                <w:rStyle w:val="Hyperlink"/>
                <w:noProof/>
              </w:rPr>
              <w:t>Consent, data protection and confidentiality</w:t>
            </w:r>
            <w:r w:rsidR="0001060F">
              <w:rPr>
                <w:noProof/>
                <w:webHidden/>
              </w:rPr>
              <w:tab/>
            </w:r>
            <w:r w:rsidR="0001060F">
              <w:rPr>
                <w:noProof/>
                <w:webHidden/>
              </w:rPr>
              <w:fldChar w:fldCharType="begin"/>
            </w:r>
            <w:r w:rsidR="0001060F">
              <w:rPr>
                <w:noProof/>
                <w:webHidden/>
              </w:rPr>
              <w:instrText xml:space="preserve"> PAGEREF _Toc448156968 \h </w:instrText>
            </w:r>
            <w:r w:rsidR="0001060F">
              <w:rPr>
                <w:noProof/>
                <w:webHidden/>
              </w:rPr>
            </w:r>
            <w:r w:rsidR="0001060F">
              <w:rPr>
                <w:noProof/>
                <w:webHidden/>
              </w:rPr>
              <w:fldChar w:fldCharType="separate"/>
            </w:r>
            <w:r>
              <w:rPr>
                <w:noProof/>
                <w:webHidden/>
              </w:rPr>
              <w:t>45</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69" w:history="1">
            <w:r w:rsidR="0001060F" w:rsidRPr="002D34AC">
              <w:rPr>
                <w:rStyle w:val="Hyperlink"/>
                <w:noProof/>
              </w:rPr>
              <w:t>2.3.3.</w:t>
            </w:r>
            <w:r w:rsidR="0001060F">
              <w:rPr>
                <w:rFonts w:asciiTheme="minorHAnsi" w:eastAsiaTheme="minorEastAsia" w:hAnsiTheme="minorHAnsi" w:cstheme="minorBidi"/>
                <w:noProof/>
                <w:lang w:eastAsia="en-GB"/>
              </w:rPr>
              <w:tab/>
            </w:r>
            <w:r w:rsidR="0001060F" w:rsidRPr="002D34AC">
              <w:rPr>
                <w:rStyle w:val="Hyperlink"/>
                <w:noProof/>
              </w:rPr>
              <w:t>Donor selection and evaluation. Procurement of tissues and cells</w:t>
            </w:r>
            <w:r w:rsidR="0001060F">
              <w:rPr>
                <w:noProof/>
                <w:webHidden/>
              </w:rPr>
              <w:tab/>
            </w:r>
            <w:r w:rsidR="0001060F">
              <w:rPr>
                <w:noProof/>
                <w:webHidden/>
              </w:rPr>
              <w:fldChar w:fldCharType="begin"/>
            </w:r>
            <w:r w:rsidR="0001060F">
              <w:rPr>
                <w:noProof/>
                <w:webHidden/>
              </w:rPr>
              <w:instrText xml:space="preserve"> PAGEREF _Toc448156969 \h </w:instrText>
            </w:r>
            <w:r w:rsidR="0001060F">
              <w:rPr>
                <w:noProof/>
                <w:webHidden/>
              </w:rPr>
            </w:r>
            <w:r w:rsidR="0001060F">
              <w:rPr>
                <w:noProof/>
                <w:webHidden/>
              </w:rPr>
              <w:fldChar w:fldCharType="separate"/>
            </w:r>
            <w:r>
              <w:rPr>
                <w:noProof/>
                <w:webHidden/>
              </w:rPr>
              <w:t>49</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70" w:history="1">
            <w:r w:rsidR="0001060F" w:rsidRPr="002D34AC">
              <w:rPr>
                <w:rStyle w:val="Hyperlink"/>
                <w:noProof/>
              </w:rPr>
              <w:t>2.3.4</w:t>
            </w:r>
            <w:r w:rsidR="0001060F">
              <w:rPr>
                <w:rFonts w:asciiTheme="minorHAnsi" w:eastAsiaTheme="minorEastAsia" w:hAnsiTheme="minorHAnsi" w:cstheme="minorBidi"/>
                <w:noProof/>
                <w:lang w:eastAsia="en-GB"/>
              </w:rPr>
              <w:tab/>
            </w:r>
            <w:r w:rsidR="0001060F" w:rsidRPr="002D34AC">
              <w:rPr>
                <w:rStyle w:val="Hyperlink"/>
                <w:noProof/>
              </w:rPr>
              <w:t>Donor testing</w:t>
            </w:r>
            <w:r w:rsidR="0001060F">
              <w:rPr>
                <w:noProof/>
                <w:webHidden/>
              </w:rPr>
              <w:tab/>
            </w:r>
            <w:r w:rsidR="0001060F">
              <w:rPr>
                <w:noProof/>
                <w:webHidden/>
              </w:rPr>
              <w:fldChar w:fldCharType="begin"/>
            </w:r>
            <w:r w:rsidR="0001060F">
              <w:rPr>
                <w:noProof/>
                <w:webHidden/>
              </w:rPr>
              <w:instrText xml:space="preserve"> PAGEREF _Toc448156970 \h </w:instrText>
            </w:r>
            <w:r w:rsidR="0001060F">
              <w:rPr>
                <w:noProof/>
                <w:webHidden/>
              </w:rPr>
            </w:r>
            <w:r w:rsidR="0001060F">
              <w:rPr>
                <w:noProof/>
                <w:webHidden/>
              </w:rPr>
              <w:fldChar w:fldCharType="separate"/>
            </w:r>
            <w:r>
              <w:rPr>
                <w:noProof/>
                <w:webHidden/>
              </w:rPr>
              <w:t>53</w:t>
            </w:r>
            <w:r w:rsidR="0001060F">
              <w:rPr>
                <w:noProof/>
                <w:webHidden/>
              </w:rPr>
              <w:fldChar w:fldCharType="end"/>
            </w:r>
          </w:hyperlink>
        </w:p>
        <w:p w:rsidR="0001060F" w:rsidRDefault="00856EDA">
          <w:pPr>
            <w:pStyle w:val="TOC2"/>
            <w:tabs>
              <w:tab w:val="left" w:pos="880"/>
              <w:tab w:val="right" w:leader="dot" w:pos="9063"/>
            </w:tabs>
            <w:rPr>
              <w:rFonts w:asciiTheme="minorHAnsi" w:eastAsiaTheme="minorEastAsia" w:hAnsiTheme="minorHAnsi" w:cstheme="minorBidi"/>
              <w:noProof/>
              <w:lang w:eastAsia="en-GB"/>
            </w:rPr>
          </w:pPr>
          <w:hyperlink w:anchor="_Toc448156971" w:history="1">
            <w:r w:rsidR="0001060F" w:rsidRPr="002D34AC">
              <w:rPr>
                <w:rStyle w:val="Hyperlink"/>
                <w:noProof/>
              </w:rPr>
              <w:t>2.4</w:t>
            </w:r>
            <w:r w:rsidR="0001060F">
              <w:rPr>
                <w:rFonts w:asciiTheme="minorHAnsi" w:eastAsiaTheme="minorEastAsia" w:hAnsiTheme="minorHAnsi" w:cstheme="minorBidi"/>
                <w:noProof/>
                <w:lang w:eastAsia="en-GB"/>
              </w:rPr>
              <w:tab/>
            </w:r>
            <w:r w:rsidR="0001060F" w:rsidRPr="002D34AC">
              <w:rPr>
                <w:rStyle w:val="Hyperlink"/>
                <w:noProof/>
              </w:rPr>
              <w:t xml:space="preserve"> Quality and safety of tissues and cells</w:t>
            </w:r>
            <w:r w:rsidR="0001060F">
              <w:rPr>
                <w:noProof/>
                <w:webHidden/>
              </w:rPr>
              <w:tab/>
            </w:r>
            <w:r w:rsidR="0001060F">
              <w:rPr>
                <w:noProof/>
                <w:webHidden/>
              </w:rPr>
              <w:fldChar w:fldCharType="begin"/>
            </w:r>
            <w:r w:rsidR="0001060F">
              <w:rPr>
                <w:noProof/>
                <w:webHidden/>
              </w:rPr>
              <w:instrText xml:space="preserve"> PAGEREF _Toc448156971 \h </w:instrText>
            </w:r>
            <w:r w:rsidR="0001060F">
              <w:rPr>
                <w:noProof/>
                <w:webHidden/>
              </w:rPr>
            </w:r>
            <w:r w:rsidR="0001060F">
              <w:rPr>
                <w:noProof/>
                <w:webHidden/>
              </w:rPr>
              <w:fldChar w:fldCharType="separate"/>
            </w:r>
            <w:r>
              <w:rPr>
                <w:noProof/>
                <w:webHidden/>
              </w:rPr>
              <w:t>57</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72" w:history="1">
            <w:r w:rsidR="0001060F" w:rsidRPr="002D34AC">
              <w:rPr>
                <w:rStyle w:val="Hyperlink"/>
                <w:noProof/>
              </w:rPr>
              <w:t>2.4.1</w:t>
            </w:r>
            <w:r w:rsidR="0001060F">
              <w:rPr>
                <w:rFonts w:asciiTheme="minorHAnsi" w:eastAsiaTheme="minorEastAsia" w:hAnsiTheme="minorHAnsi" w:cstheme="minorBidi"/>
                <w:noProof/>
                <w:lang w:eastAsia="en-GB"/>
              </w:rPr>
              <w:tab/>
            </w:r>
            <w:r w:rsidR="0001060F" w:rsidRPr="002D34AC">
              <w:rPr>
                <w:rStyle w:val="Hyperlink"/>
                <w:noProof/>
              </w:rPr>
              <w:t>Quality management, responsible person, personnel</w:t>
            </w:r>
            <w:r w:rsidR="0001060F">
              <w:rPr>
                <w:noProof/>
                <w:webHidden/>
              </w:rPr>
              <w:tab/>
            </w:r>
            <w:r w:rsidR="0001060F">
              <w:rPr>
                <w:noProof/>
                <w:webHidden/>
              </w:rPr>
              <w:fldChar w:fldCharType="begin"/>
            </w:r>
            <w:r w:rsidR="0001060F">
              <w:rPr>
                <w:noProof/>
                <w:webHidden/>
              </w:rPr>
              <w:instrText xml:space="preserve"> PAGEREF _Toc448156972 \h </w:instrText>
            </w:r>
            <w:r w:rsidR="0001060F">
              <w:rPr>
                <w:noProof/>
                <w:webHidden/>
              </w:rPr>
            </w:r>
            <w:r w:rsidR="0001060F">
              <w:rPr>
                <w:noProof/>
                <w:webHidden/>
              </w:rPr>
              <w:fldChar w:fldCharType="separate"/>
            </w:r>
            <w:r>
              <w:rPr>
                <w:noProof/>
                <w:webHidden/>
              </w:rPr>
              <w:t>57</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73" w:history="1">
            <w:r w:rsidR="0001060F" w:rsidRPr="002D34AC">
              <w:rPr>
                <w:rStyle w:val="Hyperlink"/>
                <w:noProof/>
              </w:rPr>
              <w:t>2.4.2.</w:t>
            </w:r>
            <w:r w:rsidR="0001060F">
              <w:rPr>
                <w:rFonts w:asciiTheme="minorHAnsi" w:eastAsiaTheme="minorEastAsia" w:hAnsiTheme="minorHAnsi" w:cstheme="minorBidi"/>
                <w:noProof/>
                <w:lang w:eastAsia="en-GB"/>
              </w:rPr>
              <w:tab/>
            </w:r>
            <w:r w:rsidR="0001060F" w:rsidRPr="002D34AC">
              <w:rPr>
                <w:rStyle w:val="Hyperlink"/>
                <w:noProof/>
              </w:rPr>
              <w:t>Tissue and cell reception, processing, storage, labelling and packaging</w:t>
            </w:r>
            <w:r w:rsidR="0001060F">
              <w:rPr>
                <w:noProof/>
                <w:webHidden/>
              </w:rPr>
              <w:tab/>
            </w:r>
            <w:r w:rsidR="0001060F">
              <w:rPr>
                <w:noProof/>
                <w:webHidden/>
              </w:rPr>
              <w:fldChar w:fldCharType="begin"/>
            </w:r>
            <w:r w:rsidR="0001060F">
              <w:rPr>
                <w:noProof/>
                <w:webHidden/>
              </w:rPr>
              <w:instrText xml:space="preserve"> PAGEREF _Toc448156973 \h </w:instrText>
            </w:r>
            <w:r w:rsidR="0001060F">
              <w:rPr>
                <w:noProof/>
                <w:webHidden/>
              </w:rPr>
            </w:r>
            <w:r w:rsidR="0001060F">
              <w:rPr>
                <w:noProof/>
                <w:webHidden/>
              </w:rPr>
              <w:fldChar w:fldCharType="separate"/>
            </w:r>
            <w:r>
              <w:rPr>
                <w:noProof/>
                <w:webHidden/>
              </w:rPr>
              <w:t>60</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74" w:history="1">
            <w:r w:rsidR="0001060F" w:rsidRPr="002D34AC">
              <w:rPr>
                <w:rStyle w:val="Hyperlink"/>
                <w:noProof/>
              </w:rPr>
              <w:t>2.4.3.</w:t>
            </w:r>
            <w:r w:rsidR="0001060F">
              <w:rPr>
                <w:rFonts w:asciiTheme="minorHAnsi" w:eastAsiaTheme="minorEastAsia" w:hAnsiTheme="minorHAnsi" w:cstheme="minorBidi"/>
                <w:noProof/>
                <w:lang w:eastAsia="en-GB"/>
              </w:rPr>
              <w:tab/>
            </w:r>
            <w:r w:rsidR="0001060F" w:rsidRPr="002D34AC">
              <w:rPr>
                <w:rStyle w:val="Hyperlink"/>
                <w:noProof/>
              </w:rPr>
              <w:t>Distribution of tissues and cells for human application (Intra-community exchange)</w:t>
            </w:r>
            <w:r w:rsidR="0001060F">
              <w:rPr>
                <w:noProof/>
                <w:webHidden/>
              </w:rPr>
              <w:tab/>
            </w:r>
            <w:r w:rsidR="0001060F">
              <w:rPr>
                <w:noProof/>
                <w:webHidden/>
              </w:rPr>
              <w:fldChar w:fldCharType="begin"/>
            </w:r>
            <w:r w:rsidR="0001060F">
              <w:rPr>
                <w:noProof/>
                <w:webHidden/>
              </w:rPr>
              <w:instrText xml:space="preserve"> PAGEREF _Toc448156974 \h </w:instrText>
            </w:r>
            <w:r w:rsidR="0001060F">
              <w:rPr>
                <w:noProof/>
                <w:webHidden/>
              </w:rPr>
            </w:r>
            <w:r w:rsidR="0001060F">
              <w:rPr>
                <w:noProof/>
                <w:webHidden/>
              </w:rPr>
              <w:fldChar w:fldCharType="separate"/>
            </w:r>
            <w:r>
              <w:rPr>
                <w:noProof/>
                <w:webHidden/>
              </w:rPr>
              <w:t>62</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75" w:history="1">
            <w:r w:rsidR="0001060F" w:rsidRPr="002D34AC">
              <w:rPr>
                <w:rStyle w:val="Hyperlink"/>
                <w:noProof/>
              </w:rPr>
              <w:t>2.4.4</w:t>
            </w:r>
            <w:r w:rsidR="0001060F">
              <w:rPr>
                <w:rFonts w:asciiTheme="minorHAnsi" w:eastAsiaTheme="minorEastAsia" w:hAnsiTheme="minorHAnsi" w:cstheme="minorBidi"/>
                <w:noProof/>
                <w:lang w:eastAsia="en-GB"/>
              </w:rPr>
              <w:tab/>
            </w:r>
            <w:r w:rsidR="0001060F" w:rsidRPr="002D34AC">
              <w:rPr>
                <w:rStyle w:val="Hyperlink"/>
                <w:noProof/>
              </w:rPr>
              <w:t>Relations between tissue establishments and third parties</w:t>
            </w:r>
            <w:r w:rsidR="0001060F">
              <w:rPr>
                <w:noProof/>
                <w:webHidden/>
              </w:rPr>
              <w:tab/>
            </w:r>
            <w:r w:rsidR="0001060F">
              <w:rPr>
                <w:noProof/>
                <w:webHidden/>
              </w:rPr>
              <w:fldChar w:fldCharType="begin"/>
            </w:r>
            <w:r w:rsidR="0001060F">
              <w:rPr>
                <w:noProof/>
                <w:webHidden/>
              </w:rPr>
              <w:instrText xml:space="preserve"> PAGEREF _Toc448156975 \h </w:instrText>
            </w:r>
            <w:r w:rsidR="0001060F">
              <w:rPr>
                <w:noProof/>
                <w:webHidden/>
              </w:rPr>
            </w:r>
            <w:r w:rsidR="0001060F">
              <w:rPr>
                <w:noProof/>
                <w:webHidden/>
              </w:rPr>
              <w:fldChar w:fldCharType="separate"/>
            </w:r>
            <w:r>
              <w:rPr>
                <w:noProof/>
                <w:webHidden/>
              </w:rPr>
              <w:t>67</w:t>
            </w:r>
            <w:r w:rsidR="0001060F">
              <w:rPr>
                <w:noProof/>
                <w:webHidden/>
              </w:rPr>
              <w:fldChar w:fldCharType="end"/>
            </w:r>
          </w:hyperlink>
        </w:p>
        <w:p w:rsidR="0001060F" w:rsidRDefault="00856EDA">
          <w:pPr>
            <w:pStyle w:val="TOC2"/>
            <w:tabs>
              <w:tab w:val="right" w:leader="dot" w:pos="9063"/>
            </w:tabs>
            <w:rPr>
              <w:rFonts w:asciiTheme="minorHAnsi" w:eastAsiaTheme="minorEastAsia" w:hAnsiTheme="minorHAnsi" w:cstheme="minorBidi"/>
              <w:noProof/>
              <w:lang w:eastAsia="en-GB"/>
            </w:rPr>
          </w:pPr>
          <w:hyperlink w:anchor="_Toc448156976" w:history="1">
            <w:r w:rsidR="0001060F" w:rsidRPr="002D34AC">
              <w:rPr>
                <w:rStyle w:val="Hyperlink"/>
                <w:noProof/>
              </w:rPr>
              <w:t>Annex 1: Individual country responses to the survey on the implementation of the EU Tissues and Cells Directives conducted in 2012 and based on 2011 information</w:t>
            </w:r>
            <w:r w:rsidR="0001060F">
              <w:rPr>
                <w:noProof/>
                <w:webHidden/>
              </w:rPr>
              <w:tab/>
            </w:r>
            <w:r w:rsidR="0001060F">
              <w:rPr>
                <w:noProof/>
                <w:webHidden/>
              </w:rPr>
              <w:fldChar w:fldCharType="begin"/>
            </w:r>
            <w:r w:rsidR="0001060F">
              <w:rPr>
                <w:noProof/>
                <w:webHidden/>
              </w:rPr>
              <w:instrText xml:space="preserve"> PAGEREF _Toc448156976 \h </w:instrText>
            </w:r>
            <w:r w:rsidR="0001060F">
              <w:rPr>
                <w:noProof/>
                <w:webHidden/>
              </w:rPr>
            </w:r>
            <w:r w:rsidR="0001060F">
              <w:rPr>
                <w:noProof/>
                <w:webHidden/>
              </w:rPr>
              <w:fldChar w:fldCharType="separate"/>
            </w:r>
            <w:r>
              <w:rPr>
                <w:noProof/>
                <w:webHidden/>
              </w:rPr>
              <w:t>70</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77" w:history="1">
            <w:r w:rsidR="0001060F" w:rsidRPr="002D34AC">
              <w:rPr>
                <w:rStyle w:val="Hyperlink"/>
                <w:noProof/>
              </w:rPr>
              <w:t>A.1.1.</w:t>
            </w:r>
            <w:r w:rsidR="0001060F">
              <w:rPr>
                <w:rFonts w:asciiTheme="minorHAnsi" w:eastAsiaTheme="minorEastAsia" w:hAnsiTheme="minorHAnsi" w:cstheme="minorBidi"/>
                <w:noProof/>
                <w:lang w:eastAsia="en-GB"/>
              </w:rPr>
              <w:tab/>
            </w:r>
            <w:r w:rsidR="0001060F" w:rsidRPr="002D34AC">
              <w:rPr>
                <w:rStyle w:val="Hyperlink"/>
                <w:noProof/>
              </w:rPr>
              <w:t>Survey response Austria</w:t>
            </w:r>
            <w:r w:rsidR="0001060F">
              <w:rPr>
                <w:noProof/>
                <w:webHidden/>
              </w:rPr>
              <w:tab/>
            </w:r>
            <w:r w:rsidR="0001060F">
              <w:rPr>
                <w:noProof/>
                <w:webHidden/>
              </w:rPr>
              <w:fldChar w:fldCharType="begin"/>
            </w:r>
            <w:r w:rsidR="0001060F">
              <w:rPr>
                <w:noProof/>
                <w:webHidden/>
              </w:rPr>
              <w:instrText xml:space="preserve"> PAGEREF _Toc448156977 \h </w:instrText>
            </w:r>
            <w:r w:rsidR="0001060F">
              <w:rPr>
                <w:noProof/>
                <w:webHidden/>
              </w:rPr>
            </w:r>
            <w:r w:rsidR="0001060F">
              <w:rPr>
                <w:noProof/>
                <w:webHidden/>
              </w:rPr>
              <w:fldChar w:fldCharType="separate"/>
            </w:r>
            <w:r>
              <w:rPr>
                <w:noProof/>
                <w:webHidden/>
              </w:rPr>
              <w:t>70</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78" w:history="1">
            <w:r w:rsidR="0001060F" w:rsidRPr="002D34AC">
              <w:rPr>
                <w:rStyle w:val="Hyperlink"/>
                <w:noProof/>
              </w:rPr>
              <w:t>A.1.2.</w:t>
            </w:r>
            <w:r w:rsidR="0001060F">
              <w:rPr>
                <w:rFonts w:asciiTheme="minorHAnsi" w:eastAsiaTheme="minorEastAsia" w:hAnsiTheme="minorHAnsi" w:cstheme="minorBidi"/>
                <w:noProof/>
                <w:lang w:eastAsia="en-GB"/>
              </w:rPr>
              <w:tab/>
            </w:r>
            <w:r w:rsidR="0001060F" w:rsidRPr="002D34AC">
              <w:rPr>
                <w:rStyle w:val="Hyperlink"/>
                <w:noProof/>
              </w:rPr>
              <w:t>Survey response Belgium</w:t>
            </w:r>
            <w:r w:rsidR="0001060F">
              <w:rPr>
                <w:noProof/>
                <w:webHidden/>
              </w:rPr>
              <w:tab/>
            </w:r>
            <w:r w:rsidR="0001060F">
              <w:rPr>
                <w:noProof/>
                <w:webHidden/>
              </w:rPr>
              <w:fldChar w:fldCharType="begin"/>
            </w:r>
            <w:r w:rsidR="0001060F">
              <w:rPr>
                <w:noProof/>
                <w:webHidden/>
              </w:rPr>
              <w:instrText xml:space="preserve"> PAGEREF _Toc448156978 \h </w:instrText>
            </w:r>
            <w:r w:rsidR="0001060F">
              <w:rPr>
                <w:noProof/>
                <w:webHidden/>
              </w:rPr>
            </w:r>
            <w:r w:rsidR="0001060F">
              <w:rPr>
                <w:noProof/>
                <w:webHidden/>
              </w:rPr>
              <w:fldChar w:fldCharType="separate"/>
            </w:r>
            <w:r>
              <w:rPr>
                <w:noProof/>
                <w:webHidden/>
              </w:rPr>
              <w:t>82</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79" w:history="1">
            <w:r w:rsidR="0001060F" w:rsidRPr="002D34AC">
              <w:rPr>
                <w:rStyle w:val="Hyperlink"/>
                <w:noProof/>
              </w:rPr>
              <w:t>A.1.3.</w:t>
            </w:r>
            <w:r w:rsidR="0001060F">
              <w:rPr>
                <w:rFonts w:asciiTheme="minorHAnsi" w:eastAsiaTheme="minorEastAsia" w:hAnsiTheme="minorHAnsi" w:cstheme="minorBidi"/>
                <w:noProof/>
                <w:lang w:eastAsia="en-GB"/>
              </w:rPr>
              <w:tab/>
            </w:r>
            <w:r w:rsidR="0001060F" w:rsidRPr="002D34AC">
              <w:rPr>
                <w:rStyle w:val="Hyperlink"/>
                <w:noProof/>
              </w:rPr>
              <w:t>Survey response Bulgaria</w:t>
            </w:r>
            <w:r w:rsidR="0001060F">
              <w:rPr>
                <w:noProof/>
                <w:webHidden/>
              </w:rPr>
              <w:tab/>
            </w:r>
            <w:r w:rsidR="0001060F">
              <w:rPr>
                <w:noProof/>
                <w:webHidden/>
              </w:rPr>
              <w:fldChar w:fldCharType="begin"/>
            </w:r>
            <w:r w:rsidR="0001060F">
              <w:rPr>
                <w:noProof/>
                <w:webHidden/>
              </w:rPr>
              <w:instrText xml:space="preserve"> PAGEREF _Toc448156979 \h </w:instrText>
            </w:r>
            <w:r w:rsidR="0001060F">
              <w:rPr>
                <w:noProof/>
                <w:webHidden/>
              </w:rPr>
            </w:r>
            <w:r w:rsidR="0001060F">
              <w:rPr>
                <w:noProof/>
                <w:webHidden/>
              </w:rPr>
              <w:fldChar w:fldCharType="separate"/>
            </w:r>
            <w:r>
              <w:rPr>
                <w:noProof/>
                <w:webHidden/>
              </w:rPr>
              <w:t>93</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0" w:history="1">
            <w:r w:rsidR="0001060F" w:rsidRPr="002D34AC">
              <w:rPr>
                <w:rStyle w:val="Hyperlink"/>
                <w:noProof/>
              </w:rPr>
              <w:t>A.1.4.</w:t>
            </w:r>
            <w:r w:rsidR="0001060F">
              <w:rPr>
                <w:rFonts w:asciiTheme="minorHAnsi" w:eastAsiaTheme="minorEastAsia" w:hAnsiTheme="minorHAnsi" w:cstheme="minorBidi"/>
                <w:noProof/>
                <w:lang w:eastAsia="en-GB"/>
              </w:rPr>
              <w:tab/>
            </w:r>
            <w:r w:rsidR="0001060F" w:rsidRPr="002D34AC">
              <w:rPr>
                <w:rStyle w:val="Hyperlink"/>
                <w:noProof/>
              </w:rPr>
              <w:t>Survey response Croatia</w:t>
            </w:r>
            <w:r w:rsidR="0001060F">
              <w:rPr>
                <w:noProof/>
                <w:webHidden/>
              </w:rPr>
              <w:tab/>
            </w:r>
            <w:r w:rsidR="0001060F">
              <w:rPr>
                <w:noProof/>
                <w:webHidden/>
              </w:rPr>
              <w:fldChar w:fldCharType="begin"/>
            </w:r>
            <w:r w:rsidR="0001060F">
              <w:rPr>
                <w:noProof/>
                <w:webHidden/>
              </w:rPr>
              <w:instrText xml:space="preserve"> PAGEREF _Toc448156980 \h </w:instrText>
            </w:r>
            <w:r w:rsidR="0001060F">
              <w:rPr>
                <w:noProof/>
                <w:webHidden/>
              </w:rPr>
            </w:r>
            <w:r w:rsidR="0001060F">
              <w:rPr>
                <w:noProof/>
                <w:webHidden/>
              </w:rPr>
              <w:fldChar w:fldCharType="separate"/>
            </w:r>
            <w:r>
              <w:rPr>
                <w:noProof/>
                <w:webHidden/>
              </w:rPr>
              <w:t>104</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1" w:history="1">
            <w:r w:rsidR="0001060F" w:rsidRPr="002D34AC">
              <w:rPr>
                <w:rStyle w:val="Hyperlink"/>
                <w:noProof/>
              </w:rPr>
              <w:t>A.1.5.</w:t>
            </w:r>
            <w:r w:rsidR="0001060F">
              <w:rPr>
                <w:rFonts w:asciiTheme="minorHAnsi" w:eastAsiaTheme="minorEastAsia" w:hAnsiTheme="minorHAnsi" w:cstheme="minorBidi"/>
                <w:noProof/>
                <w:lang w:eastAsia="en-GB"/>
              </w:rPr>
              <w:tab/>
            </w:r>
            <w:r w:rsidR="0001060F" w:rsidRPr="002D34AC">
              <w:rPr>
                <w:rStyle w:val="Hyperlink"/>
                <w:noProof/>
              </w:rPr>
              <w:t>Survey response Cyprus</w:t>
            </w:r>
            <w:r w:rsidR="0001060F">
              <w:rPr>
                <w:noProof/>
                <w:webHidden/>
              </w:rPr>
              <w:tab/>
            </w:r>
            <w:r w:rsidR="0001060F">
              <w:rPr>
                <w:noProof/>
                <w:webHidden/>
              </w:rPr>
              <w:fldChar w:fldCharType="begin"/>
            </w:r>
            <w:r w:rsidR="0001060F">
              <w:rPr>
                <w:noProof/>
                <w:webHidden/>
              </w:rPr>
              <w:instrText xml:space="preserve"> PAGEREF _Toc448156981 \h </w:instrText>
            </w:r>
            <w:r w:rsidR="0001060F">
              <w:rPr>
                <w:noProof/>
                <w:webHidden/>
              </w:rPr>
            </w:r>
            <w:r w:rsidR="0001060F">
              <w:rPr>
                <w:noProof/>
                <w:webHidden/>
              </w:rPr>
              <w:fldChar w:fldCharType="separate"/>
            </w:r>
            <w:r>
              <w:rPr>
                <w:noProof/>
                <w:webHidden/>
              </w:rPr>
              <w:t>114</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2" w:history="1">
            <w:r w:rsidR="0001060F" w:rsidRPr="002D34AC">
              <w:rPr>
                <w:rStyle w:val="Hyperlink"/>
                <w:noProof/>
              </w:rPr>
              <w:t>A.1.6.</w:t>
            </w:r>
            <w:r w:rsidR="0001060F">
              <w:rPr>
                <w:rFonts w:asciiTheme="minorHAnsi" w:eastAsiaTheme="minorEastAsia" w:hAnsiTheme="minorHAnsi" w:cstheme="minorBidi"/>
                <w:noProof/>
                <w:lang w:eastAsia="en-GB"/>
              </w:rPr>
              <w:tab/>
            </w:r>
            <w:r w:rsidR="0001060F" w:rsidRPr="002D34AC">
              <w:rPr>
                <w:rStyle w:val="Hyperlink"/>
                <w:noProof/>
              </w:rPr>
              <w:t>Survey response Czech Republic</w:t>
            </w:r>
            <w:r w:rsidR="0001060F">
              <w:rPr>
                <w:noProof/>
                <w:webHidden/>
              </w:rPr>
              <w:tab/>
            </w:r>
            <w:r w:rsidR="0001060F">
              <w:rPr>
                <w:noProof/>
                <w:webHidden/>
              </w:rPr>
              <w:fldChar w:fldCharType="begin"/>
            </w:r>
            <w:r w:rsidR="0001060F">
              <w:rPr>
                <w:noProof/>
                <w:webHidden/>
              </w:rPr>
              <w:instrText xml:space="preserve"> PAGEREF _Toc448156982 \h </w:instrText>
            </w:r>
            <w:r w:rsidR="0001060F">
              <w:rPr>
                <w:noProof/>
                <w:webHidden/>
              </w:rPr>
            </w:r>
            <w:r w:rsidR="0001060F">
              <w:rPr>
                <w:noProof/>
                <w:webHidden/>
              </w:rPr>
              <w:fldChar w:fldCharType="separate"/>
            </w:r>
            <w:r>
              <w:rPr>
                <w:noProof/>
                <w:webHidden/>
              </w:rPr>
              <w:t>124</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3" w:history="1">
            <w:r w:rsidR="0001060F" w:rsidRPr="002D34AC">
              <w:rPr>
                <w:rStyle w:val="Hyperlink"/>
                <w:noProof/>
              </w:rPr>
              <w:t>A.1.7.</w:t>
            </w:r>
            <w:r w:rsidR="0001060F">
              <w:rPr>
                <w:rFonts w:asciiTheme="minorHAnsi" w:eastAsiaTheme="minorEastAsia" w:hAnsiTheme="minorHAnsi" w:cstheme="minorBidi"/>
                <w:noProof/>
                <w:lang w:eastAsia="en-GB"/>
              </w:rPr>
              <w:tab/>
            </w:r>
            <w:r w:rsidR="0001060F" w:rsidRPr="002D34AC">
              <w:rPr>
                <w:rStyle w:val="Hyperlink"/>
                <w:noProof/>
              </w:rPr>
              <w:t>Survey response Denmark</w:t>
            </w:r>
            <w:r w:rsidR="0001060F">
              <w:rPr>
                <w:noProof/>
                <w:webHidden/>
              </w:rPr>
              <w:tab/>
            </w:r>
            <w:r w:rsidR="0001060F">
              <w:rPr>
                <w:noProof/>
                <w:webHidden/>
              </w:rPr>
              <w:fldChar w:fldCharType="begin"/>
            </w:r>
            <w:r w:rsidR="0001060F">
              <w:rPr>
                <w:noProof/>
                <w:webHidden/>
              </w:rPr>
              <w:instrText xml:space="preserve"> PAGEREF _Toc448156983 \h </w:instrText>
            </w:r>
            <w:r w:rsidR="0001060F">
              <w:rPr>
                <w:noProof/>
                <w:webHidden/>
              </w:rPr>
            </w:r>
            <w:r w:rsidR="0001060F">
              <w:rPr>
                <w:noProof/>
                <w:webHidden/>
              </w:rPr>
              <w:fldChar w:fldCharType="separate"/>
            </w:r>
            <w:r>
              <w:rPr>
                <w:noProof/>
                <w:webHidden/>
              </w:rPr>
              <w:t>135</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4" w:history="1">
            <w:r w:rsidR="0001060F" w:rsidRPr="002D34AC">
              <w:rPr>
                <w:rStyle w:val="Hyperlink"/>
                <w:noProof/>
              </w:rPr>
              <w:t>A.1.8.</w:t>
            </w:r>
            <w:r w:rsidR="0001060F">
              <w:rPr>
                <w:rFonts w:asciiTheme="minorHAnsi" w:eastAsiaTheme="minorEastAsia" w:hAnsiTheme="minorHAnsi" w:cstheme="minorBidi"/>
                <w:noProof/>
                <w:lang w:eastAsia="en-GB"/>
              </w:rPr>
              <w:tab/>
            </w:r>
            <w:r w:rsidR="0001060F" w:rsidRPr="002D34AC">
              <w:rPr>
                <w:rStyle w:val="Hyperlink"/>
                <w:noProof/>
              </w:rPr>
              <w:t>Survey response Estonia</w:t>
            </w:r>
            <w:r w:rsidR="0001060F">
              <w:rPr>
                <w:noProof/>
                <w:webHidden/>
              </w:rPr>
              <w:tab/>
            </w:r>
            <w:r w:rsidR="0001060F">
              <w:rPr>
                <w:noProof/>
                <w:webHidden/>
              </w:rPr>
              <w:fldChar w:fldCharType="begin"/>
            </w:r>
            <w:r w:rsidR="0001060F">
              <w:rPr>
                <w:noProof/>
                <w:webHidden/>
              </w:rPr>
              <w:instrText xml:space="preserve"> PAGEREF _Toc448156984 \h </w:instrText>
            </w:r>
            <w:r w:rsidR="0001060F">
              <w:rPr>
                <w:noProof/>
                <w:webHidden/>
              </w:rPr>
            </w:r>
            <w:r w:rsidR="0001060F">
              <w:rPr>
                <w:noProof/>
                <w:webHidden/>
              </w:rPr>
              <w:fldChar w:fldCharType="separate"/>
            </w:r>
            <w:r>
              <w:rPr>
                <w:noProof/>
                <w:webHidden/>
              </w:rPr>
              <w:t>146</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5" w:history="1">
            <w:r w:rsidR="0001060F" w:rsidRPr="002D34AC">
              <w:rPr>
                <w:rStyle w:val="Hyperlink"/>
                <w:noProof/>
              </w:rPr>
              <w:t>A.1.9.</w:t>
            </w:r>
            <w:r w:rsidR="0001060F">
              <w:rPr>
                <w:rFonts w:asciiTheme="minorHAnsi" w:eastAsiaTheme="minorEastAsia" w:hAnsiTheme="minorHAnsi" w:cstheme="minorBidi"/>
                <w:noProof/>
                <w:lang w:eastAsia="en-GB"/>
              </w:rPr>
              <w:tab/>
            </w:r>
            <w:r w:rsidR="0001060F" w:rsidRPr="002D34AC">
              <w:rPr>
                <w:rStyle w:val="Hyperlink"/>
                <w:noProof/>
              </w:rPr>
              <w:t>Survey response Finland</w:t>
            </w:r>
            <w:r w:rsidR="0001060F">
              <w:rPr>
                <w:noProof/>
                <w:webHidden/>
              </w:rPr>
              <w:tab/>
            </w:r>
            <w:r w:rsidR="0001060F">
              <w:rPr>
                <w:noProof/>
                <w:webHidden/>
              </w:rPr>
              <w:fldChar w:fldCharType="begin"/>
            </w:r>
            <w:r w:rsidR="0001060F">
              <w:rPr>
                <w:noProof/>
                <w:webHidden/>
              </w:rPr>
              <w:instrText xml:space="preserve"> PAGEREF _Toc448156985 \h </w:instrText>
            </w:r>
            <w:r w:rsidR="0001060F">
              <w:rPr>
                <w:noProof/>
                <w:webHidden/>
              </w:rPr>
            </w:r>
            <w:r w:rsidR="0001060F">
              <w:rPr>
                <w:noProof/>
                <w:webHidden/>
              </w:rPr>
              <w:fldChar w:fldCharType="separate"/>
            </w:r>
            <w:r>
              <w:rPr>
                <w:noProof/>
                <w:webHidden/>
              </w:rPr>
              <w:t>156</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6" w:history="1">
            <w:r w:rsidR="0001060F" w:rsidRPr="002D34AC">
              <w:rPr>
                <w:rStyle w:val="Hyperlink"/>
                <w:noProof/>
              </w:rPr>
              <w:t>A.1.10.</w:t>
            </w:r>
            <w:r w:rsidR="0001060F">
              <w:rPr>
                <w:rFonts w:asciiTheme="minorHAnsi" w:eastAsiaTheme="minorEastAsia" w:hAnsiTheme="minorHAnsi" w:cstheme="minorBidi"/>
                <w:noProof/>
                <w:lang w:eastAsia="en-GB"/>
              </w:rPr>
              <w:tab/>
            </w:r>
            <w:r w:rsidR="0001060F" w:rsidRPr="002D34AC">
              <w:rPr>
                <w:rStyle w:val="Hyperlink"/>
                <w:noProof/>
              </w:rPr>
              <w:t>Survey response France</w:t>
            </w:r>
            <w:r w:rsidR="0001060F">
              <w:rPr>
                <w:noProof/>
                <w:webHidden/>
              </w:rPr>
              <w:tab/>
            </w:r>
            <w:r w:rsidR="0001060F">
              <w:rPr>
                <w:noProof/>
                <w:webHidden/>
              </w:rPr>
              <w:fldChar w:fldCharType="begin"/>
            </w:r>
            <w:r w:rsidR="0001060F">
              <w:rPr>
                <w:noProof/>
                <w:webHidden/>
              </w:rPr>
              <w:instrText xml:space="preserve"> PAGEREF _Toc448156986 \h </w:instrText>
            </w:r>
            <w:r w:rsidR="0001060F">
              <w:rPr>
                <w:noProof/>
                <w:webHidden/>
              </w:rPr>
            </w:r>
            <w:r w:rsidR="0001060F">
              <w:rPr>
                <w:noProof/>
                <w:webHidden/>
              </w:rPr>
              <w:fldChar w:fldCharType="separate"/>
            </w:r>
            <w:r>
              <w:rPr>
                <w:noProof/>
                <w:webHidden/>
              </w:rPr>
              <w:t>167</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7" w:history="1">
            <w:r w:rsidR="0001060F" w:rsidRPr="002D34AC">
              <w:rPr>
                <w:rStyle w:val="Hyperlink"/>
                <w:noProof/>
              </w:rPr>
              <w:t>A.1.11.</w:t>
            </w:r>
            <w:r w:rsidR="0001060F">
              <w:rPr>
                <w:rFonts w:asciiTheme="minorHAnsi" w:eastAsiaTheme="minorEastAsia" w:hAnsiTheme="minorHAnsi" w:cstheme="minorBidi"/>
                <w:noProof/>
                <w:lang w:eastAsia="en-GB"/>
              </w:rPr>
              <w:tab/>
            </w:r>
            <w:r w:rsidR="0001060F" w:rsidRPr="002D34AC">
              <w:rPr>
                <w:rStyle w:val="Hyperlink"/>
                <w:noProof/>
              </w:rPr>
              <w:t>Survey response Germany</w:t>
            </w:r>
            <w:r w:rsidR="0001060F">
              <w:rPr>
                <w:noProof/>
                <w:webHidden/>
              </w:rPr>
              <w:tab/>
            </w:r>
            <w:r w:rsidR="0001060F">
              <w:rPr>
                <w:noProof/>
                <w:webHidden/>
              </w:rPr>
              <w:fldChar w:fldCharType="begin"/>
            </w:r>
            <w:r w:rsidR="0001060F">
              <w:rPr>
                <w:noProof/>
                <w:webHidden/>
              </w:rPr>
              <w:instrText xml:space="preserve"> PAGEREF _Toc448156987 \h </w:instrText>
            </w:r>
            <w:r w:rsidR="0001060F">
              <w:rPr>
                <w:noProof/>
                <w:webHidden/>
              </w:rPr>
            </w:r>
            <w:r w:rsidR="0001060F">
              <w:rPr>
                <w:noProof/>
                <w:webHidden/>
              </w:rPr>
              <w:fldChar w:fldCharType="separate"/>
            </w:r>
            <w:r>
              <w:rPr>
                <w:noProof/>
                <w:webHidden/>
              </w:rPr>
              <w:t>183</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8" w:history="1">
            <w:r w:rsidR="0001060F" w:rsidRPr="002D34AC">
              <w:rPr>
                <w:rStyle w:val="Hyperlink"/>
                <w:noProof/>
              </w:rPr>
              <w:t>A.1.12.</w:t>
            </w:r>
            <w:r w:rsidR="0001060F">
              <w:rPr>
                <w:rFonts w:asciiTheme="minorHAnsi" w:eastAsiaTheme="minorEastAsia" w:hAnsiTheme="minorHAnsi" w:cstheme="minorBidi"/>
                <w:noProof/>
                <w:lang w:eastAsia="en-GB"/>
              </w:rPr>
              <w:tab/>
            </w:r>
            <w:r w:rsidR="0001060F" w:rsidRPr="002D34AC">
              <w:rPr>
                <w:rStyle w:val="Hyperlink"/>
                <w:noProof/>
              </w:rPr>
              <w:t>Survey response Greece</w:t>
            </w:r>
            <w:r w:rsidR="0001060F">
              <w:rPr>
                <w:noProof/>
                <w:webHidden/>
              </w:rPr>
              <w:tab/>
            </w:r>
            <w:r w:rsidR="0001060F">
              <w:rPr>
                <w:noProof/>
                <w:webHidden/>
              </w:rPr>
              <w:fldChar w:fldCharType="begin"/>
            </w:r>
            <w:r w:rsidR="0001060F">
              <w:rPr>
                <w:noProof/>
                <w:webHidden/>
              </w:rPr>
              <w:instrText xml:space="preserve"> PAGEREF _Toc448156988 \h </w:instrText>
            </w:r>
            <w:r w:rsidR="0001060F">
              <w:rPr>
                <w:noProof/>
                <w:webHidden/>
              </w:rPr>
            </w:r>
            <w:r w:rsidR="0001060F">
              <w:rPr>
                <w:noProof/>
                <w:webHidden/>
              </w:rPr>
              <w:fldChar w:fldCharType="separate"/>
            </w:r>
            <w:r>
              <w:rPr>
                <w:noProof/>
                <w:webHidden/>
              </w:rPr>
              <w:t>202</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89" w:history="1">
            <w:r w:rsidR="0001060F" w:rsidRPr="002D34AC">
              <w:rPr>
                <w:rStyle w:val="Hyperlink"/>
                <w:noProof/>
              </w:rPr>
              <w:t>A.1.13.</w:t>
            </w:r>
            <w:r w:rsidR="0001060F">
              <w:rPr>
                <w:rFonts w:asciiTheme="minorHAnsi" w:eastAsiaTheme="minorEastAsia" w:hAnsiTheme="minorHAnsi" w:cstheme="minorBidi"/>
                <w:noProof/>
                <w:lang w:eastAsia="en-GB"/>
              </w:rPr>
              <w:tab/>
            </w:r>
            <w:r w:rsidR="0001060F" w:rsidRPr="002D34AC">
              <w:rPr>
                <w:rStyle w:val="Hyperlink"/>
                <w:noProof/>
              </w:rPr>
              <w:t>Survey response Hungary</w:t>
            </w:r>
            <w:r w:rsidR="0001060F">
              <w:rPr>
                <w:noProof/>
                <w:webHidden/>
              </w:rPr>
              <w:tab/>
            </w:r>
            <w:r w:rsidR="0001060F">
              <w:rPr>
                <w:noProof/>
                <w:webHidden/>
              </w:rPr>
              <w:fldChar w:fldCharType="begin"/>
            </w:r>
            <w:r w:rsidR="0001060F">
              <w:rPr>
                <w:noProof/>
                <w:webHidden/>
              </w:rPr>
              <w:instrText xml:space="preserve"> PAGEREF _Toc448156989 \h </w:instrText>
            </w:r>
            <w:r w:rsidR="0001060F">
              <w:rPr>
                <w:noProof/>
                <w:webHidden/>
              </w:rPr>
            </w:r>
            <w:r w:rsidR="0001060F">
              <w:rPr>
                <w:noProof/>
                <w:webHidden/>
              </w:rPr>
              <w:fldChar w:fldCharType="separate"/>
            </w:r>
            <w:r>
              <w:rPr>
                <w:noProof/>
                <w:webHidden/>
              </w:rPr>
              <w:t>221</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0" w:history="1">
            <w:r w:rsidR="0001060F" w:rsidRPr="002D34AC">
              <w:rPr>
                <w:rStyle w:val="Hyperlink"/>
                <w:noProof/>
              </w:rPr>
              <w:t>A.1.14.</w:t>
            </w:r>
            <w:r w:rsidR="0001060F">
              <w:rPr>
                <w:rFonts w:asciiTheme="minorHAnsi" w:eastAsiaTheme="minorEastAsia" w:hAnsiTheme="minorHAnsi" w:cstheme="minorBidi"/>
                <w:noProof/>
                <w:lang w:eastAsia="en-GB"/>
              </w:rPr>
              <w:tab/>
            </w:r>
            <w:r w:rsidR="0001060F" w:rsidRPr="002D34AC">
              <w:rPr>
                <w:rStyle w:val="Hyperlink"/>
                <w:noProof/>
              </w:rPr>
              <w:t>Survey response Ireland</w:t>
            </w:r>
            <w:r w:rsidR="0001060F">
              <w:rPr>
                <w:noProof/>
                <w:webHidden/>
              </w:rPr>
              <w:tab/>
            </w:r>
            <w:r w:rsidR="0001060F">
              <w:rPr>
                <w:noProof/>
                <w:webHidden/>
              </w:rPr>
              <w:fldChar w:fldCharType="begin"/>
            </w:r>
            <w:r w:rsidR="0001060F">
              <w:rPr>
                <w:noProof/>
                <w:webHidden/>
              </w:rPr>
              <w:instrText xml:space="preserve"> PAGEREF _Toc448156990 \h </w:instrText>
            </w:r>
            <w:r w:rsidR="0001060F">
              <w:rPr>
                <w:noProof/>
                <w:webHidden/>
              </w:rPr>
            </w:r>
            <w:r w:rsidR="0001060F">
              <w:rPr>
                <w:noProof/>
                <w:webHidden/>
              </w:rPr>
              <w:fldChar w:fldCharType="separate"/>
            </w:r>
            <w:r>
              <w:rPr>
                <w:noProof/>
                <w:webHidden/>
              </w:rPr>
              <w:t>232</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1" w:history="1">
            <w:r w:rsidR="0001060F" w:rsidRPr="002D34AC">
              <w:rPr>
                <w:rStyle w:val="Hyperlink"/>
                <w:noProof/>
              </w:rPr>
              <w:t>A.1.15.</w:t>
            </w:r>
            <w:r w:rsidR="0001060F">
              <w:rPr>
                <w:rFonts w:asciiTheme="minorHAnsi" w:eastAsiaTheme="minorEastAsia" w:hAnsiTheme="minorHAnsi" w:cstheme="minorBidi"/>
                <w:noProof/>
                <w:lang w:eastAsia="en-GB"/>
              </w:rPr>
              <w:tab/>
            </w:r>
            <w:r w:rsidR="0001060F" w:rsidRPr="002D34AC">
              <w:rPr>
                <w:rStyle w:val="Hyperlink"/>
                <w:noProof/>
              </w:rPr>
              <w:t>Survey response Italy</w:t>
            </w:r>
            <w:r w:rsidR="0001060F">
              <w:rPr>
                <w:noProof/>
                <w:webHidden/>
              </w:rPr>
              <w:tab/>
            </w:r>
            <w:r w:rsidR="0001060F">
              <w:rPr>
                <w:noProof/>
                <w:webHidden/>
              </w:rPr>
              <w:fldChar w:fldCharType="begin"/>
            </w:r>
            <w:r w:rsidR="0001060F">
              <w:rPr>
                <w:noProof/>
                <w:webHidden/>
              </w:rPr>
              <w:instrText xml:space="preserve"> PAGEREF _Toc448156991 \h </w:instrText>
            </w:r>
            <w:r w:rsidR="0001060F">
              <w:rPr>
                <w:noProof/>
                <w:webHidden/>
              </w:rPr>
            </w:r>
            <w:r w:rsidR="0001060F">
              <w:rPr>
                <w:noProof/>
                <w:webHidden/>
              </w:rPr>
              <w:fldChar w:fldCharType="separate"/>
            </w:r>
            <w:r>
              <w:rPr>
                <w:noProof/>
                <w:webHidden/>
              </w:rPr>
              <w:t>246</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2" w:history="1">
            <w:r w:rsidR="0001060F" w:rsidRPr="002D34AC">
              <w:rPr>
                <w:rStyle w:val="Hyperlink"/>
                <w:noProof/>
              </w:rPr>
              <w:t>A.1.16.</w:t>
            </w:r>
            <w:r w:rsidR="0001060F">
              <w:rPr>
                <w:rFonts w:asciiTheme="minorHAnsi" w:eastAsiaTheme="minorEastAsia" w:hAnsiTheme="minorHAnsi" w:cstheme="minorBidi"/>
                <w:noProof/>
                <w:lang w:eastAsia="en-GB"/>
              </w:rPr>
              <w:tab/>
            </w:r>
            <w:r w:rsidR="0001060F" w:rsidRPr="002D34AC">
              <w:rPr>
                <w:rStyle w:val="Hyperlink"/>
                <w:noProof/>
              </w:rPr>
              <w:t>Survey response Latvia</w:t>
            </w:r>
            <w:r w:rsidR="0001060F">
              <w:rPr>
                <w:noProof/>
                <w:webHidden/>
              </w:rPr>
              <w:tab/>
            </w:r>
            <w:r w:rsidR="0001060F">
              <w:rPr>
                <w:noProof/>
                <w:webHidden/>
              </w:rPr>
              <w:fldChar w:fldCharType="begin"/>
            </w:r>
            <w:r w:rsidR="0001060F">
              <w:rPr>
                <w:noProof/>
                <w:webHidden/>
              </w:rPr>
              <w:instrText xml:space="preserve"> PAGEREF _Toc448156992 \h </w:instrText>
            </w:r>
            <w:r w:rsidR="0001060F">
              <w:rPr>
                <w:noProof/>
                <w:webHidden/>
              </w:rPr>
            </w:r>
            <w:r w:rsidR="0001060F">
              <w:rPr>
                <w:noProof/>
                <w:webHidden/>
              </w:rPr>
              <w:fldChar w:fldCharType="separate"/>
            </w:r>
            <w:r>
              <w:rPr>
                <w:noProof/>
                <w:webHidden/>
              </w:rPr>
              <w:t>261</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3" w:history="1">
            <w:r w:rsidR="0001060F" w:rsidRPr="002D34AC">
              <w:rPr>
                <w:rStyle w:val="Hyperlink"/>
                <w:noProof/>
              </w:rPr>
              <w:t>A.1.17.</w:t>
            </w:r>
            <w:r w:rsidR="0001060F">
              <w:rPr>
                <w:rFonts w:asciiTheme="minorHAnsi" w:eastAsiaTheme="minorEastAsia" w:hAnsiTheme="minorHAnsi" w:cstheme="minorBidi"/>
                <w:noProof/>
                <w:lang w:eastAsia="en-GB"/>
              </w:rPr>
              <w:tab/>
            </w:r>
            <w:r w:rsidR="0001060F" w:rsidRPr="002D34AC">
              <w:rPr>
                <w:rStyle w:val="Hyperlink"/>
                <w:noProof/>
              </w:rPr>
              <w:t>Survey response Liechtenstein</w:t>
            </w:r>
            <w:r w:rsidR="0001060F">
              <w:rPr>
                <w:noProof/>
                <w:webHidden/>
              </w:rPr>
              <w:tab/>
            </w:r>
            <w:r w:rsidR="0001060F">
              <w:rPr>
                <w:noProof/>
                <w:webHidden/>
              </w:rPr>
              <w:fldChar w:fldCharType="begin"/>
            </w:r>
            <w:r w:rsidR="0001060F">
              <w:rPr>
                <w:noProof/>
                <w:webHidden/>
              </w:rPr>
              <w:instrText xml:space="preserve"> PAGEREF _Toc448156993 \h </w:instrText>
            </w:r>
            <w:r w:rsidR="0001060F">
              <w:rPr>
                <w:noProof/>
                <w:webHidden/>
              </w:rPr>
            </w:r>
            <w:r w:rsidR="0001060F">
              <w:rPr>
                <w:noProof/>
                <w:webHidden/>
              </w:rPr>
              <w:fldChar w:fldCharType="separate"/>
            </w:r>
            <w:r>
              <w:rPr>
                <w:noProof/>
                <w:webHidden/>
              </w:rPr>
              <w:t>272</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4" w:history="1">
            <w:r w:rsidR="0001060F" w:rsidRPr="002D34AC">
              <w:rPr>
                <w:rStyle w:val="Hyperlink"/>
                <w:noProof/>
              </w:rPr>
              <w:t>A.1.18.</w:t>
            </w:r>
            <w:r w:rsidR="0001060F">
              <w:rPr>
                <w:rFonts w:asciiTheme="minorHAnsi" w:eastAsiaTheme="minorEastAsia" w:hAnsiTheme="minorHAnsi" w:cstheme="minorBidi"/>
                <w:noProof/>
                <w:lang w:eastAsia="en-GB"/>
              </w:rPr>
              <w:tab/>
            </w:r>
            <w:r w:rsidR="0001060F" w:rsidRPr="002D34AC">
              <w:rPr>
                <w:rStyle w:val="Hyperlink"/>
                <w:noProof/>
              </w:rPr>
              <w:t>Survey response Lithuania</w:t>
            </w:r>
            <w:r w:rsidR="0001060F">
              <w:rPr>
                <w:noProof/>
                <w:webHidden/>
              </w:rPr>
              <w:tab/>
            </w:r>
            <w:r w:rsidR="0001060F">
              <w:rPr>
                <w:noProof/>
                <w:webHidden/>
              </w:rPr>
              <w:fldChar w:fldCharType="begin"/>
            </w:r>
            <w:r w:rsidR="0001060F">
              <w:rPr>
                <w:noProof/>
                <w:webHidden/>
              </w:rPr>
              <w:instrText xml:space="preserve"> PAGEREF _Toc448156994 \h </w:instrText>
            </w:r>
            <w:r w:rsidR="0001060F">
              <w:rPr>
                <w:noProof/>
                <w:webHidden/>
              </w:rPr>
            </w:r>
            <w:r w:rsidR="0001060F">
              <w:rPr>
                <w:noProof/>
                <w:webHidden/>
              </w:rPr>
              <w:fldChar w:fldCharType="separate"/>
            </w:r>
            <w:r>
              <w:rPr>
                <w:noProof/>
                <w:webHidden/>
              </w:rPr>
              <w:t>281</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5" w:history="1">
            <w:r w:rsidR="0001060F" w:rsidRPr="002D34AC">
              <w:rPr>
                <w:rStyle w:val="Hyperlink"/>
                <w:noProof/>
              </w:rPr>
              <w:t>A.1.19.</w:t>
            </w:r>
            <w:r w:rsidR="0001060F">
              <w:rPr>
                <w:rFonts w:asciiTheme="minorHAnsi" w:eastAsiaTheme="minorEastAsia" w:hAnsiTheme="minorHAnsi" w:cstheme="minorBidi"/>
                <w:noProof/>
                <w:lang w:eastAsia="en-GB"/>
              </w:rPr>
              <w:tab/>
            </w:r>
            <w:r w:rsidR="0001060F" w:rsidRPr="002D34AC">
              <w:rPr>
                <w:rStyle w:val="Hyperlink"/>
                <w:noProof/>
              </w:rPr>
              <w:t>Survey response Luxembourg</w:t>
            </w:r>
            <w:r w:rsidR="0001060F">
              <w:rPr>
                <w:noProof/>
                <w:webHidden/>
              </w:rPr>
              <w:tab/>
            </w:r>
            <w:r w:rsidR="0001060F">
              <w:rPr>
                <w:noProof/>
                <w:webHidden/>
              </w:rPr>
              <w:fldChar w:fldCharType="begin"/>
            </w:r>
            <w:r w:rsidR="0001060F">
              <w:rPr>
                <w:noProof/>
                <w:webHidden/>
              </w:rPr>
              <w:instrText xml:space="preserve"> PAGEREF _Toc448156995 \h </w:instrText>
            </w:r>
            <w:r w:rsidR="0001060F">
              <w:rPr>
                <w:noProof/>
                <w:webHidden/>
              </w:rPr>
            </w:r>
            <w:r w:rsidR="0001060F">
              <w:rPr>
                <w:noProof/>
                <w:webHidden/>
              </w:rPr>
              <w:fldChar w:fldCharType="separate"/>
            </w:r>
            <w:r>
              <w:rPr>
                <w:noProof/>
                <w:webHidden/>
              </w:rPr>
              <w:t>295</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6" w:history="1">
            <w:r w:rsidR="0001060F" w:rsidRPr="002D34AC">
              <w:rPr>
                <w:rStyle w:val="Hyperlink"/>
                <w:noProof/>
              </w:rPr>
              <w:t>A.1.20.</w:t>
            </w:r>
            <w:r w:rsidR="0001060F">
              <w:rPr>
                <w:rFonts w:asciiTheme="minorHAnsi" w:eastAsiaTheme="minorEastAsia" w:hAnsiTheme="minorHAnsi" w:cstheme="minorBidi"/>
                <w:noProof/>
                <w:lang w:eastAsia="en-GB"/>
              </w:rPr>
              <w:tab/>
            </w:r>
            <w:r w:rsidR="0001060F" w:rsidRPr="002D34AC">
              <w:rPr>
                <w:rStyle w:val="Hyperlink"/>
                <w:noProof/>
              </w:rPr>
              <w:t>Survey response Malta</w:t>
            </w:r>
            <w:r w:rsidR="0001060F">
              <w:rPr>
                <w:noProof/>
                <w:webHidden/>
              </w:rPr>
              <w:tab/>
            </w:r>
            <w:r w:rsidR="0001060F">
              <w:rPr>
                <w:noProof/>
                <w:webHidden/>
              </w:rPr>
              <w:fldChar w:fldCharType="begin"/>
            </w:r>
            <w:r w:rsidR="0001060F">
              <w:rPr>
                <w:noProof/>
                <w:webHidden/>
              </w:rPr>
              <w:instrText xml:space="preserve"> PAGEREF _Toc448156996 \h </w:instrText>
            </w:r>
            <w:r w:rsidR="0001060F">
              <w:rPr>
                <w:noProof/>
                <w:webHidden/>
              </w:rPr>
            </w:r>
            <w:r w:rsidR="0001060F">
              <w:rPr>
                <w:noProof/>
                <w:webHidden/>
              </w:rPr>
              <w:fldChar w:fldCharType="separate"/>
            </w:r>
            <w:r>
              <w:rPr>
                <w:noProof/>
                <w:webHidden/>
              </w:rPr>
              <w:t>304</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7" w:history="1">
            <w:r w:rsidR="0001060F" w:rsidRPr="002D34AC">
              <w:rPr>
                <w:rStyle w:val="Hyperlink"/>
                <w:noProof/>
              </w:rPr>
              <w:t>A.1.21.</w:t>
            </w:r>
            <w:r w:rsidR="0001060F">
              <w:rPr>
                <w:rFonts w:asciiTheme="minorHAnsi" w:eastAsiaTheme="minorEastAsia" w:hAnsiTheme="minorHAnsi" w:cstheme="minorBidi"/>
                <w:noProof/>
                <w:lang w:eastAsia="en-GB"/>
              </w:rPr>
              <w:tab/>
            </w:r>
            <w:r w:rsidR="0001060F" w:rsidRPr="002D34AC">
              <w:rPr>
                <w:rStyle w:val="Hyperlink"/>
                <w:noProof/>
              </w:rPr>
              <w:t>Survey response Netherlands</w:t>
            </w:r>
            <w:r w:rsidR="0001060F">
              <w:rPr>
                <w:noProof/>
                <w:webHidden/>
              </w:rPr>
              <w:tab/>
            </w:r>
            <w:r w:rsidR="0001060F">
              <w:rPr>
                <w:noProof/>
                <w:webHidden/>
              </w:rPr>
              <w:fldChar w:fldCharType="begin"/>
            </w:r>
            <w:r w:rsidR="0001060F">
              <w:rPr>
                <w:noProof/>
                <w:webHidden/>
              </w:rPr>
              <w:instrText xml:space="preserve"> PAGEREF _Toc448156997 \h </w:instrText>
            </w:r>
            <w:r w:rsidR="0001060F">
              <w:rPr>
                <w:noProof/>
                <w:webHidden/>
              </w:rPr>
            </w:r>
            <w:r w:rsidR="0001060F">
              <w:rPr>
                <w:noProof/>
                <w:webHidden/>
              </w:rPr>
              <w:fldChar w:fldCharType="separate"/>
            </w:r>
            <w:r>
              <w:rPr>
                <w:noProof/>
                <w:webHidden/>
              </w:rPr>
              <w:t>315</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8" w:history="1">
            <w:r w:rsidR="0001060F" w:rsidRPr="002D34AC">
              <w:rPr>
                <w:rStyle w:val="Hyperlink"/>
                <w:noProof/>
              </w:rPr>
              <w:t>A.1.22.</w:t>
            </w:r>
            <w:r w:rsidR="0001060F">
              <w:rPr>
                <w:rFonts w:asciiTheme="minorHAnsi" w:eastAsiaTheme="minorEastAsia" w:hAnsiTheme="minorHAnsi" w:cstheme="minorBidi"/>
                <w:noProof/>
                <w:lang w:eastAsia="en-GB"/>
              </w:rPr>
              <w:tab/>
            </w:r>
            <w:r w:rsidR="0001060F" w:rsidRPr="002D34AC">
              <w:rPr>
                <w:rStyle w:val="Hyperlink"/>
                <w:noProof/>
              </w:rPr>
              <w:t>Survey response Norway</w:t>
            </w:r>
            <w:r w:rsidR="0001060F">
              <w:rPr>
                <w:noProof/>
                <w:webHidden/>
              </w:rPr>
              <w:tab/>
            </w:r>
            <w:r w:rsidR="0001060F">
              <w:rPr>
                <w:noProof/>
                <w:webHidden/>
              </w:rPr>
              <w:fldChar w:fldCharType="begin"/>
            </w:r>
            <w:r w:rsidR="0001060F">
              <w:rPr>
                <w:noProof/>
                <w:webHidden/>
              </w:rPr>
              <w:instrText xml:space="preserve"> PAGEREF _Toc448156998 \h </w:instrText>
            </w:r>
            <w:r w:rsidR="0001060F">
              <w:rPr>
                <w:noProof/>
                <w:webHidden/>
              </w:rPr>
            </w:r>
            <w:r w:rsidR="0001060F">
              <w:rPr>
                <w:noProof/>
                <w:webHidden/>
              </w:rPr>
              <w:fldChar w:fldCharType="separate"/>
            </w:r>
            <w:r>
              <w:rPr>
                <w:noProof/>
                <w:webHidden/>
              </w:rPr>
              <w:t>327</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6999" w:history="1">
            <w:r w:rsidR="0001060F" w:rsidRPr="002D34AC">
              <w:rPr>
                <w:rStyle w:val="Hyperlink"/>
                <w:noProof/>
              </w:rPr>
              <w:t>A.1.23.</w:t>
            </w:r>
            <w:r w:rsidR="0001060F">
              <w:rPr>
                <w:rFonts w:asciiTheme="minorHAnsi" w:eastAsiaTheme="minorEastAsia" w:hAnsiTheme="minorHAnsi" w:cstheme="minorBidi"/>
                <w:noProof/>
                <w:lang w:eastAsia="en-GB"/>
              </w:rPr>
              <w:tab/>
            </w:r>
            <w:r w:rsidR="0001060F" w:rsidRPr="002D34AC">
              <w:rPr>
                <w:rStyle w:val="Hyperlink"/>
                <w:noProof/>
              </w:rPr>
              <w:t>Survey response Poland</w:t>
            </w:r>
            <w:r w:rsidR="0001060F">
              <w:rPr>
                <w:noProof/>
                <w:webHidden/>
              </w:rPr>
              <w:tab/>
            </w:r>
            <w:r w:rsidR="0001060F">
              <w:rPr>
                <w:noProof/>
                <w:webHidden/>
              </w:rPr>
              <w:fldChar w:fldCharType="begin"/>
            </w:r>
            <w:r w:rsidR="0001060F">
              <w:rPr>
                <w:noProof/>
                <w:webHidden/>
              </w:rPr>
              <w:instrText xml:space="preserve"> PAGEREF _Toc448156999 \h </w:instrText>
            </w:r>
            <w:r w:rsidR="0001060F">
              <w:rPr>
                <w:noProof/>
                <w:webHidden/>
              </w:rPr>
            </w:r>
            <w:r w:rsidR="0001060F">
              <w:rPr>
                <w:noProof/>
                <w:webHidden/>
              </w:rPr>
              <w:fldChar w:fldCharType="separate"/>
            </w:r>
            <w:r>
              <w:rPr>
                <w:noProof/>
                <w:webHidden/>
              </w:rPr>
              <w:t>337</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7000" w:history="1">
            <w:r w:rsidR="0001060F" w:rsidRPr="002D34AC">
              <w:rPr>
                <w:rStyle w:val="Hyperlink"/>
                <w:noProof/>
              </w:rPr>
              <w:t>A.1.24.</w:t>
            </w:r>
            <w:r w:rsidR="0001060F">
              <w:rPr>
                <w:rFonts w:asciiTheme="minorHAnsi" w:eastAsiaTheme="minorEastAsia" w:hAnsiTheme="minorHAnsi" w:cstheme="minorBidi"/>
                <w:noProof/>
                <w:lang w:eastAsia="en-GB"/>
              </w:rPr>
              <w:tab/>
            </w:r>
            <w:r w:rsidR="0001060F" w:rsidRPr="002D34AC">
              <w:rPr>
                <w:rStyle w:val="Hyperlink"/>
                <w:noProof/>
              </w:rPr>
              <w:t>Survey response Portugal</w:t>
            </w:r>
            <w:r w:rsidR="0001060F">
              <w:rPr>
                <w:noProof/>
                <w:webHidden/>
              </w:rPr>
              <w:tab/>
            </w:r>
            <w:r w:rsidR="0001060F">
              <w:rPr>
                <w:noProof/>
                <w:webHidden/>
              </w:rPr>
              <w:fldChar w:fldCharType="begin"/>
            </w:r>
            <w:r w:rsidR="0001060F">
              <w:rPr>
                <w:noProof/>
                <w:webHidden/>
              </w:rPr>
              <w:instrText xml:space="preserve"> PAGEREF _Toc448157000 \h </w:instrText>
            </w:r>
            <w:r w:rsidR="0001060F">
              <w:rPr>
                <w:noProof/>
                <w:webHidden/>
              </w:rPr>
            </w:r>
            <w:r w:rsidR="0001060F">
              <w:rPr>
                <w:noProof/>
                <w:webHidden/>
              </w:rPr>
              <w:fldChar w:fldCharType="separate"/>
            </w:r>
            <w:r>
              <w:rPr>
                <w:noProof/>
                <w:webHidden/>
              </w:rPr>
              <w:t>349</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7001" w:history="1">
            <w:r w:rsidR="0001060F" w:rsidRPr="002D34AC">
              <w:rPr>
                <w:rStyle w:val="Hyperlink"/>
                <w:noProof/>
              </w:rPr>
              <w:t>A.1.25.</w:t>
            </w:r>
            <w:r w:rsidR="0001060F">
              <w:rPr>
                <w:rFonts w:asciiTheme="minorHAnsi" w:eastAsiaTheme="minorEastAsia" w:hAnsiTheme="minorHAnsi" w:cstheme="minorBidi"/>
                <w:noProof/>
                <w:lang w:eastAsia="en-GB"/>
              </w:rPr>
              <w:tab/>
            </w:r>
            <w:r w:rsidR="0001060F" w:rsidRPr="002D34AC">
              <w:rPr>
                <w:rStyle w:val="Hyperlink"/>
                <w:noProof/>
              </w:rPr>
              <w:t>Survey response Romania</w:t>
            </w:r>
            <w:r w:rsidR="0001060F">
              <w:rPr>
                <w:noProof/>
                <w:webHidden/>
              </w:rPr>
              <w:tab/>
            </w:r>
            <w:r w:rsidR="0001060F">
              <w:rPr>
                <w:noProof/>
                <w:webHidden/>
              </w:rPr>
              <w:fldChar w:fldCharType="begin"/>
            </w:r>
            <w:r w:rsidR="0001060F">
              <w:rPr>
                <w:noProof/>
                <w:webHidden/>
              </w:rPr>
              <w:instrText xml:space="preserve"> PAGEREF _Toc448157001 \h </w:instrText>
            </w:r>
            <w:r w:rsidR="0001060F">
              <w:rPr>
                <w:noProof/>
                <w:webHidden/>
              </w:rPr>
            </w:r>
            <w:r w:rsidR="0001060F">
              <w:rPr>
                <w:noProof/>
                <w:webHidden/>
              </w:rPr>
              <w:fldChar w:fldCharType="separate"/>
            </w:r>
            <w:r>
              <w:rPr>
                <w:noProof/>
                <w:webHidden/>
              </w:rPr>
              <w:t>364</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7002" w:history="1">
            <w:r w:rsidR="0001060F" w:rsidRPr="002D34AC">
              <w:rPr>
                <w:rStyle w:val="Hyperlink"/>
                <w:noProof/>
              </w:rPr>
              <w:t>A.1.26.</w:t>
            </w:r>
            <w:r w:rsidR="0001060F">
              <w:rPr>
                <w:rFonts w:asciiTheme="minorHAnsi" w:eastAsiaTheme="minorEastAsia" w:hAnsiTheme="minorHAnsi" w:cstheme="minorBidi"/>
                <w:noProof/>
                <w:lang w:eastAsia="en-GB"/>
              </w:rPr>
              <w:tab/>
            </w:r>
            <w:r w:rsidR="0001060F" w:rsidRPr="002D34AC">
              <w:rPr>
                <w:rStyle w:val="Hyperlink"/>
                <w:noProof/>
              </w:rPr>
              <w:t>Survey response Slovakia</w:t>
            </w:r>
            <w:r w:rsidR="0001060F">
              <w:rPr>
                <w:noProof/>
                <w:webHidden/>
              </w:rPr>
              <w:tab/>
            </w:r>
            <w:r w:rsidR="0001060F">
              <w:rPr>
                <w:noProof/>
                <w:webHidden/>
              </w:rPr>
              <w:fldChar w:fldCharType="begin"/>
            </w:r>
            <w:r w:rsidR="0001060F">
              <w:rPr>
                <w:noProof/>
                <w:webHidden/>
              </w:rPr>
              <w:instrText xml:space="preserve"> PAGEREF _Toc448157002 \h </w:instrText>
            </w:r>
            <w:r w:rsidR="0001060F">
              <w:rPr>
                <w:noProof/>
                <w:webHidden/>
              </w:rPr>
            </w:r>
            <w:r w:rsidR="0001060F">
              <w:rPr>
                <w:noProof/>
                <w:webHidden/>
              </w:rPr>
              <w:fldChar w:fldCharType="separate"/>
            </w:r>
            <w:r>
              <w:rPr>
                <w:noProof/>
                <w:webHidden/>
              </w:rPr>
              <w:t>375</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7003" w:history="1">
            <w:r w:rsidR="0001060F" w:rsidRPr="002D34AC">
              <w:rPr>
                <w:rStyle w:val="Hyperlink"/>
                <w:noProof/>
              </w:rPr>
              <w:t>A.1.27.</w:t>
            </w:r>
            <w:r w:rsidR="0001060F">
              <w:rPr>
                <w:rFonts w:asciiTheme="minorHAnsi" w:eastAsiaTheme="minorEastAsia" w:hAnsiTheme="minorHAnsi" w:cstheme="minorBidi"/>
                <w:noProof/>
                <w:lang w:eastAsia="en-GB"/>
              </w:rPr>
              <w:tab/>
            </w:r>
            <w:r w:rsidR="0001060F" w:rsidRPr="002D34AC">
              <w:rPr>
                <w:rStyle w:val="Hyperlink"/>
                <w:noProof/>
              </w:rPr>
              <w:t>Survey response Slovenia</w:t>
            </w:r>
            <w:r w:rsidR="0001060F">
              <w:rPr>
                <w:noProof/>
                <w:webHidden/>
              </w:rPr>
              <w:tab/>
            </w:r>
            <w:r w:rsidR="0001060F">
              <w:rPr>
                <w:noProof/>
                <w:webHidden/>
              </w:rPr>
              <w:fldChar w:fldCharType="begin"/>
            </w:r>
            <w:r w:rsidR="0001060F">
              <w:rPr>
                <w:noProof/>
                <w:webHidden/>
              </w:rPr>
              <w:instrText xml:space="preserve"> PAGEREF _Toc448157003 \h </w:instrText>
            </w:r>
            <w:r w:rsidR="0001060F">
              <w:rPr>
                <w:noProof/>
                <w:webHidden/>
              </w:rPr>
            </w:r>
            <w:r w:rsidR="0001060F">
              <w:rPr>
                <w:noProof/>
                <w:webHidden/>
              </w:rPr>
              <w:fldChar w:fldCharType="separate"/>
            </w:r>
            <w:r>
              <w:rPr>
                <w:noProof/>
                <w:webHidden/>
              </w:rPr>
              <w:t>384</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7004" w:history="1">
            <w:r w:rsidR="0001060F" w:rsidRPr="002D34AC">
              <w:rPr>
                <w:rStyle w:val="Hyperlink"/>
                <w:noProof/>
              </w:rPr>
              <w:t>A.1.28.</w:t>
            </w:r>
            <w:r w:rsidR="0001060F">
              <w:rPr>
                <w:rFonts w:asciiTheme="minorHAnsi" w:eastAsiaTheme="minorEastAsia" w:hAnsiTheme="minorHAnsi" w:cstheme="minorBidi"/>
                <w:noProof/>
                <w:lang w:eastAsia="en-GB"/>
              </w:rPr>
              <w:tab/>
            </w:r>
            <w:r w:rsidR="0001060F" w:rsidRPr="002D34AC">
              <w:rPr>
                <w:rStyle w:val="Hyperlink"/>
                <w:noProof/>
              </w:rPr>
              <w:t>Survey response Spain</w:t>
            </w:r>
            <w:r w:rsidR="0001060F">
              <w:rPr>
                <w:noProof/>
                <w:webHidden/>
              </w:rPr>
              <w:tab/>
            </w:r>
            <w:r w:rsidR="0001060F">
              <w:rPr>
                <w:noProof/>
                <w:webHidden/>
              </w:rPr>
              <w:fldChar w:fldCharType="begin"/>
            </w:r>
            <w:r w:rsidR="0001060F">
              <w:rPr>
                <w:noProof/>
                <w:webHidden/>
              </w:rPr>
              <w:instrText xml:space="preserve"> PAGEREF _Toc448157004 \h </w:instrText>
            </w:r>
            <w:r w:rsidR="0001060F">
              <w:rPr>
                <w:noProof/>
                <w:webHidden/>
              </w:rPr>
            </w:r>
            <w:r w:rsidR="0001060F">
              <w:rPr>
                <w:noProof/>
                <w:webHidden/>
              </w:rPr>
              <w:fldChar w:fldCharType="separate"/>
            </w:r>
            <w:r>
              <w:rPr>
                <w:noProof/>
                <w:webHidden/>
              </w:rPr>
              <w:t>394</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7005" w:history="1">
            <w:r w:rsidR="0001060F" w:rsidRPr="002D34AC">
              <w:rPr>
                <w:rStyle w:val="Hyperlink"/>
                <w:noProof/>
              </w:rPr>
              <w:t>A.1.29.</w:t>
            </w:r>
            <w:r w:rsidR="0001060F">
              <w:rPr>
                <w:rFonts w:asciiTheme="minorHAnsi" w:eastAsiaTheme="minorEastAsia" w:hAnsiTheme="minorHAnsi" w:cstheme="minorBidi"/>
                <w:noProof/>
                <w:lang w:eastAsia="en-GB"/>
              </w:rPr>
              <w:tab/>
            </w:r>
            <w:r w:rsidR="0001060F" w:rsidRPr="002D34AC">
              <w:rPr>
                <w:rStyle w:val="Hyperlink"/>
                <w:noProof/>
              </w:rPr>
              <w:t>Survey response Sweden</w:t>
            </w:r>
            <w:r w:rsidR="0001060F">
              <w:rPr>
                <w:noProof/>
                <w:webHidden/>
              </w:rPr>
              <w:tab/>
            </w:r>
            <w:r w:rsidR="0001060F">
              <w:rPr>
                <w:noProof/>
                <w:webHidden/>
              </w:rPr>
              <w:fldChar w:fldCharType="begin"/>
            </w:r>
            <w:r w:rsidR="0001060F">
              <w:rPr>
                <w:noProof/>
                <w:webHidden/>
              </w:rPr>
              <w:instrText xml:space="preserve"> PAGEREF _Toc448157005 \h </w:instrText>
            </w:r>
            <w:r w:rsidR="0001060F">
              <w:rPr>
                <w:noProof/>
                <w:webHidden/>
              </w:rPr>
            </w:r>
            <w:r w:rsidR="0001060F">
              <w:rPr>
                <w:noProof/>
                <w:webHidden/>
              </w:rPr>
              <w:fldChar w:fldCharType="separate"/>
            </w:r>
            <w:r>
              <w:rPr>
                <w:noProof/>
                <w:webHidden/>
              </w:rPr>
              <w:t>407</w:t>
            </w:r>
            <w:r w:rsidR="0001060F">
              <w:rPr>
                <w:noProof/>
                <w:webHidden/>
              </w:rPr>
              <w:fldChar w:fldCharType="end"/>
            </w:r>
          </w:hyperlink>
        </w:p>
        <w:p w:rsidR="0001060F" w:rsidRDefault="00856EDA">
          <w:pPr>
            <w:pStyle w:val="TOC3"/>
            <w:tabs>
              <w:tab w:val="left" w:pos="1320"/>
              <w:tab w:val="right" w:leader="dot" w:pos="9063"/>
            </w:tabs>
            <w:rPr>
              <w:rFonts w:asciiTheme="minorHAnsi" w:eastAsiaTheme="minorEastAsia" w:hAnsiTheme="minorHAnsi" w:cstheme="minorBidi"/>
              <w:noProof/>
              <w:lang w:eastAsia="en-GB"/>
            </w:rPr>
          </w:pPr>
          <w:hyperlink w:anchor="_Toc448157006" w:history="1">
            <w:r w:rsidR="0001060F" w:rsidRPr="002D34AC">
              <w:rPr>
                <w:rStyle w:val="Hyperlink"/>
                <w:noProof/>
              </w:rPr>
              <w:t>A.1.30.</w:t>
            </w:r>
            <w:r w:rsidR="0001060F">
              <w:rPr>
                <w:rFonts w:asciiTheme="minorHAnsi" w:eastAsiaTheme="minorEastAsia" w:hAnsiTheme="minorHAnsi" w:cstheme="minorBidi"/>
                <w:noProof/>
                <w:lang w:eastAsia="en-GB"/>
              </w:rPr>
              <w:tab/>
            </w:r>
            <w:r w:rsidR="0001060F" w:rsidRPr="002D34AC">
              <w:rPr>
                <w:rStyle w:val="Hyperlink"/>
                <w:noProof/>
              </w:rPr>
              <w:t>Survey response United Kingdom</w:t>
            </w:r>
            <w:r w:rsidR="0001060F">
              <w:rPr>
                <w:noProof/>
                <w:webHidden/>
              </w:rPr>
              <w:tab/>
            </w:r>
            <w:r w:rsidR="0001060F">
              <w:rPr>
                <w:noProof/>
                <w:webHidden/>
              </w:rPr>
              <w:fldChar w:fldCharType="begin"/>
            </w:r>
            <w:r w:rsidR="0001060F">
              <w:rPr>
                <w:noProof/>
                <w:webHidden/>
              </w:rPr>
              <w:instrText xml:space="preserve"> PAGEREF _Toc448157006 \h </w:instrText>
            </w:r>
            <w:r w:rsidR="0001060F">
              <w:rPr>
                <w:noProof/>
                <w:webHidden/>
              </w:rPr>
            </w:r>
            <w:r w:rsidR="0001060F">
              <w:rPr>
                <w:noProof/>
                <w:webHidden/>
              </w:rPr>
              <w:fldChar w:fldCharType="separate"/>
            </w:r>
            <w:r>
              <w:rPr>
                <w:noProof/>
                <w:webHidden/>
              </w:rPr>
              <w:t>4</w:t>
            </w:r>
            <w:r>
              <w:rPr>
                <w:noProof/>
                <w:webHidden/>
              </w:rPr>
              <w:t>2</w:t>
            </w:r>
            <w:r>
              <w:rPr>
                <w:noProof/>
                <w:webHidden/>
              </w:rPr>
              <w:t>2</w:t>
            </w:r>
            <w:r w:rsidR="0001060F">
              <w:rPr>
                <w:noProof/>
                <w:webHidden/>
              </w:rPr>
              <w:fldChar w:fldCharType="end"/>
            </w:r>
          </w:hyperlink>
        </w:p>
        <w:p w:rsidR="008F39ED" w:rsidRDefault="008F39ED">
          <w:r>
            <w:rPr>
              <w:b/>
              <w:bCs/>
              <w:noProof/>
            </w:rPr>
            <w:fldChar w:fldCharType="end"/>
          </w:r>
        </w:p>
      </w:sdtContent>
    </w:sdt>
    <w:p w:rsidR="00501528" w:rsidRDefault="00501528" w:rsidP="0070652A">
      <w:pPr>
        <w:pStyle w:val="Text1"/>
      </w:pPr>
    </w:p>
    <w:p w:rsidR="002501DF" w:rsidRDefault="002501DF" w:rsidP="0070652A">
      <w:pPr>
        <w:pStyle w:val="Text1"/>
      </w:pPr>
    </w:p>
    <w:p w:rsidR="004A4EB9" w:rsidRDefault="004A4EB9">
      <w:pPr>
        <w:spacing w:after="0" w:line="240" w:lineRule="auto"/>
        <w:rPr>
          <w:rFonts w:ascii="Times New Roman" w:eastAsia="Times New Roman" w:hAnsi="Times New Roman"/>
          <w:b/>
          <w:sz w:val="24"/>
          <w:szCs w:val="24"/>
          <w:lang w:eastAsia="de-DE"/>
        </w:rPr>
      </w:pPr>
      <w:r>
        <w:rPr>
          <w:b/>
        </w:rPr>
        <w:br w:type="page"/>
      </w:r>
    </w:p>
    <w:p w:rsidR="002501DF" w:rsidRDefault="002501DF" w:rsidP="002501DF">
      <w:pPr>
        <w:pStyle w:val="Text1"/>
        <w:ind w:left="0"/>
        <w:rPr>
          <w:b/>
        </w:rPr>
      </w:pPr>
      <w:r w:rsidRPr="005C2562">
        <w:rPr>
          <w:b/>
        </w:rPr>
        <w:lastRenderedPageBreak/>
        <w:t>ABBREVIATIONS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ART </w:t>
      </w:r>
      <w:r w:rsidR="00306059" w:rsidRPr="000D5678">
        <w:rPr>
          <w:sz w:val="22"/>
          <w:szCs w:val="22"/>
        </w:rPr>
        <w:tab/>
      </w:r>
      <w:r w:rsidRPr="000D5678">
        <w:rPr>
          <w:sz w:val="22"/>
          <w:szCs w:val="22"/>
        </w:rPr>
        <w:t>= assisted reproductive technologies</w:t>
      </w:r>
    </w:p>
    <w:p w:rsidR="002501DF" w:rsidRPr="000D5678" w:rsidRDefault="002501DF" w:rsidP="000D5678">
      <w:pPr>
        <w:pStyle w:val="Text1"/>
        <w:tabs>
          <w:tab w:val="left" w:pos="709"/>
        </w:tabs>
        <w:spacing w:before="0" w:after="0"/>
        <w:ind w:left="0"/>
        <w:rPr>
          <w:sz w:val="22"/>
          <w:szCs w:val="22"/>
        </w:rPr>
      </w:pPr>
      <w:r w:rsidRPr="000D5678">
        <w:rPr>
          <w:sz w:val="22"/>
          <w:szCs w:val="22"/>
        </w:rPr>
        <w:t>ATMP</w:t>
      </w:r>
      <w:r w:rsidR="00306059" w:rsidRPr="000D5678">
        <w:rPr>
          <w:sz w:val="22"/>
          <w:szCs w:val="22"/>
        </w:rPr>
        <w:tab/>
      </w:r>
      <w:r w:rsidRPr="000D5678">
        <w:rPr>
          <w:sz w:val="22"/>
          <w:szCs w:val="22"/>
        </w:rPr>
        <w:t>= advanced therapies medicinal products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CMV </w:t>
      </w:r>
      <w:r w:rsidR="00306059" w:rsidRPr="000D5678">
        <w:rPr>
          <w:sz w:val="22"/>
          <w:szCs w:val="22"/>
        </w:rPr>
        <w:tab/>
      </w:r>
      <w:r w:rsidRPr="000D5678">
        <w:rPr>
          <w:sz w:val="22"/>
          <w:szCs w:val="22"/>
        </w:rPr>
        <w:t>= cytomegalovirus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DBM </w:t>
      </w:r>
      <w:r w:rsidR="00306059" w:rsidRPr="000D5678">
        <w:rPr>
          <w:sz w:val="22"/>
          <w:szCs w:val="22"/>
        </w:rPr>
        <w:tab/>
      </w:r>
      <w:r w:rsidRPr="000D5678">
        <w:rPr>
          <w:sz w:val="22"/>
          <w:szCs w:val="22"/>
        </w:rPr>
        <w:t xml:space="preserve">= demineralised bone matrix </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EBV </w:t>
      </w:r>
      <w:r w:rsidR="00306059" w:rsidRPr="000D5678">
        <w:rPr>
          <w:sz w:val="22"/>
          <w:szCs w:val="22"/>
        </w:rPr>
        <w:tab/>
      </w:r>
      <w:r w:rsidRPr="000D5678">
        <w:rPr>
          <w:sz w:val="22"/>
          <w:szCs w:val="22"/>
        </w:rPr>
        <w:t>= Epstein–Barr virus</w:t>
      </w:r>
    </w:p>
    <w:p w:rsidR="002501DF" w:rsidRPr="000D5678" w:rsidRDefault="002501DF" w:rsidP="000D5678">
      <w:pPr>
        <w:pStyle w:val="Text1"/>
        <w:tabs>
          <w:tab w:val="left" w:pos="709"/>
        </w:tabs>
        <w:spacing w:before="0" w:after="0"/>
        <w:ind w:left="0"/>
        <w:rPr>
          <w:sz w:val="22"/>
          <w:szCs w:val="22"/>
        </w:rPr>
      </w:pPr>
      <w:r w:rsidRPr="000D5678">
        <w:rPr>
          <w:sz w:val="22"/>
          <w:szCs w:val="22"/>
        </w:rPr>
        <w:t>EBMT</w:t>
      </w:r>
      <w:r w:rsidR="00306059" w:rsidRPr="000D5678">
        <w:rPr>
          <w:sz w:val="22"/>
          <w:szCs w:val="22"/>
        </w:rPr>
        <w:tab/>
      </w:r>
      <w:r w:rsidRPr="000D5678">
        <w:rPr>
          <w:sz w:val="22"/>
          <w:szCs w:val="22"/>
        </w:rPr>
        <w:t>= European Group for Blood and Marrow Transplantation</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EC </w:t>
      </w:r>
      <w:r w:rsidR="00306059" w:rsidRPr="000D5678">
        <w:rPr>
          <w:sz w:val="22"/>
          <w:szCs w:val="22"/>
        </w:rPr>
        <w:tab/>
      </w:r>
      <w:r w:rsidRPr="000D5678">
        <w:rPr>
          <w:sz w:val="22"/>
          <w:szCs w:val="22"/>
        </w:rPr>
        <w:t>= European Commission</w:t>
      </w:r>
    </w:p>
    <w:p w:rsidR="00306059" w:rsidRPr="000D5678" w:rsidRDefault="00306059" w:rsidP="000D5678">
      <w:pPr>
        <w:pStyle w:val="Text1"/>
        <w:tabs>
          <w:tab w:val="left" w:pos="709"/>
        </w:tabs>
        <w:spacing w:before="0" w:after="0"/>
        <w:ind w:left="0"/>
        <w:rPr>
          <w:sz w:val="22"/>
          <w:szCs w:val="22"/>
        </w:rPr>
      </w:pPr>
      <w:r w:rsidRPr="000D5678">
        <w:rPr>
          <w:sz w:val="22"/>
          <w:szCs w:val="22"/>
        </w:rPr>
        <w:t>ECDC</w:t>
      </w:r>
      <w:r w:rsidRPr="000D5678">
        <w:rPr>
          <w:sz w:val="22"/>
          <w:szCs w:val="22"/>
        </w:rPr>
        <w:tab/>
        <w:t>= European Centre for Disease Prevention and Control</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EEA </w:t>
      </w:r>
      <w:r w:rsidR="00306059" w:rsidRPr="000D5678">
        <w:rPr>
          <w:sz w:val="22"/>
          <w:szCs w:val="22"/>
        </w:rPr>
        <w:tab/>
      </w:r>
      <w:r w:rsidRPr="000D5678">
        <w:rPr>
          <w:sz w:val="22"/>
          <w:szCs w:val="22"/>
        </w:rPr>
        <w:t>= European Economic Area</w:t>
      </w:r>
    </w:p>
    <w:p w:rsidR="002501DF" w:rsidRPr="000D5678" w:rsidRDefault="002501DF" w:rsidP="000D5678">
      <w:pPr>
        <w:pStyle w:val="Text1"/>
        <w:tabs>
          <w:tab w:val="left" w:pos="709"/>
        </w:tabs>
        <w:spacing w:before="0" w:after="0"/>
        <w:ind w:left="0"/>
        <w:rPr>
          <w:sz w:val="22"/>
          <w:szCs w:val="22"/>
        </w:rPr>
      </w:pPr>
      <w:r w:rsidRPr="000D5678">
        <w:rPr>
          <w:sz w:val="22"/>
          <w:szCs w:val="22"/>
        </w:rPr>
        <w:t>EU</w:t>
      </w:r>
      <w:r w:rsidR="00306059" w:rsidRPr="000D5678">
        <w:rPr>
          <w:sz w:val="22"/>
          <w:szCs w:val="22"/>
        </w:rPr>
        <w:tab/>
      </w:r>
      <w:r w:rsidRPr="000D5678">
        <w:rPr>
          <w:sz w:val="22"/>
          <w:szCs w:val="22"/>
        </w:rPr>
        <w:t xml:space="preserve"> = European Union</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GMP </w:t>
      </w:r>
      <w:r w:rsidR="00306059" w:rsidRPr="000D5678">
        <w:rPr>
          <w:sz w:val="22"/>
          <w:szCs w:val="22"/>
        </w:rPr>
        <w:tab/>
      </w:r>
      <w:r w:rsidR="00375464">
        <w:rPr>
          <w:sz w:val="22"/>
          <w:szCs w:val="22"/>
        </w:rPr>
        <w:t>= good manufacturing practices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GTP </w:t>
      </w:r>
      <w:r w:rsidR="00306059" w:rsidRPr="000D5678">
        <w:rPr>
          <w:sz w:val="22"/>
          <w:szCs w:val="22"/>
        </w:rPr>
        <w:tab/>
      </w:r>
      <w:r w:rsidRPr="000D5678">
        <w:rPr>
          <w:sz w:val="22"/>
          <w:szCs w:val="22"/>
        </w:rPr>
        <w:t>= good tissue practices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HBV </w:t>
      </w:r>
      <w:r w:rsidR="00306059" w:rsidRPr="000D5678">
        <w:rPr>
          <w:sz w:val="22"/>
          <w:szCs w:val="22"/>
        </w:rPr>
        <w:tab/>
      </w:r>
      <w:r w:rsidRPr="000D5678">
        <w:rPr>
          <w:sz w:val="22"/>
          <w:szCs w:val="22"/>
        </w:rPr>
        <w:t>= hepatitis B virus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HCV </w:t>
      </w:r>
      <w:r w:rsidR="00306059" w:rsidRPr="000D5678">
        <w:rPr>
          <w:sz w:val="22"/>
          <w:szCs w:val="22"/>
        </w:rPr>
        <w:tab/>
      </w:r>
      <w:r w:rsidRPr="000D5678">
        <w:rPr>
          <w:sz w:val="22"/>
          <w:szCs w:val="22"/>
        </w:rPr>
        <w:t>= hepatitis C virus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HSC </w:t>
      </w:r>
      <w:r w:rsidR="00306059" w:rsidRPr="000D5678">
        <w:rPr>
          <w:sz w:val="22"/>
          <w:szCs w:val="22"/>
        </w:rPr>
        <w:tab/>
      </w:r>
      <w:r w:rsidRPr="000D5678">
        <w:rPr>
          <w:sz w:val="22"/>
          <w:szCs w:val="22"/>
        </w:rPr>
        <w:t>= haematopoietic stem cells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HIV </w:t>
      </w:r>
      <w:r w:rsidR="00306059" w:rsidRPr="000D5678">
        <w:rPr>
          <w:sz w:val="22"/>
          <w:szCs w:val="22"/>
        </w:rPr>
        <w:tab/>
      </w:r>
      <w:r w:rsidRPr="000D5678">
        <w:rPr>
          <w:sz w:val="22"/>
          <w:szCs w:val="22"/>
        </w:rPr>
        <w:t>= human immunodeficiency virus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HFEA </w:t>
      </w:r>
      <w:r w:rsidR="00306059" w:rsidRPr="000D5678">
        <w:rPr>
          <w:sz w:val="22"/>
          <w:szCs w:val="22"/>
        </w:rPr>
        <w:tab/>
      </w:r>
      <w:r w:rsidRPr="000D5678">
        <w:rPr>
          <w:sz w:val="22"/>
          <w:szCs w:val="22"/>
        </w:rPr>
        <w:t>= Human Fertility and Embryology Authority</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HLA </w:t>
      </w:r>
      <w:r w:rsidR="00306059" w:rsidRPr="000D5678">
        <w:rPr>
          <w:sz w:val="22"/>
          <w:szCs w:val="22"/>
        </w:rPr>
        <w:tab/>
      </w:r>
      <w:r w:rsidRPr="000D5678">
        <w:rPr>
          <w:sz w:val="22"/>
          <w:szCs w:val="22"/>
        </w:rPr>
        <w:t>= human leukocyte antigen</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HTA </w:t>
      </w:r>
      <w:r w:rsidR="00306059" w:rsidRPr="000D5678">
        <w:rPr>
          <w:sz w:val="22"/>
          <w:szCs w:val="22"/>
        </w:rPr>
        <w:tab/>
      </w:r>
      <w:r w:rsidRPr="000D5678">
        <w:rPr>
          <w:sz w:val="22"/>
          <w:szCs w:val="22"/>
        </w:rPr>
        <w:t>= Human Tissue Authority</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HTLV </w:t>
      </w:r>
      <w:r w:rsidR="00306059" w:rsidRPr="000D5678">
        <w:rPr>
          <w:sz w:val="22"/>
          <w:szCs w:val="22"/>
        </w:rPr>
        <w:tab/>
      </w:r>
      <w:r w:rsidRPr="000D5678">
        <w:rPr>
          <w:sz w:val="22"/>
          <w:szCs w:val="22"/>
        </w:rPr>
        <w:t>= human T-cell lymphotropic virus</w:t>
      </w:r>
    </w:p>
    <w:p w:rsidR="002501DF" w:rsidRPr="000D5678" w:rsidRDefault="002501DF" w:rsidP="000D5678">
      <w:pPr>
        <w:pStyle w:val="Text1"/>
        <w:tabs>
          <w:tab w:val="left" w:pos="709"/>
        </w:tabs>
        <w:spacing w:before="0" w:after="0"/>
        <w:ind w:left="0"/>
        <w:rPr>
          <w:rStyle w:val="st"/>
          <w:sz w:val="22"/>
          <w:szCs w:val="22"/>
        </w:rPr>
      </w:pPr>
      <w:r w:rsidRPr="000D5678">
        <w:rPr>
          <w:sz w:val="22"/>
          <w:szCs w:val="22"/>
        </w:rPr>
        <w:t xml:space="preserve">IgM </w:t>
      </w:r>
      <w:r w:rsidR="00306059" w:rsidRPr="000D5678">
        <w:rPr>
          <w:sz w:val="22"/>
          <w:szCs w:val="22"/>
        </w:rPr>
        <w:tab/>
      </w:r>
      <w:r w:rsidRPr="000D5678">
        <w:rPr>
          <w:sz w:val="22"/>
          <w:szCs w:val="22"/>
        </w:rPr>
        <w:t xml:space="preserve">= </w:t>
      </w:r>
      <w:r w:rsidRPr="000D5678">
        <w:rPr>
          <w:rStyle w:val="st"/>
          <w:sz w:val="22"/>
          <w:szCs w:val="22"/>
        </w:rPr>
        <w:t>immunoglobulin M</w:t>
      </w:r>
    </w:p>
    <w:p w:rsidR="002501DF" w:rsidRPr="000D5678" w:rsidRDefault="002501DF" w:rsidP="000D5678">
      <w:pPr>
        <w:pStyle w:val="Text1"/>
        <w:tabs>
          <w:tab w:val="left" w:pos="709"/>
        </w:tabs>
        <w:spacing w:before="0" w:after="0"/>
        <w:ind w:left="0"/>
        <w:rPr>
          <w:rStyle w:val="st"/>
          <w:sz w:val="22"/>
          <w:szCs w:val="22"/>
        </w:rPr>
      </w:pPr>
      <w:r w:rsidRPr="000D5678">
        <w:rPr>
          <w:rStyle w:val="st"/>
          <w:sz w:val="22"/>
          <w:szCs w:val="22"/>
        </w:rPr>
        <w:t xml:space="preserve">ISO </w:t>
      </w:r>
      <w:r w:rsidR="00306059" w:rsidRPr="000D5678">
        <w:rPr>
          <w:rStyle w:val="st"/>
          <w:sz w:val="22"/>
          <w:szCs w:val="22"/>
        </w:rPr>
        <w:tab/>
      </w:r>
      <w:r w:rsidRPr="000D5678">
        <w:rPr>
          <w:rStyle w:val="st"/>
          <w:sz w:val="22"/>
          <w:szCs w:val="22"/>
        </w:rPr>
        <w:t>= International Organization for Standardization</w:t>
      </w:r>
    </w:p>
    <w:p w:rsidR="002501DF" w:rsidRPr="000D5678" w:rsidRDefault="002501DF" w:rsidP="000D5678">
      <w:pPr>
        <w:pStyle w:val="Text1"/>
        <w:tabs>
          <w:tab w:val="left" w:pos="709"/>
        </w:tabs>
        <w:spacing w:before="0" w:after="0"/>
        <w:ind w:left="0"/>
        <w:rPr>
          <w:sz w:val="22"/>
          <w:szCs w:val="22"/>
        </w:rPr>
      </w:pPr>
      <w:r w:rsidRPr="000D5678">
        <w:rPr>
          <w:rStyle w:val="st"/>
          <w:sz w:val="22"/>
          <w:szCs w:val="22"/>
        </w:rPr>
        <w:t xml:space="preserve">JACIE </w:t>
      </w:r>
      <w:r w:rsidR="00306059" w:rsidRPr="000D5678">
        <w:rPr>
          <w:rStyle w:val="st"/>
          <w:sz w:val="22"/>
          <w:szCs w:val="22"/>
        </w:rPr>
        <w:tab/>
      </w:r>
      <w:r w:rsidRPr="000D5678">
        <w:rPr>
          <w:rStyle w:val="st"/>
          <w:sz w:val="22"/>
          <w:szCs w:val="22"/>
        </w:rPr>
        <w:t>= Joint Accreditation Committee-ISCT &amp; EBMT</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NAT </w:t>
      </w:r>
      <w:r w:rsidR="00306059" w:rsidRPr="000D5678">
        <w:rPr>
          <w:sz w:val="22"/>
          <w:szCs w:val="22"/>
        </w:rPr>
        <w:tab/>
      </w:r>
      <w:r w:rsidRPr="000D5678">
        <w:rPr>
          <w:sz w:val="22"/>
          <w:szCs w:val="22"/>
        </w:rPr>
        <w:t>= nucleic acid amplification test</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PBSC </w:t>
      </w:r>
      <w:r w:rsidR="00306059" w:rsidRPr="000D5678">
        <w:rPr>
          <w:sz w:val="22"/>
          <w:szCs w:val="22"/>
        </w:rPr>
        <w:tab/>
      </w:r>
      <w:r w:rsidRPr="000D5678">
        <w:rPr>
          <w:sz w:val="22"/>
          <w:szCs w:val="22"/>
        </w:rPr>
        <w:t>= peripheral blood stem cells</w:t>
      </w:r>
    </w:p>
    <w:p w:rsidR="00FF2DFA" w:rsidRPr="000D5678" w:rsidRDefault="00FF2DFA" w:rsidP="000D5678">
      <w:pPr>
        <w:pStyle w:val="Text1"/>
        <w:tabs>
          <w:tab w:val="left" w:pos="709"/>
        </w:tabs>
        <w:spacing w:before="0" w:after="0"/>
        <w:ind w:left="0"/>
        <w:rPr>
          <w:sz w:val="22"/>
          <w:szCs w:val="22"/>
        </w:rPr>
      </w:pPr>
      <w:r w:rsidRPr="000D5678">
        <w:rPr>
          <w:sz w:val="22"/>
          <w:szCs w:val="22"/>
        </w:rPr>
        <w:t>RATC = Rapid Alerts for Tissues and Cells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SAE </w:t>
      </w:r>
      <w:r w:rsidR="00306059" w:rsidRPr="000D5678">
        <w:rPr>
          <w:sz w:val="22"/>
          <w:szCs w:val="22"/>
        </w:rPr>
        <w:tab/>
      </w:r>
      <w:r w:rsidRPr="000D5678">
        <w:rPr>
          <w:sz w:val="22"/>
          <w:szCs w:val="22"/>
        </w:rPr>
        <w:t>= serious adverse event</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SAR </w:t>
      </w:r>
      <w:r w:rsidR="00306059" w:rsidRPr="000D5678">
        <w:rPr>
          <w:sz w:val="22"/>
          <w:szCs w:val="22"/>
        </w:rPr>
        <w:tab/>
      </w:r>
      <w:r w:rsidRPr="000D5678">
        <w:rPr>
          <w:sz w:val="22"/>
          <w:szCs w:val="22"/>
        </w:rPr>
        <w:t>= serious adverse reaction</w:t>
      </w:r>
    </w:p>
    <w:p w:rsidR="0022387A" w:rsidRDefault="0022387A" w:rsidP="000D5678">
      <w:pPr>
        <w:pStyle w:val="Text1"/>
        <w:tabs>
          <w:tab w:val="left" w:pos="709"/>
        </w:tabs>
        <w:spacing w:before="0" w:after="0"/>
        <w:ind w:left="0"/>
        <w:rPr>
          <w:sz w:val="22"/>
          <w:szCs w:val="22"/>
        </w:rPr>
      </w:pPr>
      <w:r>
        <w:rPr>
          <w:sz w:val="22"/>
          <w:szCs w:val="22"/>
        </w:rPr>
        <w:t>SARE</w:t>
      </w:r>
      <w:r>
        <w:rPr>
          <w:sz w:val="22"/>
          <w:szCs w:val="22"/>
        </w:rPr>
        <w:tab/>
        <w:t>= serious adverse reactions and events</w:t>
      </w:r>
    </w:p>
    <w:p w:rsidR="002501DF" w:rsidRPr="000D5678" w:rsidRDefault="002501DF" w:rsidP="000D5678">
      <w:pPr>
        <w:pStyle w:val="Text1"/>
        <w:tabs>
          <w:tab w:val="left" w:pos="709"/>
        </w:tabs>
        <w:spacing w:before="0" w:after="0"/>
        <w:ind w:left="0"/>
        <w:rPr>
          <w:sz w:val="22"/>
          <w:szCs w:val="22"/>
        </w:rPr>
      </w:pPr>
      <w:r w:rsidRPr="000D5678">
        <w:rPr>
          <w:sz w:val="22"/>
          <w:szCs w:val="22"/>
        </w:rPr>
        <w:t xml:space="preserve">SOP </w:t>
      </w:r>
      <w:r w:rsidR="00306059" w:rsidRPr="000D5678">
        <w:rPr>
          <w:sz w:val="22"/>
          <w:szCs w:val="22"/>
        </w:rPr>
        <w:tab/>
      </w:r>
      <w:r w:rsidRPr="000D5678">
        <w:rPr>
          <w:sz w:val="22"/>
          <w:szCs w:val="22"/>
        </w:rPr>
        <w:t>= standard operating procedures</w:t>
      </w:r>
    </w:p>
    <w:p w:rsidR="006F1BE0" w:rsidRPr="000D5678" w:rsidRDefault="006F1BE0" w:rsidP="000D5678">
      <w:pPr>
        <w:pStyle w:val="Text1"/>
        <w:spacing w:before="0" w:after="0"/>
        <w:ind w:left="0"/>
        <w:rPr>
          <w:sz w:val="22"/>
          <w:szCs w:val="22"/>
        </w:rPr>
      </w:pPr>
    </w:p>
    <w:p w:rsidR="002501DF" w:rsidRDefault="002501DF" w:rsidP="000D5678">
      <w:pPr>
        <w:pStyle w:val="Text1"/>
        <w:spacing w:before="0" w:after="0"/>
        <w:ind w:left="0"/>
        <w:rPr>
          <w:rStyle w:val="Hyperlink"/>
          <w:sz w:val="22"/>
          <w:szCs w:val="22"/>
        </w:rPr>
      </w:pPr>
      <w:r w:rsidRPr="000D5678">
        <w:rPr>
          <w:sz w:val="22"/>
          <w:szCs w:val="22"/>
        </w:rPr>
        <w:t xml:space="preserve">Member State </w:t>
      </w:r>
      <w:r w:rsidR="007B1BC8">
        <w:rPr>
          <w:sz w:val="22"/>
          <w:szCs w:val="22"/>
        </w:rPr>
        <w:t>and country codes</w:t>
      </w:r>
      <w:r w:rsidRPr="000D5678">
        <w:rPr>
          <w:sz w:val="22"/>
          <w:szCs w:val="22"/>
        </w:rPr>
        <w:t xml:space="preserve">: </w:t>
      </w:r>
      <w:hyperlink r:id="rId16" w:history="1">
        <w:r w:rsidRPr="000D5678">
          <w:rPr>
            <w:rStyle w:val="Hyperlink"/>
            <w:sz w:val="22"/>
            <w:szCs w:val="22"/>
          </w:rPr>
          <w:t>http://publications.europa.eu/code/en/en-370100.htm</w:t>
        </w:r>
      </w:hyperlink>
    </w:p>
    <w:p w:rsidR="006F1BE0" w:rsidRDefault="006F1BE0" w:rsidP="000D5678">
      <w:pPr>
        <w:pStyle w:val="Text1"/>
        <w:spacing w:before="0" w:after="0"/>
        <w:ind w:left="0"/>
        <w:rPr>
          <w:rStyle w:val="Hyperlink"/>
          <w:sz w:val="22"/>
          <w:szCs w:val="22"/>
        </w:rPr>
      </w:pPr>
    </w:p>
    <w:p w:rsidR="006F1BE0" w:rsidRDefault="006F1BE0" w:rsidP="000D5678">
      <w:pPr>
        <w:pStyle w:val="Text1"/>
        <w:spacing w:before="0" w:after="0"/>
        <w:ind w:left="0"/>
        <w:rPr>
          <w:rStyle w:val="Hyperlink"/>
          <w:sz w:val="22"/>
          <w:szCs w:val="22"/>
        </w:rPr>
      </w:pPr>
    </w:p>
    <w:p w:rsidR="000D5678" w:rsidRDefault="000D5678" w:rsidP="000D5678">
      <w:pPr>
        <w:pStyle w:val="Text1"/>
        <w:spacing w:before="0" w:after="0"/>
        <w:ind w:left="0"/>
        <w:rPr>
          <w:rStyle w:val="Hyperlink"/>
          <w:sz w:val="22"/>
          <w:szCs w:val="22"/>
        </w:rPr>
      </w:pPr>
    </w:p>
    <w:p w:rsidR="00501528" w:rsidRDefault="00501528" w:rsidP="000D5678">
      <w:pPr>
        <w:pStyle w:val="Text1"/>
        <w:spacing w:before="0" w:after="0"/>
        <w:ind w:left="0"/>
        <w:rPr>
          <w:rStyle w:val="Hyperlink"/>
          <w:sz w:val="22"/>
          <w:szCs w:val="22"/>
        </w:rPr>
      </w:pPr>
    </w:p>
    <w:p w:rsidR="00501528" w:rsidRDefault="00501528" w:rsidP="000D5678">
      <w:pPr>
        <w:pStyle w:val="Text1"/>
        <w:spacing w:before="0" w:after="0"/>
        <w:ind w:left="0"/>
        <w:rPr>
          <w:rStyle w:val="Hyperlink"/>
          <w:sz w:val="22"/>
          <w:szCs w:val="22"/>
        </w:rPr>
      </w:pPr>
    </w:p>
    <w:p w:rsidR="00501528" w:rsidRDefault="00501528" w:rsidP="000D5678">
      <w:pPr>
        <w:pStyle w:val="Text1"/>
        <w:spacing w:before="0" w:after="0"/>
        <w:ind w:left="0"/>
        <w:rPr>
          <w:rStyle w:val="Hyperlink"/>
          <w:sz w:val="22"/>
          <w:szCs w:val="22"/>
        </w:rPr>
      </w:pPr>
    </w:p>
    <w:p w:rsidR="00501528" w:rsidRDefault="00501528" w:rsidP="000D5678">
      <w:pPr>
        <w:pStyle w:val="Text1"/>
        <w:spacing w:before="0" w:after="0"/>
        <w:ind w:left="0"/>
        <w:rPr>
          <w:rStyle w:val="Hyperlink"/>
          <w:sz w:val="22"/>
          <w:szCs w:val="22"/>
        </w:rPr>
      </w:pPr>
    </w:p>
    <w:p w:rsidR="00501528" w:rsidRDefault="00501528" w:rsidP="000D5678">
      <w:pPr>
        <w:pStyle w:val="Text1"/>
        <w:spacing w:before="0" w:after="0"/>
        <w:ind w:left="0"/>
        <w:rPr>
          <w:rStyle w:val="Hyperlink"/>
          <w:sz w:val="22"/>
          <w:szCs w:val="22"/>
        </w:rPr>
      </w:pPr>
    </w:p>
    <w:p w:rsidR="006F1BE0" w:rsidRPr="000D5678" w:rsidRDefault="006F1BE0" w:rsidP="000D5678">
      <w:pPr>
        <w:pStyle w:val="Text1"/>
        <w:spacing w:before="0" w:after="0"/>
        <w:ind w:left="0"/>
        <w:rPr>
          <w:sz w:val="22"/>
          <w:szCs w:val="22"/>
        </w:rPr>
      </w:pPr>
    </w:p>
    <w:p w:rsidR="00375464" w:rsidRDefault="00375464">
      <w:pPr>
        <w:spacing w:after="0" w:line="240" w:lineRule="auto"/>
        <w:rPr>
          <w:rFonts w:ascii="Times New Roman" w:eastAsia="Times New Roman" w:hAnsi="Times New Roman"/>
          <w:b/>
          <w:bCs/>
          <w:smallCaps/>
          <w:sz w:val="28"/>
          <w:szCs w:val="28"/>
          <w:highlight w:val="lightGray"/>
          <w:lang w:eastAsia="de-DE"/>
        </w:rPr>
      </w:pPr>
      <w:r>
        <w:rPr>
          <w:sz w:val="28"/>
          <w:szCs w:val="28"/>
          <w:highlight w:val="lightGray"/>
        </w:rPr>
        <w:br w:type="page"/>
      </w:r>
    </w:p>
    <w:p w:rsidR="005178EA" w:rsidRPr="00DE33E5" w:rsidRDefault="00CA2062" w:rsidP="00375464">
      <w:pPr>
        <w:pStyle w:val="Heading1"/>
        <w:numPr>
          <w:ilvl w:val="0"/>
          <w:numId w:val="0"/>
        </w:numPr>
        <w:rPr>
          <w:sz w:val="28"/>
          <w:szCs w:val="28"/>
        </w:rPr>
      </w:pPr>
      <w:bookmarkStart w:id="3" w:name="_Toc448156955"/>
      <w:r>
        <w:rPr>
          <w:sz w:val="28"/>
          <w:szCs w:val="28"/>
        </w:rPr>
        <w:lastRenderedPageBreak/>
        <w:t xml:space="preserve">1. </w:t>
      </w:r>
      <w:r>
        <w:rPr>
          <w:sz w:val="28"/>
          <w:szCs w:val="28"/>
        </w:rPr>
        <w:tab/>
      </w:r>
      <w:r w:rsidR="005178EA" w:rsidRPr="00DE33E5">
        <w:rPr>
          <w:sz w:val="28"/>
          <w:szCs w:val="28"/>
        </w:rPr>
        <w:t>Introduction</w:t>
      </w:r>
      <w:bookmarkStart w:id="4" w:name="introd"/>
      <w:bookmarkEnd w:id="4"/>
      <w:bookmarkEnd w:id="3"/>
    </w:p>
    <w:p w:rsidR="00CC6A34" w:rsidRDefault="005178EA" w:rsidP="006D0199">
      <w:pPr>
        <w:pStyle w:val="Text1"/>
        <w:ind w:left="0"/>
      </w:pPr>
      <w:r w:rsidRPr="00DE33E5">
        <w:t xml:space="preserve">This </w:t>
      </w:r>
      <w:r w:rsidR="004E2008">
        <w:t>S</w:t>
      </w:r>
      <w:r w:rsidR="00501528">
        <w:t>t</w:t>
      </w:r>
      <w:r w:rsidR="004E2008">
        <w:t>aff W</w:t>
      </w:r>
      <w:r w:rsidR="00501528">
        <w:t xml:space="preserve">orking </w:t>
      </w:r>
      <w:r w:rsidR="004E2008">
        <w:t>D</w:t>
      </w:r>
      <w:r w:rsidR="003A0822">
        <w:t>ocument</w:t>
      </w:r>
      <w:r w:rsidRPr="00DE33E5">
        <w:t xml:space="preserve"> </w:t>
      </w:r>
      <w:r w:rsidR="00CC6A34" w:rsidRPr="00CC6A34">
        <w:t>accompanying</w:t>
      </w:r>
      <w:r w:rsidR="004E2008">
        <w:t xml:space="preserve"> </w:t>
      </w:r>
      <w:r w:rsidR="004E2008" w:rsidRPr="004E2008">
        <w:t>the Report from the Commission to the European Parliament, the Council, the European Economic and Social Committee and the Committee of the Regions on the implementation of Directives 2004/23/EC, 2006/17/EC and 2006/86/EC setting standards of quality and safety for human tissues and cells</w:t>
      </w:r>
      <w:r w:rsidR="004E2008">
        <w:t xml:space="preserve"> </w:t>
      </w:r>
      <w:r w:rsidR="004E2008" w:rsidRPr="004E2008">
        <w:t xml:space="preserve">summarises the results of a </w:t>
      </w:r>
      <w:r w:rsidR="004E2008">
        <w:t xml:space="preserve">Commission </w:t>
      </w:r>
      <w:r w:rsidR="004E2008" w:rsidRPr="004E2008">
        <w:t xml:space="preserve">survey on the implementation of the EU </w:t>
      </w:r>
      <w:r w:rsidR="004E2008">
        <w:t>tissue and cell legislation conducted in 2013. T</w:t>
      </w:r>
      <w:r w:rsidR="004E2008" w:rsidRPr="004E2008">
        <w:t>he data rep</w:t>
      </w:r>
      <w:r w:rsidR="004E2008">
        <w:t>orted w</w:t>
      </w:r>
      <w:r w:rsidR="004E2008" w:rsidRPr="004E2008">
        <w:t>as from 201</w:t>
      </w:r>
      <w:r w:rsidR="004E2008">
        <w:t xml:space="preserve">1. </w:t>
      </w:r>
    </w:p>
    <w:p w:rsidR="002F3DB7" w:rsidRPr="00DE33E5" w:rsidRDefault="00811E5C" w:rsidP="006D0199">
      <w:pPr>
        <w:pStyle w:val="Text1"/>
        <w:ind w:left="0"/>
        <w:rPr>
          <w:noProof/>
        </w:rPr>
      </w:pPr>
      <w:r>
        <w:t>The implementation survey was answered by all Member States except Greece, and also by two EEA countries</w:t>
      </w:r>
      <w:r>
        <w:rPr>
          <w:noProof/>
        </w:rPr>
        <w:t>, Liechtenstein and</w:t>
      </w:r>
      <w:r w:rsidRPr="00811E5C">
        <w:rPr>
          <w:noProof/>
        </w:rPr>
        <w:t xml:space="preserve"> </w:t>
      </w:r>
      <w:r>
        <w:rPr>
          <w:noProof/>
        </w:rPr>
        <w:t>Norway</w:t>
      </w:r>
      <w:r>
        <w:t>.</w:t>
      </w:r>
      <w:r w:rsidR="00780561">
        <w:rPr>
          <w:rStyle w:val="FootnoteReference"/>
          <w:color w:val="0000FF" w:themeColor="hyperlink"/>
          <w:u w:val="single"/>
        </w:rPr>
        <w:footnoteReference w:id="2"/>
      </w:r>
      <w:r w:rsidR="00780561">
        <w:rPr>
          <w:noProof/>
        </w:rPr>
        <w:t xml:space="preserve"> </w:t>
      </w:r>
      <w:r w:rsidR="002B1A39">
        <w:rPr>
          <w:noProof/>
        </w:rPr>
        <w:t xml:space="preserve">The individual country responses are included in Annex 1 to this document. </w:t>
      </w:r>
      <w:r w:rsidR="00CC6A34">
        <w:rPr>
          <w:noProof/>
        </w:rPr>
        <w:t xml:space="preserve">Only Greece did not provide any information. </w:t>
      </w:r>
      <w:r w:rsidR="003D5FA8">
        <w:rPr>
          <w:noProof/>
        </w:rPr>
        <w:t xml:space="preserve">Overall the cooperation with the Member States was satisfactory reflecting the very good </w:t>
      </w:r>
      <w:r w:rsidR="004E2008">
        <w:rPr>
          <w:noProof/>
        </w:rPr>
        <w:t>interaction</w:t>
      </w:r>
      <w:r w:rsidR="003D5FA8">
        <w:rPr>
          <w:noProof/>
        </w:rPr>
        <w:t xml:space="preserve"> between the Commission services and the Member States in th</w:t>
      </w:r>
      <w:r w:rsidR="004E2008">
        <w:rPr>
          <w:noProof/>
        </w:rPr>
        <w:t>is</w:t>
      </w:r>
      <w:r w:rsidR="003D5FA8">
        <w:rPr>
          <w:noProof/>
        </w:rPr>
        <w:t xml:space="preserve"> area. </w:t>
      </w:r>
    </w:p>
    <w:p w:rsidR="00501528" w:rsidRDefault="008A1FF5" w:rsidP="006D0199">
      <w:pPr>
        <w:pStyle w:val="Text1"/>
        <w:ind w:left="0"/>
      </w:pPr>
      <w:bookmarkStart w:id="5" w:name="timeliness"/>
      <w:bookmarkEnd w:id="5"/>
      <w:r w:rsidRPr="008A1FF5">
        <w:t>Th</w:t>
      </w:r>
      <w:r w:rsidR="007B1BC8">
        <w:t>is</w:t>
      </w:r>
      <w:r w:rsidRPr="008A1FF5">
        <w:t xml:space="preserve"> </w:t>
      </w:r>
      <w:r>
        <w:t xml:space="preserve">document </w:t>
      </w:r>
      <w:r w:rsidRPr="008A1FF5">
        <w:t xml:space="preserve">addresses </w:t>
      </w:r>
      <w:r w:rsidR="00CC6A34">
        <w:t xml:space="preserve">only </w:t>
      </w:r>
      <w:r>
        <w:t xml:space="preserve">the implementation of </w:t>
      </w:r>
      <w:r w:rsidRPr="008A1FF5">
        <w:t>the</w:t>
      </w:r>
      <w:r>
        <w:t xml:space="preserve"> EU tissues and cells legislation</w:t>
      </w:r>
      <w:r w:rsidR="00501528">
        <w:t>, whereas</w:t>
      </w:r>
      <w:r>
        <w:t xml:space="preserve"> </w:t>
      </w:r>
      <w:r w:rsidR="00501528">
        <w:t xml:space="preserve">the outcome of the </w:t>
      </w:r>
      <w:r w:rsidR="00CC6A34">
        <w:t xml:space="preserve">verification of completeness of </w:t>
      </w:r>
      <w:r w:rsidR="00501528">
        <w:t>transposition performed by the Commission is summarised in the overall Report on the implementation of the EU tissue and cell legislation.</w:t>
      </w:r>
      <w:r w:rsidR="00CC6A34">
        <w:t xml:space="preserve"> </w:t>
      </w:r>
      <w:r w:rsidR="00CC6A34" w:rsidRPr="00CC6A34">
        <w:t>Information on the a</w:t>
      </w:r>
      <w:r w:rsidR="00CC6A34">
        <w:t xml:space="preserve">pplication of the principle of </w:t>
      </w:r>
      <w:r w:rsidR="00CC6A34" w:rsidRPr="00CC6A34">
        <w:t>voluntary and unpaid donation</w:t>
      </w:r>
      <w:r w:rsidR="00CC6A34">
        <w:t xml:space="preserve"> (VUD)</w:t>
      </w:r>
      <w:r w:rsidR="00CC6A34" w:rsidRPr="00CC6A34">
        <w:t xml:space="preserve"> is </w:t>
      </w:r>
      <w:r w:rsidR="00CC6A34">
        <w:t>presented</w:t>
      </w:r>
      <w:r w:rsidR="00CC6A34" w:rsidRPr="00CC6A34">
        <w:t xml:space="preserve"> in a separate Staff Working Document</w:t>
      </w:r>
      <w:r w:rsidR="00CC6A34">
        <w:t xml:space="preserve"> also accompanying the abovementioned Report</w:t>
      </w:r>
      <w:r w:rsidR="00CC6A34" w:rsidRPr="00CC6A34">
        <w:t>.</w:t>
      </w:r>
    </w:p>
    <w:p w:rsidR="00DD3F7C" w:rsidRPr="00DE33E5" w:rsidRDefault="00E273DF" w:rsidP="006D0199">
      <w:pPr>
        <w:pStyle w:val="Text1"/>
        <w:ind w:left="0"/>
        <w:rPr>
          <w:noProof/>
        </w:rPr>
      </w:pPr>
      <w:r>
        <w:t xml:space="preserve">The </w:t>
      </w:r>
      <w:r w:rsidR="008A1FF5">
        <w:t>implementation</w:t>
      </w:r>
      <w:r>
        <w:t xml:space="preserve"> section </w:t>
      </w:r>
      <w:r w:rsidR="006D0199">
        <w:t xml:space="preserve">of this document </w:t>
      </w:r>
      <w:r>
        <w:t>follows the structure of Directive 2004/23/EC, and includes three main chapters which address the obligations of Member States</w:t>
      </w:r>
      <w:r w:rsidR="007B1BC8">
        <w:t>'</w:t>
      </w:r>
      <w:r>
        <w:t xml:space="preserve"> authorities, donor selection and evaluation</w:t>
      </w:r>
      <w:r w:rsidR="007B1BC8">
        <w:t>,</w:t>
      </w:r>
      <w:r>
        <w:t xml:space="preserve"> and quality and safety of tissues and cells</w:t>
      </w:r>
      <w:r w:rsidR="00DD3F7C">
        <w:t>.</w:t>
      </w:r>
    </w:p>
    <w:p w:rsidR="001C6096" w:rsidRDefault="00CA2062" w:rsidP="00CA2062">
      <w:pPr>
        <w:pStyle w:val="Heading1"/>
        <w:numPr>
          <w:ilvl w:val="0"/>
          <w:numId w:val="0"/>
        </w:numPr>
        <w:rPr>
          <w:sz w:val="28"/>
          <w:szCs w:val="28"/>
        </w:rPr>
      </w:pPr>
      <w:bookmarkStart w:id="6" w:name="implementation"/>
      <w:bookmarkStart w:id="7" w:name="_Toc448156956"/>
      <w:bookmarkEnd w:id="6"/>
      <w:r>
        <w:rPr>
          <w:sz w:val="28"/>
          <w:szCs w:val="28"/>
        </w:rPr>
        <w:t>2.</w:t>
      </w:r>
      <w:r>
        <w:rPr>
          <w:sz w:val="28"/>
          <w:szCs w:val="28"/>
        </w:rPr>
        <w:tab/>
      </w:r>
      <w:r w:rsidR="002D71E3" w:rsidRPr="00DE33E5">
        <w:rPr>
          <w:sz w:val="28"/>
          <w:szCs w:val="28"/>
        </w:rPr>
        <w:t>Implementation</w:t>
      </w:r>
      <w:bookmarkStart w:id="8" w:name="design"/>
      <w:bookmarkEnd w:id="8"/>
      <w:r w:rsidR="006D0199">
        <w:rPr>
          <w:sz w:val="28"/>
          <w:szCs w:val="28"/>
        </w:rPr>
        <w:t xml:space="preserve"> of the EU tissues and cells legislation</w:t>
      </w:r>
      <w:bookmarkEnd w:id="7"/>
    </w:p>
    <w:p w:rsidR="006D0199" w:rsidRDefault="003B54B7" w:rsidP="003B54B7">
      <w:pPr>
        <w:pStyle w:val="Text1"/>
        <w:ind w:left="0"/>
      </w:pPr>
      <w:r w:rsidRPr="003B54B7">
        <w:t>The implementation survey covers a broad range of topics: 1. designation of competent authorities, 2. obligations of Member States’ authorities, 3. donor selection and evaluation, and 4. quality and safety of tissues and cells. Each sub-section ends with comments summarising the main findings</w:t>
      </w:r>
      <w:r w:rsidR="006D0199">
        <w:t>.</w:t>
      </w:r>
      <w:r w:rsidRPr="003B54B7">
        <w:t xml:space="preserve"> </w:t>
      </w:r>
    </w:p>
    <w:p w:rsidR="00A51DC4" w:rsidRDefault="006D0199" w:rsidP="003B54B7">
      <w:pPr>
        <w:pStyle w:val="Text1"/>
        <w:ind w:left="0"/>
      </w:pPr>
      <w:r w:rsidRPr="006D0199">
        <w:t xml:space="preserve">Overall, the implementation of the EU </w:t>
      </w:r>
      <w:r>
        <w:t xml:space="preserve">tissues and cells </w:t>
      </w:r>
      <w:r w:rsidRPr="006D0199">
        <w:t xml:space="preserve">legislation by Member States is considered adequate. However, </w:t>
      </w:r>
      <w:r w:rsidR="00884ABC">
        <w:t>a number of</w:t>
      </w:r>
      <w:r>
        <w:t xml:space="preserve"> </w:t>
      </w:r>
      <w:r w:rsidRPr="006D0199">
        <w:t>Member States reported difficulties in the interpretation</w:t>
      </w:r>
      <w:r w:rsidR="00884ABC">
        <w:t>, implementation or enforcement</w:t>
      </w:r>
      <w:r w:rsidRPr="006D0199">
        <w:t xml:space="preserve"> of </w:t>
      </w:r>
      <w:r>
        <w:t>some of its requirements</w:t>
      </w:r>
      <w:r w:rsidR="00A51DC4" w:rsidRPr="00A51DC4">
        <w:t xml:space="preserve">. </w:t>
      </w:r>
    </w:p>
    <w:p w:rsidR="003B54B7" w:rsidRPr="007F7838" w:rsidRDefault="00A51DC4" w:rsidP="003B54B7">
      <w:pPr>
        <w:pStyle w:val="Text1"/>
        <w:ind w:left="0"/>
      </w:pPr>
      <w:r w:rsidRPr="00A51DC4">
        <w:t>As the EU legislation in the tissue and cell sector does not provide for full harmonisation, Member States had various approaches when implementing its provisions. These differences facilitate successful integration of the requirements into national legislation but in some cases they may limit the mutual acceptance of authorisations with consequences on the cross-border movement of tissues and cells.</w:t>
      </w:r>
    </w:p>
    <w:p w:rsidR="00323D37" w:rsidRPr="004A4EB9" w:rsidRDefault="004A4EB9" w:rsidP="00375464">
      <w:pPr>
        <w:pStyle w:val="Heading2"/>
        <w:numPr>
          <w:ilvl w:val="0"/>
          <w:numId w:val="0"/>
        </w:numPr>
      </w:pPr>
      <w:bookmarkStart w:id="9" w:name="_Toc448156957"/>
      <w:r>
        <w:t>2.1.</w:t>
      </w:r>
      <w:r w:rsidR="008F39ED">
        <w:tab/>
      </w:r>
      <w:r w:rsidR="00323D37" w:rsidRPr="004A4EB9">
        <w:t>Designation of Competent Authority or Authorities Responsible for the Implementation of Directive 2004/23/EC</w:t>
      </w:r>
      <w:bookmarkEnd w:id="9"/>
    </w:p>
    <w:p w:rsidR="00323D37" w:rsidRPr="00DE33E5" w:rsidRDefault="00323D37" w:rsidP="00323D37">
      <w:pPr>
        <w:pStyle w:val="Text1"/>
        <w:tabs>
          <w:tab w:val="num" w:pos="0"/>
        </w:tabs>
        <w:ind w:left="0"/>
        <w:rPr>
          <w:noProof/>
        </w:rPr>
      </w:pPr>
      <w:r w:rsidRPr="00DE33E5">
        <w:t xml:space="preserve">In the 2010 Communication </w:t>
      </w:r>
      <w:r w:rsidR="00501528" w:rsidRPr="00501528">
        <w:t>on the application of Directive 2004/23/EC</w:t>
      </w:r>
      <w:r w:rsidR="00A54900">
        <w:rPr>
          <w:rStyle w:val="FootnoteReference"/>
        </w:rPr>
        <w:footnoteReference w:id="3"/>
      </w:r>
      <w:r w:rsidR="00501528">
        <w:t xml:space="preserve"> </w:t>
      </w:r>
      <w:r w:rsidRPr="00DE33E5">
        <w:t xml:space="preserve">it was stated that all Member States had designated a competent authority in accordance with the provision laid down in Article 4(1), with </w:t>
      </w:r>
      <w:r w:rsidRPr="00DE33E5">
        <w:rPr>
          <w:noProof/>
        </w:rPr>
        <w:t xml:space="preserve">21 Member States having one competent authority responsible for all types of tissues and cells and </w:t>
      </w:r>
      <w:r w:rsidR="007E0C4E" w:rsidRPr="00DE33E5">
        <w:rPr>
          <w:noProof/>
        </w:rPr>
        <w:t>five</w:t>
      </w:r>
      <w:r w:rsidRPr="00DE33E5">
        <w:rPr>
          <w:noProof/>
        </w:rPr>
        <w:t xml:space="preserve"> </w:t>
      </w:r>
      <w:r w:rsidR="00A7070F">
        <w:rPr>
          <w:noProof/>
        </w:rPr>
        <w:t>Member States</w:t>
      </w:r>
      <w:r w:rsidR="00A7070F" w:rsidRPr="00DE33E5">
        <w:rPr>
          <w:noProof/>
        </w:rPr>
        <w:t xml:space="preserve"> </w:t>
      </w:r>
      <w:r w:rsidRPr="00DE33E5">
        <w:rPr>
          <w:noProof/>
        </w:rPr>
        <w:t>(</w:t>
      </w:r>
      <w:r w:rsidR="007F7838">
        <w:rPr>
          <w:noProof/>
        </w:rPr>
        <w:t>EL, FI, FR, PT, UK)</w:t>
      </w:r>
      <w:r w:rsidRPr="00DE33E5">
        <w:rPr>
          <w:noProof/>
        </w:rPr>
        <w:t xml:space="preserve"> with a specific competent authority for reproductive tissues and cells.</w:t>
      </w:r>
    </w:p>
    <w:p w:rsidR="00323D37" w:rsidRPr="00DE33E5" w:rsidRDefault="00323D37" w:rsidP="00323D37">
      <w:pPr>
        <w:pStyle w:val="Text1"/>
        <w:tabs>
          <w:tab w:val="num" w:pos="0"/>
        </w:tabs>
        <w:ind w:left="0"/>
        <w:rPr>
          <w:noProof/>
        </w:rPr>
      </w:pPr>
      <w:r w:rsidRPr="00DE33E5">
        <w:rPr>
          <w:noProof/>
        </w:rPr>
        <w:t xml:space="preserve">The </w:t>
      </w:r>
      <w:r w:rsidR="00296380" w:rsidRPr="00DE33E5">
        <w:rPr>
          <w:noProof/>
        </w:rPr>
        <w:t>2013 survey revealed some organisational changes in the Member States</w:t>
      </w:r>
      <w:r w:rsidR="00AC7239" w:rsidRPr="00DE33E5">
        <w:rPr>
          <w:noProof/>
        </w:rPr>
        <w:t xml:space="preserve"> (</w:t>
      </w:r>
      <w:r w:rsidR="000A767B" w:rsidRPr="00DE33E5">
        <w:rPr>
          <w:noProof/>
        </w:rPr>
        <w:t xml:space="preserve">Table I, </w:t>
      </w:r>
      <w:r w:rsidR="008F39ED">
        <w:rPr>
          <w:noProof/>
        </w:rPr>
        <w:t>Figure</w:t>
      </w:r>
      <w:r w:rsidR="00AC7239" w:rsidRPr="00DE33E5">
        <w:rPr>
          <w:noProof/>
        </w:rPr>
        <w:t xml:space="preserve"> 1)</w:t>
      </w:r>
      <w:r w:rsidR="00296380" w:rsidRPr="00DE33E5">
        <w:rPr>
          <w:noProof/>
        </w:rPr>
        <w:t>:</w:t>
      </w:r>
    </w:p>
    <w:p w:rsidR="00296380" w:rsidRPr="00DE33E5" w:rsidRDefault="00296380" w:rsidP="00CA2062">
      <w:pPr>
        <w:pStyle w:val="Text1"/>
        <w:numPr>
          <w:ilvl w:val="0"/>
          <w:numId w:val="1"/>
        </w:numPr>
      </w:pPr>
      <w:bookmarkStart w:id="10" w:name="OLE_LINK2"/>
      <w:r w:rsidRPr="00DE33E5">
        <w:t xml:space="preserve">In 15 </w:t>
      </w:r>
      <w:r w:rsidR="001A1747" w:rsidRPr="00DE33E5">
        <w:t xml:space="preserve">Member States </w:t>
      </w:r>
      <w:r w:rsidRPr="00DE33E5">
        <w:t xml:space="preserve">(AT, BE, BG, </w:t>
      </w:r>
      <w:r w:rsidR="0038343E" w:rsidRPr="00DE33E5">
        <w:t xml:space="preserve">DE, </w:t>
      </w:r>
      <w:r w:rsidRPr="00DE33E5">
        <w:t xml:space="preserve">DK, EE, FI, HR, HU, IE, LU, LV, MT, SI, SK) </w:t>
      </w:r>
      <w:r w:rsidR="00306059">
        <w:t>and</w:t>
      </w:r>
      <w:r w:rsidR="00306059" w:rsidRPr="00DE33E5">
        <w:t xml:space="preserve"> </w:t>
      </w:r>
      <w:r w:rsidRPr="00DE33E5">
        <w:t>L</w:t>
      </w:r>
      <w:r w:rsidR="00446975">
        <w:t>iechtenstein</w:t>
      </w:r>
      <w:r w:rsidRPr="00DE33E5">
        <w:t>, there is only one</w:t>
      </w:r>
      <w:r w:rsidR="005B3546">
        <w:t xml:space="preserve"> competent authority</w:t>
      </w:r>
      <w:r w:rsidR="007B1BC8">
        <w:t>;</w:t>
      </w:r>
    </w:p>
    <w:p w:rsidR="00296380" w:rsidRPr="00DE33E5" w:rsidRDefault="007E0C4E" w:rsidP="00CA2062">
      <w:pPr>
        <w:pStyle w:val="Text1"/>
        <w:numPr>
          <w:ilvl w:val="0"/>
          <w:numId w:val="1"/>
        </w:numPr>
      </w:pPr>
      <w:r w:rsidRPr="00DE33E5">
        <w:t>Four</w:t>
      </w:r>
      <w:r w:rsidR="0038343E" w:rsidRPr="00DE33E5">
        <w:t xml:space="preserve"> </w:t>
      </w:r>
      <w:r w:rsidR="00296380" w:rsidRPr="00DE33E5">
        <w:t>Member States</w:t>
      </w:r>
      <w:r w:rsidR="0038343E" w:rsidRPr="00DE33E5">
        <w:t xml:space="preserve"> (CZ, ES, RO, UK</w:t>
      </w:r>
      <w:r w:rsidR="00296380" w:rsidRPr="00DE33E5">
        <w:t>)</w:t>
      </w:r>
      <w:r w:rsidR="0038343E" w:rsidRPr="00DE33E5">
        <w:t xml:space="preserve"> </w:t>
      </w:r>
      <w:r w:rsidR="00296380" w:rsidRPr="00DE33E5">
        <w:t xml:space="preserve">reported that two </w:t>
      </w:r>
      <w:r w:rsidR="00B322E1" w:rsidRPr="00DE33E5">
        <w:t>competent authorities</w:t>
      </w:r>
      <w:r w:rsidR="00296380" w:rsidRPr="00DE33E5">
        <w:t xml:space="preserve"> were designated in their countries. </w:t>
      </w:r>
      <w:r w:rsidR="0038343E" w:rsidRPr="00DE33E5">
        <w:t>In</w:t>
      </w:r>
      <w:r w:rsidR="007F7838">
        <w:t xml:space="preserve"> </w:t>
      </w:r>
      <w:r w:rsidR="007B1BC8">
        <w:t xml:space="preserve">the </w:t>
      </w:r>
      <w:r w:rsidR="007F7838">
        <w:t>Czech Republic</w:t>
      </w:r>
      <w:r w:rsidR="0038343E" w:rsidRPr="00DE33E5">
        <w:t xml:space="preserve">, while the main </w:t>
      </w:r>
      <w:r w:rsidR="00B322E1" w:rsidRPr="00DE33E5">
        <w:t>competent authority</w:t>
      </w:r>
      <w:r w:rsidR="0038343E" w:rsidRPr="00DE33E5">
        <w:t xml:space="preserve"> is responsible for </w:t>
      </w:r>
      <w:r w:rsidR="006E2776" w:rsidRPr="00DE33E5">
        <w:t xml:space="preserve">tissue establishments’ authorisation and inspection, as well as vigilance, a second </w:t>
      </w:r>
      <w:r w:rsidR="00B322E1" w:rsidRPr="00DE33E5">
        <w:t>competent authority</w:t>
      </w:r>
      <w:r w:rsidR="006E2776" w:rsidRPr="00DE33E5">
        <w:t xml:space="preserve"> is in charge of granting import and export licen</w:t>
      </w:r>
      <w:r w:rsidR="007B1BC8">
        <w:t>c</w:t>
      </w:r>
      <w:r w:rsidR="006E2776" w:rsidRPr="00DE33E5">
        <w:t xml:space="preserve">es, European affairs and various aspects related to the national legislation. </w:t>
      </w:r>
      <w:r w:rsidR="00296380" w:rsidRPr="00DE33E5">
        <w:t xml:space="preserve">In </w:t>
      </w:r>
      <w:r w:rsidR="007F7838">
        <w:t>the United Kingdom</w:t>
      </w:r>
      <w:r w:rsidR="00296380" w:rsidRPr="00DE33E5">
        <w:t xml:space="preserve"> one </w:t>
      </w:r>
      <w:r w:rsidR="00B322E1" w:rsidRPr="00DE33E5">
        <w:t>competent authority</w:t>
      </w:r>
      <w:r w:rsidR="00296380" w:rsidRPr="00DE33E5">
        <w:t xml:space="preserve"> is overseeing the traditional tissues and cells, and the other is responsible for the </w:t>
      </w:r>
      <w:r w:rsidR="00260726" w:rsidRPr="00DE33E5">
        <w:t xml:space="preserve">supervision in the </w:t>
      </w:r>
      <w:r w:rsidR="00296380" w:rsidRPr="00DE33E5">
        <w:t>Assisted Reproductive Technologies (ART) sector. In R</w:t>
      </w:r>
      <w:r w:rsidR="007F7838">
        <w:t>omania</w:t>
      </w:r>
      <w:r w:rsidR="00296380" w:rsidRPr="00DE33E5">
        <w:t xml:space="preserve"> one authority is mainly responsible for the accreditation of the tissue establishments, while a second one is in charge of inspections and vigilance.</w:t>
      </w:r>
      <w:r w:rsidR="0038343E" w:rsidRPr="00DE33E5">
        <w:t xml:space="preserve"> In </w:t>
      </w:r>
      <w:r w:rsidR="007F7838">
        <w:t>Spain</w:t>
      </w:r>
      <w:r w:rsidR="0038343E" w:rsidRPr="00DE33E5">
        <w:t xml:space="preserve">, the organisation is similar to the one in </w:t>
      </w:r>
      <w:r w:rsidR="007F7838">
        <w:t>the United Kingdom</w:t>
      </w:r>
      <w:r w:rsidR="0038343E" w:rsidRPr="00DE33E5">
        <w:t>, but the national ART</w:t>
      </w:r>
      <w:r w:rsidR="00976996" w:rsidRPr="00DE33E5">
        <w:t xml:space="preserve"> </w:t>
      </w:r>
      <w:r w:rsidR="00B322E1" w:rsidRPr="00DE33E5">
        <w:t>competent authority</w:t>
      </w:r>
      <w:r w:rsidR="0038343E" w:rsidRPr="00DE33E5">
        <w:t xml:space="preserve"> has only a consultative role, whereas the authorisation, inspection and vigilance tasks were delegated to the regions</w:t>
      </w:r>
      <w:r w:rsidR="007B1BC8">
        <w:t>;</w:t>
      </w:r>
    </w:p>
    <w:p w:rsidR="00537955" w:rsidRDefault="00296380" w:rsidP="00CA2062">
      <w:pPr>
        <w:pStyle w:val="Text1"/>
        <w:numPr>
          <w:ilvl w:val="0"/>
          <w:numId w:val="1"/>
        </w:numPr>
        <w:spacing w:before="0"/>
      </w:pPr>
      <w:r w:rsidRPr="00DE33E5">
        <w:t xml:space="preserve">Six </w:t>
      </w:r>
      <w:r w:rsidR="001A1747" w:rsidRPr="00DE33E5">
        <w:t xml:space="preserve">Member States </w:t>
      </w:r>
      <w:r w:rsidRPr="00DE33E5">
        <w:t>(FR, LT, NL, PL, PT, SE) and N</w:t>
      </w:r>
      <w:r w:rsidR="007F7838">
        <w:t>orway</w:t>
      </w:r>
      <w:r w:rsidRPr="00DE33E5">
        <w:t xml:space="preserve"> reported that three </w:t>
      </w:r>
      <w:r w:rsidR="00B322E1" w:rsidRPr="00DE33E5">
        <w:t>competent authorities</w:t>
      </w:r>
      <w:r w:rsidRPr="00DE33E5">
        <w:t xml:space="preserve"> were designated to oversee the tissues and cells field at national level</w:t>
      </w:r>
      <w:r w:rsidR="007B1BC8">
        <w:t>;</w:t>
      </w:r>
      <w:r w:rsidR="00976996" w:rsidRPr="00DE33E5">
        <w:t xml:space="preserve"> </w:t>
      </w:r>
    </w:p>
    <w:p w:rsidR="00C94752" w:rsidRPr="00DE33E5" w:rsidRDefault="00976996" w:rsidP="00CA2062">
      <w:pPr>
        <w:pStyle w:val="Text1"/>
        <w:numPr>
          <w:ilvl w:val="0"/>
          <w:numId w:val="1"/>
        </w:numPr>
        <w:spacing w:before="0"/>
      </w:pPr>
      <w:r w:rsidRPr="00DE33E5">
        <w:t xml:space="preserve">In </w:t>
      </w:r>
      <w:r w:rsidR="007F7838">
        <w:t xml:space="preserve">France, Portugal and UK </w:t>
      </w:r>
      <w:r w:rsidR="00DA6A80" w:rsidRPr="00DE33E5">
        <w:t xml:space="preserve">one of the </w:t>
      </w:r>
      <w:r w:rsidR="00B322E1" w:rsidRPr="00DE33E5">
        <w:t>competent authorities</w:t>
      </w:r>
      <w:r w:rsidR="00DA6A80" w:rsidRPr="00DE33E5">
        <w:t xml:space="preserve"> is responsible </w:t>
      </w:r>
      <w:r w:rsidR="003E2119">
        <w:t xml:space="preserve">only </w:t>
      </w:r>
      <w:r w:rsidR="00DA6A80" w:rsidRPr="00DE33E5">
        <w:t>for the oversight of the ART sector</w:t>
      </w:r>
      <w:r w:rsidR="007B1BC8">
        <w:t>;</w:t>
      </w:r>
      <w:r w:rsidR="004E42D0" w:rsidRPr="00DE33E5">
        <w:t xml:space="preserve">  </w:t>
      </w:r>
    </w:p>
    <w:p w:rsidR="00296380" w:rsidRDefault="0038343E" w:rsidP="00CA2062">
      <w:pPr>
        <w:pStyle w:val="Text1"/>
        <w:numPr>
          <w:ilvl w:val="0"/>
          <w:numId w:val="1"/>
        </w:numPr>
        <w:spacing w:before="0"/>
      </w:pPr>
      <w:r w:rsidRPr="00DE33E5">
        <w:t xml:space="preserve">Five </w:t>
      </w:r>
      <w:r w:rsidR="001A1747" w:rsidRPr="00DE33E5">
        <w:t xml:space="preserve">Member States </w:t>
      </w:r>
      <w:r w:rsidR="00BB7A29" w:rsidRPr="00DE33E5">
        <w:t>declared having r</w:t>
      </w:r>
      <w:r w:rsidRPr="00DE33E5">
        <w:t xml:space="preserve">egional </w:t>
      </w:r>
      <w:r w:rsidR="00BB7A29" w:rsidRPr="00DE33E5">
        <w:t>competent a</w:t>
      </w:r>
      <w:r w:rsidR="00B322E1" w:rsidRPr="00DE33E5">
        <w:t>uthorities</w:t>
      </w:r>
      <w:r w:rsidR="007F7838">
        <w:t xml:space="preserve">, namely </w:t>
      </w:r>
      <w:r w:rsidRPr="00DE33E5">
        <w:t>DE, ES, FR, IT</w:t>
      </w:r>
      <w:r w:rsidR="007F7838">
        <w:t xml:space="preserve"> and </w:t>
      </w:r>
      <w:r w:rsidRPr="00DE33E5">
        <w:t xml:space="preserve">SK. These authorities have been </w:t>
      </w:r>
      <w:r w:rsidR="006D5ACE">
        <w:t>entrusted with</w:t>
      </w:r>
      <w:r w:rsidRPr="00DE33E5">
        <w:t xml:space="preserve"> </w:t>
      </w:r>
      <w:r w:rsidR="000F1C8E" w:rsidRPr="00DE33E5">
        <w:t>t</w:t>
      </w:r>
      <w:r w:rsidRPr="00DE33E5">
        <w:t>asks like accreditation/</w:t>
      </w:r>
      <w:r w:rsidR="004E42D0" w:rsidRPr="00DE33E5">
        <w:t xml:space="preserve"> </w:t>
      </w:r>
      <w:r w:rsidRPr="00DE33E5">
        <w:t xml:space="preserve">authorisation/designation/licensing of </w:t>
      </w:r>
      <w:r w:rsidR="000F34A1" w:rsidRPr="00DE33E5">
        <w:t>tissue establishments</w:t>
      </w:r>
      <w:r w:rsidRPr="00DE33E5">
        <w:t>, inspection and</w:t>
      </w:r>
      <w:r w:rsidR="000F1C8E" w:rsidRPr="00DE33E5">
        <w:t>/or</w:t>
      </w:r>
      <w:r w:rsidRPr="00DE33E5">
        <w:t xml:space="preserve"> vigilance.</w:t>
      </w:r>
      <w:r w:rsidR="004544F0" w:rsidRPr="00DE33E5">
        <w:t xml:space="preserve"> In I</w:t>
      </w:r>
      <w:r w:rsidR="00446975">
        <w:t>taly</w:t>
      </w:r>
      <w:r w:rsidR="004544F0" w:rsidRPr="00DE33E5">
        <w:t xml:space="preserve"> regional authorities are responsible only for authorising the </w:t>
      </w:r>
      <w:r w:rsidR="000F34A1" w:rsidRPr="00DE33E5">
        <w:t xml:space="preserve">tissue </w:t>
      </w:r>
      <w:r w:rsidR="00375464">
        <w:t>e</w:t>
      </w:r>
      <w:r w:rsidR="000F34A1" w:rsidRPr="00DE33E5">
        <w:t>stablishments</w:t>
      </w:r>
      <w:r w:rsidR="004544F0" w:rsidRPr="00DE33E5">
        <w:t>.</w:t>
      </w:r>
      <w:r w:rsidR="006F1BE0" w:rsidRPr="006F1BE0">
        <w:rPr>
          <w:noProof/>
          <w:lang w:eastAsia="en-GB"/>
        </w:rPr>
        <w:t xml:space="preserve"> </w:t>
      </w:r>
      <w:r w:rsidR="00D53ED2">
        <w:rPr>
          <w:noProof/>
          <w:lang w:eastAsia="en-GB"/>
        </w:rPr>
        <w:drawing>
          <wp:inline distT="0" distB="0" distL="0" distR="0" wp14:anchorId="164E59FF" wp14:editId="56DF4D59">
            <wp:extent cx="5267325" cy="28778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877820"/>
                    </a:xfrm>
                    <a:prstGeom prst="rect">
                      <a:avLst/>
                    </a:prstGeom>
                    <a:noFill/>
                  </pic:spPr>
                </pic:pic>
              </a:graphicData>
            </a:graphic>
          </wp:inline>
        </w:drawing>
      </w:r>
    </w:p>
    <w:p w:rsidR="0001383A" w:rsidRDefault="008545F1" w:rsidP="00C94752">
      <w:pPr>
        <w:pStyle w:val="Text1"/>
        <w:ind w:left="0"/>
        <w:jc w:val="center"/>
        <w:rPr>
          <w:i/>
          <w:sz w:val="22"/>
          <w:szCs w:val="22"/>
        </w:rPr>
      </w:pPr>
      <w:r w:rsidRPr="00DE33E5">
        <w:rPr>
          <w:i/>
        </w:rPr>
        <w:t>Fig. 1. Tissues and cells competent authorities in the reporting EU Member States and EEA countries</w:t>
      </w:r>
      <w:bookmarkEnd w:id="10"/>
    </w:p>
    <w:p w:rsidR="00633AB4" w:rsidRDefault="00633AB4" w:rsidP="00633AB4">
      <w:pPr>
        <w:pStyle w:val="Text1"/>
        <w:tabs>
          <w:tab w:val="num" w:pos="0"/>
        </w:tabs>
        <w:spacing w:before="0"/>
        <w:ind w:left="0"/>
      </w:pPr>
      <w:r w:rsidRPr="008545F1">
        <w:t>In</w:t>
      </w:r>
      <w:r w:rsidR="00C94752">
        <w:t xml:space="preserve"> two </w:t>
      </w:r>
      <w:r w:rsidRPr="008545F1">
        <w:t>Member States the designated competent authorities do not cover all the categories of tissues and cells as requested by the Directives. This is the case of Poland</w:t>
      </w:r>
      <w:r w:rsidR="009B6928">
        <w:rPr>
          <w:rStyle w:val="FootnoteReference"/>
        </w:rPr>
        <w:footnoteReference w:id="4"/>
      </w:r>
      <w:r w:rsidRPr="008545F1">
        <w:t xml:space="preserve"> and Lithuania, where</w:t>
      </w:r>
      <w:r w:rsidR="00702846">
        <w:t>,</w:t>
      </w:r>
      <w:r w:rsidRPr="008545F1">
        <w:t xml:space="preserve"> due to an inappropriate transposition of the EU legislation in the ART sector, no competent authorities responsible for this particular field</w:t>
      </w:r>
      <w:r w:rsidR="009B6928">
        <w:t xml:space="preserve"> were reported</w:t>
      </w:r>
      <w:r w:rsidRPr="008545F1">
        <w:t>.</w:t>
      </w:r>
    </w:p>
    <w:p w:rsidR="00633AB4" w:rsidRPr="00DE33E5" w:rsidRDefault="00633AB4" w:rsidP="00633AB4">
      <w:pPr>
        <w:pStyle w:val="Text1"/>
        <w:tabs>
          <w:tab w:val="num" w:pos="0"/>
        </w:tabs>
        <w:spacing w:before="0"/>
        <w:ind w:left="0"/>
      </w:pPr>
      <w:r w:rsidRPr="00DE33E5">
        <w:t xml:space="preserve">In addition to the oversight of the tissues and cells sector, in most of the Member States, the tissues and </w:t>
      </w:r>
      <w:r w:rsidRPr="00702846">
        <w:t xml:space="preserve">cells </w:t>
      </w:r>
      <w:r w:rsidRPr="00375464">
        <w:t>competent authorities</w:t>
      </w:r>
      <w:r w:rsidRPr="00702846">
        <w:t xml:space="preserve"> are</w:t>
      </w:r>
      <w:r w:rsidRPr="00DE33E5">
        <w:t xml:space="preserve"> also supervising other sectors/activities (</w:t>
      </w:r>
      <w:r w:rsidR="008F39ED">
        <w:t>Figure</w:t>
      </w:r>
      <w:r w:rsidRPr="00DE33E5">
        <w:t xml:space="preserve"> 2</w:t>
      </w:r>
      <w:r w:rsidRPr="00270D20">
        <w:t>)</w:t>
      </w:r>
      <w:r>
        <w:t xml:space="preserve">. </w:t>
      </w:r>
    </w:p>
    <w:p w:rsidR="0001383A" w:rsidRDefault="0001383A" w:rsidP="000A767B">
      <w:pPr>
        <w:pStyle w:val="Text1"/>
        <w:tabs>
          <w:tab w:val="num" w:pos="0"/>
        </w:tabs>
        <w:ind w:left="0"/>
        <w:jc w:val="center"/>
        <w:rPr>
          <w:i/>
          <w:sz w:val="22"/>
          <w:szCs w:val="22"/>
        </w:rPr>
      </w:pPr>
    </w:p>
    <w:p w:rsidR="00526CE4" w:rsidRDefault="00564D5C" w:rsidP="000A767B">
      <w:pPr>
        <w:pStyle w:val="Text1"/>
        <w:tabs>
          <w:tab w:val="num" w:pos="0"/>
        </w:tabs>
        <w:ind w:left="0"/>
        <w:jc w:val="center"/>
        <w:rPr>
          <w:i/>
          <w:sz w:val="22"/>
          <w:szCs w:val="22"/>
        </w:rPr>
      </w:pPr>
      <w:r>
        <w:rPr>
          <w:i/>
          <w:noProof/>
          <w:sz w:val="22"/>
          <w:szCs w:val="22"/>
          <w:lang w:eastAsia="en-GB"/>
        </w:rPr>
        <w:drawing>
          <wp:inline distT="0" distB="0" distL="0" distR="0" wp14:anchorId="4FA734A2" wp14:editId="5C9B1ADE">
            <wp:extent cx="4961339" cy="78999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0700" cy="7898973"/>
                    </a:xfrm>
                    <a:prstGeom prst="rect">
                      <a:avLst/>
                    </a:prstGeom>
                    <a:noFill/>
                    <a:ln>
                      <a:noFill/>
                    </a:ln>
                  </pic:spPr>
                </pic:pic>
              </a:graphicData>
            </a:graphic>
          </wp:inline>
        </w:drawing>
      </w:r>
    </w:p>
    <w:p w:rsidR="000A767B" w:rsidRDefault="000A767B" w:rsidP="000A767B">
      <w:pPr>
        <w:pStyle w:val="Text1"/>
        <w:tabs>
          <w:tab w:val="num" w:pos="0"/>
        </w:tabs>
        <w:ind w:left="0"/>
        <w:jc w:val="center"/>
        <w:rPr>
          <w:i/>
          <w:sz w:val="22"/>
          <w:szCs w:val="22"/>
        </w:rPr>
      </w:pPr>
      <w:r w:rsidRPr="00DE33E5">
        <w:rPr>
          <w:i/>
          <w:sz w:val="22"/>
          <w:szCs w:val="22"/>
        </w:rPr>
        <w:t>Table I. Tissues and cells national competent authorities</w:t>
      </w:r>
    </w:p>
    <w:p w:rsidR="006F1BE0" w:rsidRDefault="00D53ED2" w:rsidP="000A767B">
      <w:pPr>
        <w:pStyle w:val="Text1"/>
        <w:tabs>
          <w:tab w:val="num" w:pos="0"/>
        </w:tabs>
        <w:ind w:left="0"/>
        <w:jc w:val="center"/>
        <w:rPr>
          <w:i/>
          <w:sz w:val="22"/>
          <w:szCs w:val="22"/>
        </w:rPr>
      </w:pPr>
      <w:r>
        <w:rPr>
          <w:i/>
          <w:noProof/>
          <w:sz w:val="22"/>
          <w:szCs w:val="22"/>
          <w:lang w:eastAsia="en-GB"/>
        </w:rPr>
        <w:drawing>
          <wp:inline distT="0" distB="0" distL="0" distR="0" wp14:anchorId="4562A5B1" wp14:editId="747B587B">
            <wp:extent cx="5261610" cy="2670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1610" cy="2670175"/>
                    </a:xfrm>
                    <a:prstGeom prst="rect">
                      <a:avLst/>
                    </a:prstGeom>
                    <a:noFill/>
                  </pic:spPr>
                </pic:pic>
              </a:graphicData>
            </a:graphic>
          </wp:inline>
        </w:drawing>
      </w:r>
    </w:p>
    <w:p w:rsidR="00D27C4D" w:rsidRPr="00DE33E5" w:rsidRDefault="00AC7239" w:rsidP="006F1BE0">
      <w:pPr>
        <w:pStyle w:val="Text1"/>
        <w:tabs>
          <w:tab w:val="num" w:pos="0"/>
        </w:tabs>
        <w:spacing w:before="0"/>
        <w:ind w:left="0"/>
        <w:jc w:val="center"/>
        <w:rPr>
          <w:i/>
        </w:rPr>
      </w:pPr>
      <w:r w:rsidRPr="00DE33E5">
        <w:rPr>
          <w:i/>
        </w:rPr>
        <w:t>Fig. 2</w:t>
      </w:r>
      <w:r w:rsidR="00976996" w:rsidRPr="00DE33E5">
        <w:rPr>
          <w:i/>
        </w:rPr>
        <w:t>. Other responsibilities of tissues and c</w:t>
      </w:r>
      <w:r w:rsidR="00BB7A29" w:rsidRPr="00DE33E5">
        <w:rPr>
          <w:i/>
        </w:rPr>
        <w:t>ells competent a</w:t>
      </w:r>
      <w:r w:rsidR="00F47FFC" w:rsidRPr="00DE33E5">
        <w:rPr>
          <w:i/>
        </w:rPr>
        <w:t>uth</w:t>
      </w:r>
      <w:r w:rsidR="00D27C4D" w:rsidRPr="00DE33E5">
        <w:rPr>
          <w:i/>
        </w:rPr>
        <w:t>o</w:t>
      </w:r>
      <w:r w:rsidR="00F47FFC" w:rsidRPr="00DE33E5">
        <w:rPr>
          <w:i/>
        </w:rPr>
        <w:t>r</w:t>
      </w:r>
      <w:r w:rsidR="00D27C4D" w:rsidRPr="00DE33E5">
        <w:rPr>
          <w:i/>
        </w:rPr>
        <w:t>ities</w:t>
      </w:r>
    </w:p>
    <w:p w:rsidR="004544F0" w:rsidRPr="00DE33E5" w:rsidRDefault="00976996" w:rsidP="00C011BF">
      <w:pPr>
        <w:pStyle w:val="Text1"/>
        <w:spacing w:before="0"/>
        <w:ind w:left="0"/>
      </w:pPr>
      <w:r w:rsidRPr="00DE33E5">
        <w:t xml:space="preserve">Several Member States provided clarifications on the tasks and responsibilities of their national </w:t>
      </w:r>
      <w:r w:rsidR="00B322E1" w:rsidRPr="00DE33E5">
        <w:t>competent authorities</w:t>
      </w:r>
      <w:r w:rsidRPr="00DE33E5">
        <w:t xml:space="preserve">. </w:t>
      </w:r>
      <w:r w:rsidR="007F7838">
        <w:t>Germany and Ireland</w:t>
      </w:r>
      <w:r w:rsidR="00EF45E3" w:rsidRPr="00DE33E5">
        <w:t xml:space="preserve"> </w:t>
      </w:r>
      <w:r w:rsidR="00004BB3" w:rsidRPr="00DE33E5">
        <w:t xml:space="preserve">specified that they are also responsible for </w:t>
      </w:r>
      <w:r w:rsidR="00323D37" w:rsidRPr="00DE33E5">
        <w:t xml:space="preserve">advanced therapy medicinal products and xenogenic medicinal </w:t>
      </w:r>
      <w:r w:rsidR="00004BB3" w:rsidRPr="00DE33E5">
        <w:t>products.</w:t>
      </w:r>
      <w:r w:rsidR="00323D37" w:rsidRPr="00DE33E5">
        <w:t xml:space="preserve"> </w:t>
      </w:r>
      <w:r w:rsidR="004544F0" w:rsidRPr="00DE33E5">
        <w:t xml:space="preserve">Furthermore, some </w:t>
      </w:r>
      <w:r w:rsidR="001A1747" w:rsidRPr="00DE33E5">
        <w:t xml:space="preserve">Member States </w:t>
      </w:r>
      <w:r w:rsidR="004544F0" w:rsidRPr="00DE33E5">
        <w:t xml:space="preserve">reported </w:t>
      </w:r>
      <w:r w:rsidR="00DE33E5" w:rsidRPr="00DE33E5">
        <w:t xml:space="preserve">that their </w:t>
      </w:r>
      <w:r w:rsidR="00622FB5">
        <w:t>competent authorities</w:t>
      </w:r>
      <w:r w:rsidR="00DE33E5" w:rsidRPr="00DE33E5">
        <w:t xml:space="preserve"> are </w:t>
      </w:r>
      <w:r w:rsidR="004544F0" w:rsidRPr="00DE33E5">
        <w:t>also responsible for:</w:t>
      </w:r>
      <w:r w:rsidR="00EB047E" w:rsidRPr="00DE33E5">
        <w:t xml:space="preserve"> </w:t>
      </w:r>
      <w:r w:rsidR="00C011BF" w:rsidRPr="00DE33E5">
        <w:t>c</w:t>
      </w:r>
      <w:r w:rsidR="004544F0" w:rsidRPr="00DE33E5">
        <w:t>osmetic products, veterinary products (</w:t>
      </w:r>
      <w:r w:rsidR="007F7838">
        <w:t>France, Ireland</w:t>
      </w:r>
      <w:r w:rsidR="004544F0" w:rsidRPr="00DE33E5">
        <w:t xml:space="preserve">); </w:t>
      </w:r>
      <w:r w:rsidR="00C011BF" w:rsidRPr="00DE33E5">
        <w:t>t</w:t>
      </w:r>
      <w:r w:rsidR="00323D37" w:rsidRPr="00DE33E5">
        <w:t xml:space="preserve">attoo inks, biocides, ancillary products, </w:t>
      </w:r>
      <w:r w:rsidR="003E327A" w:rsidRPr="00DE33E5">
        <w:t xml:space="preserve">human </w:t>
      </w:r>
      <w:r w:rsidR="00323D37" w:rsidRPr="00DE33E5">
        <w:t>breast mi</w:t>
      </w:r>
      <w:r w:rsidR="003E327A" w:rsidRPr="00DE33E5">
        <w:t>l</w:t>
      </w:r>
      <w:r w:rsidR="00323D37" w:rsidRPr="00DE33E5">
        <w:t>k (</w:t>
      </w:r>
      <w:r w:rsidR="007F7838">
        <w:t>France</w:t>
      </w:r>
      <w:r w:rsidR="004544F0" w:rsidRPr="00DE33E5">
        <w:t>);</w:t>
      </w:r>
      <w:r w:rsidR="00323D37" w:rsidRPr="00DE33E5">
        <w:t xml:space="preserve"> </w:t>
      </w:r>
      <w:r w:rsidR="00C011BF" w:rsidRPr="00DE33E5">
        <w:t>c</w:t>
      </w:r>
      <w:r w:rsidR="003E327A" w:rsidRPr="00DE33E5">
        <w:t xml:space="preserve">linical trials approval, protection of animals </w:t>
      </w:r>
      <w:r w:rsidR="004544F0" w:rsidRPr="00DE33E5">
        <w:t>(</w:t>
      </w:r>
      <w:r w:rsidR="007F7838">
        <w:t>Ireland</w:t>
      </w:r>
      <w:r w:rsidR="004544F0" w:rsidRPr="00DE33E5">
        <w:t>);</w:t>
      </w:r>
      <w:r w:rsidR="00323D37" w:rsidRPr="00DE33E5">
        <w:t xml:space="preserve"> </w:t>
      </w:r>
      <w:r w:rsidR="00C011BF" w:rsidRPr="00DE33E5">
        <w:t>d</w:t>
      </w:r>
      <w:r w:rsidR="004544F0" w:rsidRPr="00DE33E5">
        <w:t>ata collection and traceability (</w:t>
      </w:r>
      <w:r w:rsidR="007F7838">
        <w:t>Italy</w:t>
      </w:r>
      <w:r w:rsidR="004544F0" w:rsidRPr="00DE33E5">
        <w:t>);</w:t>
      </w:r>
      <w:r w:rsidR="00C011BF" w:rsidRPr="00DE33E5">
        <w:t xml:space="preserve"> l</w:t>
      </w:r>
      <w:r w:rsidR="00DA6A80" w:rsidRPr="00DE33E5">
        <w:t>icensing of import-export activities (C</w:t>
      </w:r>
      <w:r w:rsidR="007F7838">
        <w:t>zech Republic</w:t>
      </w:r>
      <w:r w:rsidR="00DA6A80" w:rsidRPr="00DE33E5">
        <w:t xml:space="preserve">, </w:t>
      </w:r>
      <w:r w:rsidR="007F7838">
        <w:t>Poland</w:t>
      </w:r>
      <w:r w:rsidR="00DA6A80" w:rsidRPr="00DE33E5">
        <w:t>)</w:t>
      </w:r>
      <w:r w:rsidR="00C011BF" w:rsidRPr="00DE33E5">
        <w:t>; l</w:t>
      </w:r>
      <w:r w:rsidR="004544F0" w:rsidRPr="00DE33E5">
        <w:t xml:space="preserve">icensing </w:t>
      </w:r>
      <w:r w:rsidR="00DE33E5" w:rsidRPr="00DE33E5">
        <w:t xml:space="preserve">organisations </w:t>
      </w:r>
      <w:r w:rsidR="004544F0" w:rsidRPr="00DE33E5">
        <w:t>that remove, store, and use human tissue for purposes outside direct patient treatment (</w:t>
      </w:r>
      <w:r w:rsidR="00446975">
        <w:t>United Kin</w:t>
      </w:r>
      <w:r w:rsidR="002C6F99">
        <w:t>g</w:t>
      </w:r>
      <w:r w:rsidR="00446975">
        <w:t>dom</w:t>
      </w:r>
      <w:r w:rsidRPr="00DE33E5">
        <w:t>/HTA</w:t>
      </w:r>
      <w:r w:rsidR="004544F0" w:rsidRPr="00DE33E5">
        <w:t>);</w:t>
      </w:r>
      <w:r w:rsidR="00C011BF" w:rsidRPr="00DE33E5">
        <w:t xml:space="preserve"> p</w:t>
      </w:r>
      <w:r w:rsidR="00323D37" w:rsidRPr="00DE33E5">
        <w:t>ublic health regulation (M</w:t>
      </w:r>
      <w:r w:rsidR="007F7838">
        <w:t>alta</w:t>
      </w:r>
      <w:r w:rsidR="007C4844" w:rsidRPr="00270D20">
        <w:t>)</w:t>
      </w:r>
      <w:r w:rsidR="008C4FB2">
        <w:t>;</w:t>
      </w:r>
      <w:r w:rsidR="00323D37" w:rsidRPr="00DE33E5">
        <w:t xml:space="preserve"> </w:t>
      </w:r>
      <w:r w:rsidR="004544F0" w:rsidRPr="00DE33E5">
        <w:t>policy development and implementation (D</w:t>
      </w:r>
      <w:r w:rsidR="007F7838">
        <w:t>enmark</w:t>
      </w:r>
      <w:r w:rsidR="004544F0" w:rsidRPr="00DE33E5">
        <w:t xml:space="preserve">, </w:t>
      </w:r>
      <w:r w:rsidR="007F7838">
        <w:t>Ireland</w:t>
      </w:r>
      <w:r w:rsidR="004544F0" w:rsidRPr="00DE33E5">
        <w:t>, U</w:t>
      </w:r>
      <w:r w:rsidR="007F7838">
        <w:t>nited Kingdom</w:t>
      </w:r>
      <w:r w:rsidR="004544F0" w:rsidRPr="00DE33E5">
        <w:t>);</w:t>
      </w:r>
      <w:r w:rsidR="00C011BF" w:rsidRPr="00DE33E5">
        <w:t xml:space="preserve"> p</w:t>
      </w:r>
      <w:r w:rsidR="00323D37" w:rsidRPr="00DE33E5">
        <w:t>roviding training programmes, international cooperation, relation with the media, research projects, transplant registries, promotion and education (</w:t>
      </w:r>
      <w:r w:rsidR="007F7838">
        <w:t>Spain</w:t>
      </w:r>
      <w:r w:rsidR="00323D37" w:rsidRPr="00DE33E5">
        <w:t xml:space="preserve">, </w:t>
      </w:r>
      <w:r w:rsidR="007F7838">
        <w:t>Italy</w:t>
      </w:r>
      <w:r w:rsidR="00323D37" w:rsidRPr="00DE33E5">
        <w:t xml:space="preserve">); </w:t>
      </w:r>
      <w:r w:rsidR="00C011BF" w:rsidRPr="00DE33E5">
        <w:t>e</w:t>
      </w:r>
      <w:r w:rsidR="00323D37" w:rsidRPr="00DE33E5">
        <w:t>nforcement (</w:t>
      </w:r>
      <w:r w:rsidR="007F7838">
        <w:t>Ireland</w:t>
      </w:r>
      <w:r w:rsidR="00323D37" w:rsidRPr="00DE33E5">
        <w:t>)</w:t>
      </w:r>
      <w:r w:rsidR="004544F0" w:rsidRPr="00DE33E5">
        <w:t>.</w:t>
      </w:r>
    </w:p>
    <w:p w:rsidR="00EA6DA5" w:rsidRPr="002C445E" w:rsidRDefault="00EA6DA5" w:rsidP="00EA6DA5">
      <w:pPr>
        <w:pStyle w:val="Text1"/>
        <w:tabs>
          <w:tab w:val="num" w:pos="0"/>
        </w:tabs>
        <w:spacing w:before="0"/>
        <w:ind w:left="0"/>
      </w:pPr>
      <w:r w:rsidRPr="00DE33E5">
        <w:t xml:space="preserve">Certainly the designation of the competent authority or authorities in the field of human tissues and cells for human application is a prerogative of the Member States and EEA countries. As demonstrated by the reported data, many </w:t>
      </w:r>
      <w:r w:rsidR="00FF6E41" w:rsidRPr="00DE33E5">
        <w:t xml:space="preserve">national </w:t>
      </w:r>
      <w:r w:rsidRPr="00DE33E5">
        <w:t xml:space="preserve">competent authorities are ministries or agencies or delegated bodies in the health sector. </w:t>
      </w:r>
      <w:r w:rsidR="00FF6E41" w:rsidRPr="00DE33E5">
        <w:t>In s</w:t>
      </w:r>
      <w:r w:rsidRPr="00DE33E5">
        <w:t xml:space="preserve">ome countries </w:t>
      </w:r>
      <w:r w:rsidR="00FF6E41" w:rsidRPr="00DE33E5">
        <w:t xml:space="preserve">the </w:t>
      </w:r>
      <w:r w:rsidRPr="00DE33E5">
        <w:t xml:space="preserve">nominated organisations </w:t>
      </w:r>
      <w:r w:rsidR="00DE33E5">
        <w:t>also</w:t>
      </w:r>
      <w:r w:rsidR="00DE33E5" w:rsidRPr="00DE33E5">
        <w:t xml:space="preserve"> </w:t>
      </w:r>
      <w:r w:rsidRPr="00DE33E5">
        <w:t>work</w:t>
      </w:r>
      <w:r w:rsidR="00FF6E41" w:rsidRPr="00DE33E5">
        <w:t xml:space="preserve"> on research, education </w:t>
      </w:r>
      <w:r w:rsidRPr="00DE33E5">
        <w:t>or labour issues.</w:t>
      </w:r>
      <w:r w:rsidR="00FF6E41" w:rsidRPr="00DE33E5">
        <w:t xml:space="preserve"> </w:t>
      </w:r>
      <w:r w:rsidR="000A0D8E" w:rsidRPr="00DE33E5">
        <w:t>Some countries</w:t>
      </w:r>
      <w:r w:rsidR="00E265BE" w:rsidRPr="00DE33E5">
        <w:t xml:space="preserve"> with federal organisations have entrusted some </w:t>
      </w:r>
      <w:r w:rsidR="00685F0F" w:rsidRPr="002C445E">
        <w:t xml:space="preserve">important </w:t>
      </w:r>
      <w:r w:rsidR="00E265BE" w:rsidRPr="002C445E">
        <w:t>responsibilities</w:t>
      </w:r>
      <w:r w:rsidR="00685F0F" w:rsidRPr="002C445E">
        <w:t xml:space="preserve"> (e.g. authorisation and inspection of tissue establishments)</w:t>
      </w:r>
      <w:r w:rsidR="00E265BE" w:rsidRPr="00DE33E5">
        <w:t xml:space="preserve"> to the regional authorities.</w:t>
      </w:r>
      <w:r w:rsidR="000A0D8E" w:rsidRPr="00DE33E5">
        <w:t xml:space="preserve"> </w:t>
      </w:r>
      <w:r w:rsidR="00FF6E41" w:rsidRPr="00DE33E5">
        <w:t xml:space="preserve">Whereas some Member States preferred to pool national capability in one large national competent authority usually responsible for several/all healthcare sectors, other countries chose to develop expertise </w:t>
      </w:r>
      <w:r w:rsidR="009C3314" w:rsidRPr="00DE33E5">
        <w:t xml:space="preserve">by creating/maintaining distinct organisations dedicated to oversee the human tissues and cells sector or </w:t>
      </w:r>
      <w:r w:rsidR="00685F0F" w:rsidRPr="00DE33E5">
        <w:t xml:space="preserve">a specific </w:t>
      </w:r>
      <w:r w:rsidR="00FF6E41" w:rsidRPr="00DE33E5">
        <w:t>area</w:t>
      </w:r>
      <w:r w:rsidR="009C3314" w:rsidRPr="00DE33E5">
        <w:t xml:space="preserve"> of this sector (e.g. </w:t>
      </w:r>
      <w:r w:rsidR="000A7757">
        <w:t>ART</w:t>
      </w:r>
      <w:r w:rsidR="009C3314" w:rsidRPr="002C445E">
        <w:t>). Irrespective of organisation</w:t>
      </w:r>
      <w:r w:rsidR="002C445E">
        <w:t>al</w:t>
      </w:r>
      <w:r w:rsidR="009C3314" w:rsidRPr="002C445E">
        <w:t xml:space="preserve"> structure, the bi-annual meetings of the tissues and cells competent authorities allow for sharing best practices, with specialised authorities giving significant input in their particular area of expertise and </w:t>
      </w:r>
      <w:r w:rsidR="00E265BE" w:rsidRPr="002C445E">
        <w:t xml:space="preserve">the </w:t>
      </w:r>
      <w:r w:rsidR="009C3314" w:rsidRPr="002C445E">
        <w:t>other</w:t>
      </w:r>
      <w:r w:rsidR="00E265BE" w:rsidRPr="002C445E">
        <w:t>s</w:t>
      </w:r>
      <w:r w:rsidR="009C3314" w:rsidRPr="002C445E">
        <w:t xml:space="preserve"> contributing with integrative standpoints within the broader context of the healthcare sector, especially when analysing borderline issues like those with the medical devices and medicinal products sectors. </w:t>
      </w:r>
    </w:p>
    <w:p w:rsidR="00375464" w:rsidRDefault="00375464" w:rsidP="00D074B8">
      <w:pPr>
        <w:pStyle w:val="Text1"/>
        <w:ind w:left="0"/>
        <w:rPr>
          <w:i/>
          <w:u w:val="single"/>
        </w:rPr>
      </w:pPr>
    </w:p>
    <w:p w:rsidR="00244364" w:rsidRPr="00446975" w:rsidRDefault="00244364" w:rsidP="00D074B8">
      <w:pPr>
        <w:pStyle w:val="Text1"/>
        <w:ind w:left="0"/>
        <w:rPr>
          <w:i/>
          <w:u w:val="single"/>
        </w:rPr>
      </w:pPr>
      <w:r w:rsidRPr="00446975">
        <w:rPr>
          <w:i/>
          <w:u w:val="single"/>
        </w:rPr>
        <w:t>Comments</w:t>
      </w:r>
    </w:p>
    <w:p w:rsidR="00A950D0" w:rsidRDefault="00244364" w:rsidP="00D074B8">
      <w:pPr>
        <w:pStyle w:val="Text1"/>
        <w:ind w:left="0"/>
      </w:pPr>
      <w:r>
        <w:t>All Member States have appointed competent authorities</w:t>
      </w:r>
      <w:r w:rsidR="00A950D0">
        <w:t xml:space="preserve"> for tissues and cells</w:t>
      </w:r>
      <w:r w:rsidR="00FA6298">
        <w:t xml:space="preserve">, which </w:t>
      </w:r>
      <w:r w:rsidR="00A950D0">
        <w:t xml:space="preserve">can be </w:t>
      </w:r>
      <w:r w:rsidR="00FA6298">
        <w:t>considered satisfactory</w:t>
      </w:r>
      <w:r>
        <w:t xml:space="preserve">. </w:t>
      </w:r>
      <w:r w:rsidR="00FA6298">
        <w:t xml:space="preserve">In some Member States more than one authority is responsible for the oversight of the tissue and cell sector. In these cases the division of tasks is based on </w:t>
      </w:r>
      <w:r w:rsidR="00A950D0">
        <w:t xml:space="preserve">the </w:t>
      </w:r>
      <w:r w:rsidR="00FA6298">
        <w:t>tissue types</w:t>
      </w:r>
      <w:r w:rsidR="00A950D0">
        <w:t xml:space="preserve"> concerned (e.g. separate authority for the ART sector)</w:t>
      </w:r>
      <w:r w:rsidR="00FA6298">
        <w:t xml:space="preserve">, geographic competences </w:t>
      </w:r>
      <w:r w:rsidR="00A950D0">
        <w:t xml:space="preserve">(federal/regional/local) </w:t>
      </w:r>
      <w:r w:rsidR="00FA6298">
        <w:t xml:space="preserve">or instruments used (e.g. authorisation/inspection). In some Member States the authorities for tissues and cells are also responsible for </w:t>
      </w:r>
      <w:r w:rsidR="00A950D0">
        <w:t xml:space="preserve">the oversight of </w:t>
      </w:r>
      <w:r w:rsidR="00FA6298">
        <w:t xml:space="preserve">other sectors (e.g. organs, blood, </w:t>
      </w:r>
      <w:r w:rsidR="00446975">
        <w:t>medicinal products</w:t>
      </w:r>
      <w:r w:rsidR="00FA6298">
        <w:t>)</w:t>
      </w:r>
      <w:r w:rsidR="000341E6">
        <w:t>, which can be beneficial from an efficiency point of view</w:t>
      </w:r>
      <w:r w:rsidR="00FA6298">
        <w:t>. Ultimately it is for the Member States to decide on the organisational set</w:t>
      </w:r>
      <w:r w:rsidR="00702846">
        <w:t>-</w:t>
      </w:r>
      <w:r w:rsidR="00FA6298">
        <w:t>up of their competent authorities. However, Member States need to ensure adequate coordination and communication between all authorities involved</w:t>
      </w:r>
      <w:r w:rsidR="00A950D0">
        <w:t xml:space="preserve">, e.g. to discuss borderline issues or ensure adequate follow-up in case of shortcomings. </w:t>
      </w:r>
    </w:p>
    <w:p w:rsidR="00134F2E" w:rsidRDefault="00134F2E">
      <w:pPr>
        <w:pStyle w:val="Text1"/>
        <w:ind w:left="0"/>
      </w:pPr>
      <w:r w:rsidRPr="00D074B8">
        <w:t>Irrespective of the organisational set</w:t>
      </w:r>
      <w:r w:rsidR="00702846">
        <w:t>-</w:t>
      </w:r>
      <w:r w:rsidRPr="00D074B8">
        <w:t>up it is important that all authorities have adequate resources at their disposal and are independent from industry</w:t>
      </w:r>
      <w:r w:rsidR="000341E6">
        <w:t>, from the professional sector</w:t>
      </w:r>
      <w:r w:rsidRPr="00D074B8">
        <w:t xml:space="preserve"> and other influences. In this respect it could be problematic if one and the same person works for a national competent authority and – at the same time – for </w:t>
      </w:r>
      <w:r w:rsidR="00A729E9">
        <w:t>a</w:t>
      </w:r>
      <w:r w:rsidR="00A950D0">
        <w:t xml:space="preserve"> national</w:t>
      </w:r>
      <w:r w:rsidR="00A729E9">
        <w:t xml:space="preserve"> </w:t>
      </w:r>
      <w:r w:rsidR="00622FB5">
        <w:t xml:space="preserve">tissue </w:t>
      </w:r>
      <w:r w:rsidRPr="00D074B8">
        <w:t xml:space="preserve">establishment. </w:t>
      </w:r>
    </w:p>
    <w:p w:rsidR="00BE69A4" w:rsidRDefault="004A4EB9" w:rsidP="00375464">
      <w:pPr>
        <w:pStyle w:val="Heading2"/>
        <w:numPr>
          <w:ilvl w:val="0"/>
          <w:numId w:val="0"/>
        </w:numPr>
      </w:pPr>
      <w:bookmarkStart w:id="11" w:name="_Toc448156958"/>
      <w:r>
        <w:t>2.2</w:t>
      </w:r>
      <w:r>
        <w:tab/>
      </w:r>
      <w:r w:rsidR="00BE69A4" w:rsidRPr="00DE33E5">
        <w:t>Obligations of Member States Authorities</w:t>
      </w:r>
      <w:bookmarkEnd w:id="11"/>
      <w:r w:rsidR="00BE69A4" w:rsidRPr="00DE33E5">
        <w:t xml:space="preserve"> </w:t>
      </w:r>
    </w:p>
    <w:p w:rsidR="00B7653F" w:rsidRPr="00DD3F7C" w:rsidRDefault="00A950D0" w:rsidP="00A729E9">
      <w:pPr>
        <w:pStyle w:val="Text1"/>
        <w:ind w:left="0"/>
      </w:pPr>
      <w:r>
        <w:t xml:space="preserve">Directive 2004/23/EC contains a number of obligations for competent authorities. </w:t>
      </w:r>
      <w:r w:rsidR="00B7653F">
        <w:t>The</w:t>
      </w:r>
      <w:r w:rsidR="00A729E9">
        <w:t>y</w:t>
      </w:r>
      <w:r w:rsidR="00B7653F">
        <w:t xml:space="preserve"> relate to </w:t>
      </w:r>
      <w:r w:rsidR="001810FB">
        <w:t>(1)</w:t>
      </w:r>
      <w:r w:rsidR="00B7653F">
        <w:t xml:space="preserve"> the supervision of procurement, </w:t>
      </w:r>
      <w:r w:rsidR="001810FB">
        <w:t>(</w:t>
      </w:r>
      <w:r w:rsidR="00B7653F">
        <w:t>2</w:t>
      </w:r>
      <w:r w:rsidR="001810FB">
        <w:t>)</w:t>
      </w:r>
      <w:r w:rsidR="00B7653F">
        <w:t xml:space="preserve"> </w:t>
      </w:r>
      <w:r w:rsidR="008A2D02">
        <w:t>th</w:t>
      </w:r>
      <w:r w:rsidR="00B7653F">
        <w:t>e authorisation of tissue establishments</w:t>
      </w:r>
      <w:r w:rsidR="008A2D02">
        <w:t xml:space="preserve">, </w:t>
      </w:r>
      <w:r w:rsidR="001810FB">
        <w:t>(</w:t>
      </w:r>
      <w:r w:rsidR="008A2D02">
        <w:t>3</w:t>
      </w:r>
      <w:r w:rsidR="001810FB">
        <w:t>)</w:t>
      </w:r>
      <w:r w:rsidR="008A2D02">
        <w:t xml:space="preserve"> i</w:t>
      </w:r>
      <w:r w:rsidR="00B7653F">
        <w:t>nspections and control measures</w:t>
      </w:r>
      <w:r w:rsidR="008A2D02">
        <w:t xml:space="preserve">, </w:t>
      </w:r>
      <w:r w:rsidR="001810FB">
        <w:t>(</w:t>
      </w:r>
      <w:r w:rsidR="008A2D02">
        <w:t>4</w:t>
      </w:r>
      <w:r w:rsidR="001810FB">
        <w:t>)</w:t>
      </w:r>
      <w:r w:rsidR="008A2D02">
        <w:t xml:space="preserve"> t</w:t>
      </w:r>
      <w:r w:rsidR="00B7653F">
        <w:t>raceability</w:t>
      </w:r>
      <w:r w:rsidR="008A2D02">
        <w:t xml:space="preserve">, </w:t>
      </w:r>
      <w:r w:rsidR="001810FB">
        <w:t>(</w:t>
      </w:r>
      <w:r w:rsidR="00B7653F">
        <w:t>5</w:t>
      </w:r>
      <w:r w:rsidR="001810FB">
        <w:t>)</w:t>
      </w:r>
      <w:r w:rsidR="008A2D02">
        <w:t xml:space="preserve"> i</w:t>
      </w:r>
      <w:r w:rsidR="00B7653F">
        <w:t>mport</w:t>
      </w:r>
      <w:r w:rsidR="008A2D02">
        <w:t>s and e</w:t>
      </w:r>
      <w:r w:rsidR="00B7653F">
        <w:t>xport</w:t>
      </w:r>
      <w:r w:rsidR="008A2D02">
        <w:t xml:space="preserve">s, </w:t>
      </w:r>
      <w:r w:rsidR="001810FB">
        <w:t>(</w:t>
      </w:r>
      <w:r w:rsidR="00B7653F">
        <w:t>6</w:t>
      </w:r>
      <w:r w:rsidR="001810FB">
        <w:t>)</w:t>
      </w:r>
      <w:r w:rsidR="008A2D02">
        <w:t xml:space="preserve"> </w:t>
      </w:r>
      <w:r w:rsidR="00B7653F">
        <w:t>reporting obligations</w:t>
      </w:r>
      <w:r w:rsidR="008A2D02">
        <w:t xml:space="preserve"> and </w:t>
      </w:r>
      <w:r w:rsidR="001810FB">
        <w:t>(</w:t>
      </w:r>
      <w:r w:rsidR="008A2D02">
        <w:t>7</w:t>
      </w:r>
      <w:r w:rsidR="001810FB">
        <w:t>)</w:t>
      </w:r>
      <w:r w:rsidR="008A2D02">
        <w:t xml:space="preserve"> n</w:t>
      </w:r>
      <w:r w:rsidR="00B7653F">
        <w:t>otification of serious adverse events and reactions</w:t>
      </w:r>
      <w:r w:rsidR="008A2D02">
        <w:t>.</w:t>
      </w:r>
      <w:r w:rsidR="00773E0E">
        <w:t xml:space="preserve"> The implementation of these obligations is set out in this section.</w:t>
      </w:r>
    </w:p>
    <w:p w:rsidR="00CC5041" w:rsidRPr="00275072" w:rsidRDefault="00275072" w:rsidP="009E45B2">
      <w:pPr>
        <w:pStyle w:val="Heading3"/>
      </w:pPr>
      <w:bookmarkStart w:id="12" w:name="superv_procurement"/>
      <w:bookmarkStart w:id="13" w:name="_Toc448156959"/>
      <w:bookmarkEnd w:id="12"/>
      <w:r w:rsidRPr="009E45B2">
        <w:t>2.2.1</w:t>
      </w:r>
      <w:r w:rsidRPr="009E45B2">
        <w:tab/>
      </w:r>
      <w:r w:rsidR="00CC5041" w:rsidRPr="00275072">
        <w:t>Supervision of human tissue and cell procurement</w:t>
      </w:r>
      <w:bookmarkEnd w:id="13"/>
      <w:r w:rsidR="00CC5041" w:rsidRPr="00275072">
        <w:t xml:space="preserve"> </w:t>
      </w:r>
    </w:p>
    <w:p w:rsidR="00CC5041" w:rsidRPr="00DE33E5" w:rsidRDefault="00CC5041" w:rsidP="00CC5041">
      <w:pPr>
        <w:pStyle w:val="Text1"/>
        <w:ind w:left="0"/>
      </w:pPr>
      <w:r w:rsidRPr="00DE33E5">
        <w:t>Under Article 5</w:t>
      </w:r>
      <w:r w:rsidR="00AD1C12" w:rsidRPr="00DE33E5">
        <w:t xml:space="preserve"> of the Directive 2004/23/EC</w:t>
      </w:r>
      <w:r w:rsidRPr="00DE33E5">
        <w:t>, the competent authority or authorities must ensure that tissue and cell procurement</w:t>
      </w:r>
      <w:r w:rsidR="00AD1C12" w:rsidRPr="00DE33E5">
        <w:t xml:space="preserve"> and testing are carried out in conditions accredited, designated, authorised or </w:t>
      </w:r>
      <w:r w:rsidR="00702846">
        <w:t>license</w:t>
      </w:r>
      <w:r w:rsidR="00AD1C12" w:rsidRPr="00DE33E5">
        <w:t xml:space="preserve">d for this purpose and that it </w:t>
      </w:r>
      <w:r w:rsidRPr="00DE33E5">
        <w:t>complies with the requirements</w:t>
      </w:r>
      <w:r w:rsidR="00AD1C12" w:rsidRPr="00DE33E5">
        <w:t xml:space="preserve"> laid down in Directive 2006/17/EC</w:t>
      </w:r>
      <w:r w:rsidRPr="00DE33E5">
        <w:t xml:space="preserve">. </w:t>
      </w:r>
    </w:p>
    <w:p w:rsidR="003F3118" w:rsidRPr="00DE33E5" w:rsidRDefault="002C075A" w:rsidP="00AB6360">
      <w:pPr>
        <w:pStyle w:val="Text1"/>
        <w:ind w:left="0"/>
      </w:pPr>
      <w:r w:rsidRPr="00DE33E5">
        <w:t xml:space="preserve">The survey showed that </w:t>
      </w:r>
      <w:r w:rsidR="00091600" w:rsidRPr="00DE33E5">
        <w:t xml:space="preserve">all </w:t>
      </w:r>
      <w:r w:rsidR="000E194A" w:rsidRPr="00DE33E5">
        <w:t xml:space="preserve">reporting </w:t>
      </w:r>
      <w:r w:rsidR="001A1747" w:rsidRPr="00DE33E5">
        <w:t xml:space="preserve">Member States </w:t>
      </w:r>
      <w:r w:rsidR="00091600" w:rsidRPr="00DE33E5">
        <w:t>authorise the conditions of procurement</w:t>
      </w:r>
      <w:r w:rsidR="003F3118" w:rsidRPr="00DE33E5">
        <w:t>, as follow</w:t>
      </w:r>
      <w:r w:rsidR="00702846">
        <w:t>s</w:t>
      </w:r>
      <w:r w:rsidR="003F3118" w:rsidRPr="00DE33E5">
        <w:t>:</w:t>
      </w:r>
    </w:p>
    <w:p w:rsidR="003F3118" w:rsidRPr="00DE33E5" w:rsidRDefault="00090ABD" w:rsidP="00CA2062">
      <w:pPr>
        <w:pStyle w:val="Text1"/>
        <w:numPr>
          <w:ilvl w:val="0"/>
          <w:numId w:val="7"/>
        </w:numPr>
      </w:pPr>
      <w:r>
        <w:t>Twelve</w:t>
      </w:r>
      <w:r w:rsidR="00CC5041" w:rsidRPr="00DE33E5">
        <w:t xml:space="preserve"> </w:t>
      </w:r>
      <w:r w:rsidR="001A1747" w:rsidRPr="00DE33E5">
        <w:t xml:space="preserve">Member States </w:t>
      </w:r>
      <w:r w:rsidR="002C075A" w:rsidRPr="00DE33E5">
        <w:t xml:space="preserve">(BG, CY, CZ, DE, ES, FI, HR, HU, IE, LU, MT, SI) </w:t>
      </w:r>
      <w:r w:rsidR="00CC5041" w:rsidRPr="00DE33E5">
        <w:t>and L</w:t>
      </w:r>
      <w:r w:rsidR="00FD1BB7">
        <w:t>iechtenstein</w:t>
      </w:r>
      <w:r w:rsidR="00CC5041" w:rsidRPr="00DE33E5">
        <w:t xml:space="preserve"> authorise the conditions of procurement by inspecting all procurement centres</w:t>
      </w:r>
      <w:r w:rsidR="003F3118" w:rsidRPr="00DE33E5">
        <w:t>;</w:t>
      </w:r>
      <w:r w:rsidR="00CC5041" w:rsidRPr="00DE33E5">
        <w:t xml:space="preserve"> </w:t>
      </w:r>
    </w:p>
    <w:p w:rsidR="003F3118" w:rsidRPr="00DE33E5" w:rsidRDefault="00090ABD" w:rsidP="00CA2062">
      <w:pPr>
        <w:pStyle w:val="Text1"/>
        <w:numPr>
          <w:ilvl w:val="0"/>
          <w:numId w:val="7"/>
        </w:numPr>
      </w:pPr>
      <w:r>
        <w:t>Seven</w:t>
      </w:r>
      <w:r w:rsidRPr="00DE33E5">
        <w:t xml:space="preserve"> </w:t>
      </w:r>
      <w:r w:rsidR="001A1747" w:rsidRPr="00DE33E5">
        <w:t xml:space="preserve">Member States </w:t>
      </w:r>
      <w:r w:rsidR="002C075A" w:rsidRPr="00DE33E5">
        <w:t>(AT, DK, IT, PL, PT, SE, UK) reported</w:t>
      </w:r>
      <w:r w:rsidR="00CC5041" w:rsidRPr="00DE33E5">
        <w:t xml:space="preserve"> inspecting some</w:t>
      </w:r>
      <w:r w:rsidR="003F3118" w:rsidRPr="00DE33E5">
        <w:t xml:space="preserve"> procurement centres;</w:t>
      </w:r>
    </w:p>
    <w:p w:rsidR="00AB6360" w:rsidRPr="00DE33E5" w:rsidRDefault="00090ABD" w:rsidP="00CA2062">
      <w:pPr>
        <w:pStyle w:val="Text1"/>
        <w:numPr>
          <w:ilvl w:val="0"/>
          <w:numId w:val="7"/>
        </w:numPr>
      </w:pPr>
      <w:r>
        <w:t>Nineteen</w:t>
      </w:r>
      <w:r w:rsidRPr="00DE33E5">
        <w:t xml:space="preserve"> </w:t>
      </w:r>
      <w:r w:rsidR="001A1747" w:rsidRPr="00DE33E5">
        <w:t xml:space="preserve">Member States </w:t>
      </w:r>
      <w:r w:rsidR="002C075A" w:rsidRPr="00DE33E5">
        <w:t xml:space="preserve">(AT, BE, BG, CY, DE, DK, </w:t>
      </w:r>
      <w:r w:rsidR="00412D85" w:rsidRPr="00DE33E5">
        <w:t xml:space="preserve">EE, </w:t>
      </w:r>
      <w:r w:rsidR="002C075A" w:rsidRPr="00DE33E5">
        <w:t>HR, HU, IT, LT, LU, LV, MT, NL, PL, PT, SE, UK)</w:t>
      </w:r>
      <w:r w:rsidR="003F75E5" w:rsidRPr="00DE33E5">
        <w:t xml:space="preserve"> and</w:t>
      </w:r>
      <w:r w:rsidR="00CC5041" w:rsidRPr="00DE33E5">
        <w:t xml:space="preserve"> N</w:t>
      </w:r>
      <w:r w:rsidR="00FD1BB7">
        <w:t>orway</w:t>
      </w:r>
      <w:r w:rsidR="002C075A" w:rsidRPr="00DE33E5">
        <w:t xml:space="preserve"> </w:t>
      </w:r>
      <w:r w:rsidR="00CC5041" w:rsidRPr="00DE33E5">
        <w:t>evaluat</w:t>
      </w:r>
      <w:r w:rsidR="002C075A" w:rsidRPr="00DE33E5">
        <w:t>e</w:t>
      </w:r>
      <w:r w:rsidR="00CC5041" w:rsidRPr="00DE33E5">
        <w:t xml:space="preserve"> the documentation associated with the procurement </w:t>
      </w:r>
      <w:r w:rsidR="002C075A" w:rsidRPr="00DE33E5">
        <w:t xml:space="preserve">made </w:t>
      </w:r>
      <w:r w:rsidR="00CC5041" w:rsidRPr="00DE33E5">
        <w:t xml:space="preserve">available </w:t>
      </w:r>
      <w:r w:rsidR="002C075A" w:rsidRPr="00DE33E5">
        <w:t xml:space="preserve">by </w:t>
      </w:r>
      <w:r w:rsidR="00CC5041" w:rsidRPr="00DE33E5">
        <w:t>the tissue establishment working with procurement centres.</w:t>
      </w:r>
      <w:r w:rsidR="00A16110" w:rsidRPr="00DE33E5">
        <w:t xml:space="preserve"> </w:t>
      </w:r>
    </w:p>
    <w:p w:rsidR="00AB6360" w:rsidRPr="00DE33E5" w:rsidRDefault="00AB6360" w:rsidP="00AB6360">
      <w:pPr>
        <w:pStyle w:val="Text1"/>
        <w:ind w:left="0"/>
      </w:pPr>
      <w:r w:rsidRPr="00DE33E5">
        <w:t xml:space="preserve">Additionally, </w:t>
      </w:r>
      <w:r w:rsidR="001A1747" w:rsidRPr="00DE33E5">
        <w:t xml:space="preserve">Member States </w:t>
      </w:r>
      <w:r w:rsidRPr="00DE33E5">
        <w:t xml:space="preserve">reported other practices: </w:t>
      </w:r>
    </w:p>
    <w:p w:rsidR="00AB6360" w:rsidRPr="00DE33E5" w:rsidRDefault="00AB6360" w:rsidP="00CA2062">
      <w:pPr>
        <w:pStyle w:val="Text1"/>
        <w:numPr>
          <w:ilvl w:val="0"/>
          <w:numId w:val="2"/>
        </w:numPr>
      </w:pPr>
      <w:r w:rsidRPr="00DE33E5">
        <w:t>Procurement sites have to be listed on the tissue establishment’</w:t>
      </w:r>
      <w:r w:rsidR="00702846">
        <w:t>s</w:t>
      </w:r>
      <w:r w:rsidRPr="00DE33E5">
        <w:t xml:space="preserve"> licen</w:t>
      </w:r>
      <w:r w:rsidR="00702846">
        <w:t>c</w:t>
      </w:r>
      <w:r w:rsidRPr="00DE33E5">
        <w:t>e and inspected during routine inspections (F</w:t>
      </w:r>
      <w:r w:rsidR="00FD1BB7">
        <w:t>inland</w:t>
      </w:r>
      <w:r w:rsidR="007C4844" w:rsidRPr="00270D20">
        <w:t>)</w:t>
      </w:r>
      <w:r w:rsidR="0003102C">
        <w:t>;</w:t>
      </w:r>
      <w:r w:rsidRPr="00DE33E5">
        <w:t xml:space="preserve"> </w:t>
      </w:r>
    </w:p>
    <w:p w:rsidR="00AB6360" w:rsidRPr="00DE33E5" w:rsidRDefault="00AB6360" w:rsidP="00CA2062">
      <w:pPr>
        <w:pStyle w:val="Text1"/>
        <w:numPr>
          <w:ilvl w:val="0"/>
          <w:numId w:val="2"/>
        </w:numPr>
      </w:pPr>
      <w:r w:rsidRPr="00DE33E5">
        <w:t>Procurement activities are evaluated during the product evaluation, where documentation ha</w:t>
      </w:r>
      <w:r w:rsidR="00525DBD">
        <w:t>s</w:t>
      </w:r>
      <w:r w:rsidRPr="00DE33E5">
        <w:t xml:space="preserve"> to include a description of the procurement conditions (F</w:t>
      </w:r>
      <w:r w:rsidR="00FD1BB7">
        <w:t>rance</w:t>
      </w:r>
      <w:r w:rsidRPr="00DE33E5">
        <w:t xml:space="preserve">); </w:t>
      </w:r>
    </w:p>
    <w:p w:rsidR="00AB6360" w:rsidRPr="00DE33E5" w:rsidRDefault="00AB6360" w:rsidP="00CA2062">
      <w:pPr>
        <w:pStyle w:val="Text1"/>
        <w:numPr>
          <w:ilvl w:val="0"/>
          <w:numId w:val="2"/>
        </w:numPr>
      </w:pPr>
      <w:r w:rsidRPr="00DE33E5">
        <w:t xml:space="preserve">Procurement centres which operate through a third party agreement with a </w:t>
      </w:r>
      <w:r w:rsidR="00702846">
        <w:t>license</w:t>
      </w:r>
      <w:r w:rsidRPr="00DE33E5">
        <w:t xml:space="preserve">d establishment are not inspected by the national </w:t>
      </w:r>
      <w:r w:rsidR="008124B7" w:rsidRPr="00DE33E5">
        <w:t>competent authority</w:t>
      </w:r>
      <w:r w:rsidRPr="00DE33E5">
        <w:t xml:space="preserve"> (U</w:t>
      </w:r>
      <w:r w:rsidR="00FD1BB7">
        <w:t>nited Kingdom</w:t>
      </w:r>
      <w:r w:rsidRPr="00DE33E5">
        <w:t>).</w:t>
      </w:r>
    </w:p>
    <w:p w:rsidR="00AB6360" w:rsidRPr="00DE33E5" w:rsidRDefault="003F75E5" w:rsidP="00AB6360">
      <w:pPr>
        <w:pStyle w:val="Text1"/>
        <w:ind w:left="0"/>
      </w:pPr>
      <w:r w:rsidRPr="00DE33E5">
        <w:t>E</w:t>
      </w:r>
      <w:r w:rsidR="00FD1BB7">
        <w:t>stonia</w:t>
      </w:r>
      <w:r w:rsidRPr="00DE33E5">
        <w:t xml:space="preserve"> specified that only tissue establishments and healthcare professionals having contracts with tissue establishments are allowed to procure tissues.</w:t>
      </w:r>
      <w:r w:rsidR="00D75145" w:rsidRPr="00DE33E5">
        <w:t xml:space="preserve"> </w:t>
      </w:r>
      <w:r w:rsidR="00FD1BB7" w:rsidRPr="00DE33E5">
        <w:t>Ireland</w:t>
      </w:r>
      <w:r w:rsidR="00AB6360" w:rsidRPr="00DE33E5">
        <w:t xml:space="preserve"> reported that when procurement occurs in Ireland, the activity is inspected and the site</w:t>
      </w:r>
      <w:r w:rsidR="00412D85" w:rsidRPr="00DE33E5">
        <w:t xml:space="preserve"> requires a t</w:t>
      </w:r>
      <w:r w:rsidR="00AB6360" w:rsidRPr="00DE33E5">
        <w:t xml:space="preserve">issue </w:t>
      </w:r>
      <w:r w:rsidR="00412D85" w:rsidRPr="00DE33E5">
        <w:t>e</w:t>
      </w:r>
      <w:r w:rsidR="00AB6360" w:rsidRPr="00DE33E5">
        <w:t xml:space="preserve">stablishment authorisation; if the procurement occurs outside Ireland, </w:t>
      </w:r>
      <w:r w:rsidR="00412D85" w:rsidRPr="00DE33E5">
        <w:t xml:space="preserve">the </w:t>
      </w:r>
      <w:r w:rsidR="00AB6360" w:rsidRPr="00DE33E5">
        <w:t xml:space="preserve">relevant documentation </w:t>
      </w:r>
      <w:r w:rsidR="00412D85" w:rsidRPr="00DE33E5">
        <w:t>is inspected</w:t>
      </w:r>
      <w:r w:rsidR="00AB6360" w:rsidRPr="00DE33E5">
        <w:t xml:space="preserve"> onsite at the Irish tissue establishment. Similar to </w:t>
      </w:r>
      <w:r w:rsidR="00FD1BB7" w:rsidRPr="00DE33E5">
        <w:t>Ireland</w:t>
      </w:r>
      <w:r w:rsidR="00AB6360" w:rsidRPr="00DE33E5">
        <w:t xml:space="preserve">, in </w:t>
      </w:r>
      <w:r w:rsidR="00FD1BB7">
        <w:t>Belgium</w:t>
      </w:r>
      <w:r w:rsidR="00AB6360" w:rsidRPr="00DE33E5">
        <w:t xml:space="preserve"> procurement can be carried out only by authorised tissue establishments. </w:t>
      </w:r>
      <w:r w:rsidR="00D75145" w:rsidRPr="00DE33E5">
        <w:t>R</w:t>
      </w:r>
      <w:r w:rsidR="00FD1BB7">
        <w:t>omania</w:t>
      </w:r>
      <w:r w:rsidR="00D75145" w:rsidRPr="00DE33E5">
        <w:t xml:space="preserve"> reported that one competent authority is responsible for evaluating the documentation of all the procurement centres, while the other authority is responsible for their inspection. </w:t>
      </w:r>
      <w:r w:rsidR="00FD1BB7">
        <w:t>Spain</w:t>
      </w:r>
      <w:r w:rsidR="00D75145" w:rsidRPr="00DE33E5">
        <w:t xml:space="preserve"> informed that the task of supervising human tissue and cell procurement was </w:t>
      </w:r>
      <w:r w:rsidR="0005432D" w:rsidRPr="00DE33E5">
        <w:t xml:space="preserve">entrusted </w:t>
      </w:r>
      <w:r w:rsidR="00D75145" w:rsidRPr="00DE33E5">
        <w:t xml:space="preserve">to the regional </w:t>
      </w:r>
      <w:r w:rsidR="00B322E1" w:rsidRPr="00DE33E5">
        <w:t>competent authorities</w:t>
      </w:r>
      <w:r w:rsidR="00D75145" w:rsidRPr="00DE33E5">
        <w:t>.</w:t>
      </w:r>
    </w:p>
    <w:p w:rsidR="00CC5041" w:rsidRDefault="00CC5041" w:rsidP="00CC5041">
      <w:pPr>
        <w:pStyle w:val="Text1"/>
        <w:ind w:left="0"/>
      </w:pPr>
      <w:r w:rsidRPr="00DE33E5">
        <w:t xml:space="preserve">In 2011, </w:t>
      </w:r>
      <w:r w:rsidR="00D75145" w:rsidRPr="00DE33E5">
        <w:t>2</w:t>
      </w:r>
      <w:r w:rsidR="00927914" w:rsidRPr="00DE33E5">
        <w:t>0</w:t>
      </w:r>
      <w:r w:rsidRPr="00DE33E5">
        <w:t xml:space="preserve"> </w:t>
      </w:r>
      <w:r w:rsidR="001A1747" w:rsidRPr="00DE33E5">
        <w:t>Member States</w:t>
      </w:r>
      <w:r w:rsidRPr="00DE33E5">
        <w:t xml:space="preserve"> </w:t>
      </w:r>
      <w:r w:rsidR="00090ABD">
        <w:t>and</w:t>
      </w:r>
      <w:r w:rsidR="00090ABD" w:rsidRPr="00DE33E5">
        <w:t xml:space="preserve"> </w:t>
      </w:r>
      <w:r w:rsidR="00FD1BB7" w:rsidRPr="00DE33E5">
        <w:t>L</w:t>
      </w:r>
      <w:r w:rsidR="00FD1BB7">
        <w:t>iechtenstein</w:t>
      </w:r>
      <w:r w:rsidRPr="00DE33E5">
        <w:t xml:space="preserve"> and </w:t>
      </w:r>
      <w:r w:rsidR="00FD1BB7">
        <w:t>Norway</w:t>
      </w:r>
      <w:r w:rsidRPr="00DE33E5">
        <w:t xml:space="preserve">, granted </w:t>
      </w:r>
      <w:r w:rsidR="00927914" w:rsidRPr="00DE33E5">
        <w:t>6</w:t>
      </w:r>
      <w:r w:rsidR="00090ABD">
        <w:t>40</w:t>
      </w:r>
      <w:r w:rsidR="00927914" w:rsidRPr="00DE33E5">
        <w:t xml:space="preserve"> </w:t>
      </w:r>
      <w:r w:rsidRPr="00DE33E5">
        <w:t>authorisations for the conditions of procurement (</w:t>
      </w:r>
      <w:r w:rsidR="008F39ED">
        <w:t>Figure</w:t>
      </w:r>
      <w:r w:rsidR="00927914" w:rsidRPr="00DE33E5">
        <w:t xml:space="preserve"> </w:t>
      </w:r>
      <w:r w:rsidR="0005432D" w:rsidRPr="00DE33E5">
        <w:t>3</w:t>
      </w:r>
      <w:r w:rsidR="00927914" w:rsidRPr="00DE33E5">
        <w:t xml:space="preserve">). </w:t>
      </w:r>
      <w:r w:rsidR="005B38E9">
        <w:t>Six</w:t>
      </w:r>
      <w:r w:rsidRPr="00DE33E5">
        <w:t xml:space="preserve"> </w:t>
      </w:r>
      <w:r w:rsidR="001A1747" w:rsidRPr="00DE33E5">
        <w:t xml:space="preserve">Member States </w:t>
      </w:r>
      <w:r w:rsidRPr="00DE33E5">
        <w:t>(FI, IE, LU, LV, PT</w:t>
      </w:r>
      <w:r w:rsidR="005B38E9">
        <w:t>, SE</w:t>
      </w:r>
      <w:r w:rsidRPr="00DE33E5">
        <w:t xml:space="preserve">) </w:t>
      </w:r>
      <w:r w:rsidR="00927914" w:rsidRPr="00DE33E5">
        <w:t>did not grant any aut</w:t>
      </w:r>
      <w:r w:rsidR="00BC3E46" w:rsidRPr="00DE33E5">
        <w:t>hori</w:t>
      </w:r>
      <w:r w:rsidR="00EC1EB9" w:rsidRPr="00DE33E5">
        <w:t>s</w:t>
      </w:r>
      <w:r w:rsidR="00BC3E46" w:rsidRPr="00DE33E5">
        <w:t xml:space="preserve">ation and in </w:t>
      </w:r>
      <w:r w:rsidR="00525DBD">
        <w:t xml:space="preserve">two </w:t>
      </w:r>
      <w:r w:rsidR="001A1747" w:rsidRPr="00DE33E5">
        <w:t xml:space="preserve">Member States </w:t>
      </w:r>
      <w:r w:rsidR="00BC3E46" w:rsidRPr="00DE33E5">
        <w:t>(</w:t>
      </w:r>
      <w:r w:rsidR="00090ABD">
        <w:t>Greece</w:t>
      </w:r>
      <w:r w:rsidR="00525DBD">
        <w:t xml:space="preserve"> and</w:t>
      </w:r>
      <w:r w:rsidR="00090ABD">
        <w:t xml:space="preserve"> </w:t>
      </w:r>
      <w:r w:rsidR="00927914" w:rsidRPr="00DE33E5">
        <w:t>I</w:t>
      </w:r>
      <w:r w:rsidR="00FD1BB7">
        <w:t>taly</w:t>
      </w:r>
      <w:r w:rsidR="00927914" w:rsidRPr="00DE33E5">
        <w:t>) such data were not available.</w:t>
      </w:r>
    </w:p>
    <w:p w:rsidR="005B38E9" w:rsidRPr="00DE33E5" w:rsidRDefault="005B38E9" w:rsidP="00375464">
      <w:pPr>
        <w:pStyle w:val="Text1"/>
        <w:ind w:left="0"/>
        <w:jc w:val="center"/>
      </w:pPr>
    </w:p>
    <w:p w:rsidR="00927914" w:rsidRPr="00DE33E5" w:rsidRDefault="00ED4AB7" w:rsidP="00B93D37">
      <w:pPr>
        <w:pStyle w:val="Text1"/>
        <w:ind w:left="0"/>
        <w:jc w:val="center"/>
      </w:pPr>
      <w:r>
        <w:rPr>
          <w:noProof/>
          <w:lang w:eastAsia="en-GB"/>
        </w:rPr>
        <w:drawing>
          <wp:inline distT="0" distB="0" distL="0" distR="0" wp14:anchorId="3AFE5714" wp14:editId="4A5F5F6D">
            <wp:extent cx="5761355" cy="24758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 cond proc.jpg"/>
                    <pic:cNvPicPr/>
                  </pic:nvPicPr>
                  <pic:blipFill>
                    <a:blip r:embed="rId20">
                      <a:extLst>
                        <a:ext uri="{28A0092B-C50C-407E-A947-70E740481C1C}">
                          <a14:useLocalDpi xmlns:a14="http://schemas.microsoft.com/office/drawing/2010/main" val="0"/>
                        </a:ext>
                      </a:extLst>
                    </a:blip>
                    <a:stretch>
                      <a:fillRect/>
                    </a:stretch>
                  </pic:blipFill>
                  <pic:spPr>
                    <a:xfrm>
                      <a:off x="0" y="0"/>
                      <a:ext cx="5761355" cy="2475865"/>
                    </a:xfrm>
                    <a:prstGeom prst="rect">
                      <a:avLst/>
                    </a:prstGeom>
                  </pic:spPr>
                </pic:pic>
              </a:graphicData>
            </a:graphic>
          </wp:inline>
        </w:drawing>
      </w:r>
    </w:p>
    <w:p w:rsidR="00927914" w:rsidRPr="00DE33E5" w:rsidRDefault="00E26A0A" w:rsidP="00E26A0A">
      <w:pPr>
        <w:pStyle w:val="Text1"/>
        <w:ind w:left="0"/>
        <w:jc w:val="center"/>
        <w:rPr>
          <w:i/>
        </w:rPr>
      </w:pPr>
      <w:r w:rsidRPr="00DE33E5">
        <w:rPr>
          <w:i/>
        </w:rPr>
        <w:t xml:space="preserve">Fig. </w:t>
      </w:r>
      <w:r w:rsidR="0005432D" w:rsidRPr="00DE33E5">
        <w:rPr>
          <w:i/>
        </w:rPr>
        <w:t>3</w:t>
      </w:r>
      <w:r w:rsidRPr="00DE33E5">
        <w:rPr>
          <w:i/>
        </w:rPr>
        <w:t>. Number of authorisations for conditions of procurement granted in 2011</w:t>
      </w:r>
    </w:p>
    <w:p w:rsidR="001715FD" w:rsidRDefault="00E26A0A" w:rsidP="001715FD">
      <w:pPr>
        <w:pStyle w:val="Text1"/>
        <w:ind w:left="0"/>
      </w:pPr>
      <w:r w:rsidRPr="00DE33E5">
        <w:t xml:space="preserve">Most of the </w:t>
      </w:r>
      <w:r w:rsidR="001A1747" w:rsidRPr="00DE33E5">
        <w:t xml:space="preserve">Member States </w:t>
      </w:r>
      <w:r w:rsidRPr="00DE33E5">
        <w:t>provided t</w:t>
      </w:r>
      <w:r w:rsidR="00CC5041" w:rsidRPr="00DE33E5">
        <w:t>he number of centres</w:t>
      </w:r>
      <w:r w:rsidRPr="00DE33E5">
        <w:t xml:space="preserve"> carrying out procurement activities in 2011</w:t>
      </w:r>
      <w:r w:rsidR="001715FD">
        <w:t xml:space="preserve">. Of the 4825 procurement organisations carrying out procurement activities, most of them are dedicated to the </w:t>
      </w:r>
      <w:r w:rsidR="00F16E63">
        <w:t>collection</w:t>
      </w:r>
      <w:r w:rsidR="001715FD">
        <w:t xml:space="preserve"> of haematopoietic stem cells, followed by </w:t>
      </w:r>
      <w:r w:rsidR="00F16E63">
        <w:t xml:space="preserve">procurement of </w:t>
      </w:r>
      <w:r w:rsidR="001715FD">
        <w:t>replacement tissues and reproductive cells (</w:t>
      </w:r>
      <w:r w:rsidR="008F39ED">
        <w:t>Figure</w:t>
      </w:r>
      <w:r w:rsidR="001715FD">
        <w:t xml:space="preserve"> 4). It has to be underlined that a number of 332 procurement organisations harvesting cells or tissues to be used for </w:t>
      </w:r>
      <w:r w:rsidR="00A124B8">
        <w:t>advanced therapy medicinal product (</w:t>
      </w:r>
      <w:r w:rsidR="001715FD">
        <w:t>ATMP</w:t>
      </w:r>
      <w:r w:rsidR="00A124B8">
        <w:t>)</w:t>
      </w:r>
      <w:r w:rsidR="001715FD">
        <w:t xml:space="preserve"> manufacturing were also reported. A detailed analysis of the procurement organisations per Member State and type of tissues procured is presented in </w:t>
      </w:r>
      <w:r w:rsidR="008F39ED">
        <w:t>Figures</w:t>
      </w:r>
      <w:r w:rsidR="001715FD">
        <w:t xml:space="preserve"> 5</w:t>
      </w:r>
      <w:r w:rsidR="000D5678">
        <w:t xml:space="preserve"> - </w:t>
      </w:r>
      <w:r w:rsidR="001715FD">
        <w:t>8</w:t>
      </w:r>
      <w:r w:rsidR="001715FD" w:rsidRPr="00DE33E5">
        <w:t>.</w:t>
      </w:r>
    </w:p>
    <w:p w:rsidR="001715FD" w:rsidRDefault="001715FD" w:rsidP="001715FD">
      <w:pPr>
        <w:pStyle w:val="Text1"/>
        <w:ind w:left="0"/>
      </w:pPr>
    </w:p>
    <w:p w:rsidR="001715FD" w:rsidRDefault="001715FD" w:rsidP="001715FD">
      <w:pPr>
        <w:pStyle w:val="Text1"/>
        <w:ind w:left="0"/>
        <w:jc w:val="center"/>
      </w:pPr>
    </w:p>
    <w:p w:rsidR="006F1BE0" w:rsidRDefault="00D53ED2" w:rsidP="001715FD">
      <w:pPr>
        <w:pStyle w:val="Text1"/>
        <w:ind w:left="0"/>
        <w:jc w:val="center"/>
        <w:rPr>
          <w:i/>
        </w:rPr>
      </w:pPr>
      <w:r>
        <w:rPr>
          <w:i/>
          <w:noProof/>
          <w:lang w:eastAsia="en-GB"/>
        </w:rPr>
        <w:drawing>
          <wp:inline distT="0" distB="0" distL="0" distR="0" wp14:anchorId="47DCA52D" wp14:editId="76B97B3F">
            <wp:extent cx="5047615" cy="257873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7615" cy="2578735"/>
                    </a:xfrm>
                    <a:prstGeom prst="rect">
                      <a:avLst/>
                    </a:prstGeom>
                    <a:noFill/>
                  </pic:spPr>
                </pic:pic>
              </a:graphicData>
            </a:graphic>
          </wp:inline>
        </w:drawing>
      </w:r>
    </w:p>
    <w:p w:rsidR="001715FD" w:rsidRPr="001715FD" w:rsidRDefault="001715FD" w:rsidP="001715FD">
      <w:pPr>
        <w:pStyle w:val="Text1"/>
        <w:ind w:left="0"/>
        <w:jc w:val="center"/>
        <w:rPr>
          <w:i/>
        </w:rPr>
      </w:pPr>
      <w:r w:rsidRPr="001715FD">
        <w:rPr>
          <w:i/>
        </w:rPr>
        <w:t xml:space="preserve">Fig. 4. Number of procurement organisations reported by the EU and EEA countries (2011 data) </w:t>
      </w:r>
    </w:p>
    <w:p w:rsidR="00E26A0A" w:rsidRPr="00DE33E5" w:rsidRDefault="00D53ED2" w:rsidP="00B93D37">
      <w:pPr>
        <w:pStyle w:val="Text1"/>
        <w:ind w:left="0"/>
        <w:jc w:val="center"/>
      </w:pPr>
      <w:r>
        <w:rPr>
          <w:noProof/>
          <w:lang w:eastAsia="en-GB"/>
        </w:rPr>
        <w:drawing>
          <wp:inline distT="0" distB="0" distL="0" distR="0" wp14:anchorId="44BA202A" wp14:editId="3370C3E6">
            <wp:extent cx="5761355" cy="19386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938655"/>
                    </a:xfrm>
                    <a:prstGeom prst="rect">
                      <a:avLst/>
                    </a:prstGeom>
                    <a:noFill/>
                  </pic:spPr>
                </pic:pic>
              </a:graphicData>
            </a:graphic>
          </wp:inline>
        </w:drawing>
      </w:r>
    </w:p>
    <w:p w:rsidR="007F1819" w:rsidRPr="00DE33E5" w:rsidRDefault="006641F6" w:rsidP="006641F6">
      <w:pPr>
        <w:pStyle w:val="Text1"/>
        <w:ind w:left="0"/>
        <w:jc w:val="center"/>
        <w:rPr>
          <w:i/>
        </w:rPr>
      </w:pPr>
      <w:r w:rsidRPr="00DE33E5">
        <w:rPr>
          <w:i/>
        </w:rPr>
        <w:t xml:space="preserve">Fig. </w:t>
      </w:r>
      <w:r w:rsidR="001715FD">
        <w:rPr>
          <w:i/>
        </w:rPr>
        <w:t>5</w:t>
      </w:r>
      <w:r w:rsidR="00E26A0A" w:rsidRPr="00DE33E5">
        <w:rPr>
          <w:i/>
        </w:rPr>
        <w:t xml:space="preserve">. Number of centres </w:t>
      </w:r>
      <w:r w:rsidR="007F1819" w:rsidRPr="00DE33E5">
        <w:rPr>
          <w:i/>
        </w:rPr>
        <w:t>carrying out procurement of replac</w:t>
      </w:r>
      <w:r w:rsidR="00E26A0A" w:rsidRPr="00DE33E5">
        <w:rPr>
          <w:i/>
        </w:rPr>
        <w:t>ement tissues (e.g. musculoskeletal</w:t>
      </w:r>
      <w:r w:rsidRPr="00DE33E5">
        <w:rPr>
          <w:i/>
        </w:rPr>
        <w:t>, cardiovascular, ocular tissue, skin)</w:t>
      </w:r>
      <w:r w:rsidR="007F1819" w:rsidRPr="00DE33E5">
        <w:rPr>
          <w:i/>
        </w:rPr>
        <w:t xml:space="preserve"> in 2011</w:t>
      </w:r>
    </w:p>
    <w:p w:rsidR="007F1819" w:rsidRPr="00DE33E5" w:rsidRDefault="00D53ED2" w:rsidP="006641F6">
      <w:pPr>
        <w:pStyle w:val="Text1"/>
        <w:ind w:left="0"/>
        <w:jc w:val="center"/>
        <w:rPr>
          <w:i/>
        </w:rPr>
      </w:pPr>
      <w:r>
        <w:rPr>
          <w:i/>
          <w:noProof/>
          <w:lang w:eastAsia="en-GB"/>
        </w:rPr>
        <w:drawing>
          <wp:inline distT="0" distB="0" distL="0" distR="0" wp14:anchorId="081823D4" wp14:editId="21232441">
            <wp:extent cx="5761355" cy="20542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054225"/>
                    </a:xfrm>
                    <a:prstGeom prst="rect">
                      <a:avLst/>
                    </a:prstGeom>
                    <a:noFill/>
                  </pic:spPr>
                </pic:pic>
              </a:graphicData>
            </a:graphic>
          </wp:inline>
        </w:drawing>
      </w:r>
    </w:p>
    <w:p w:rsidR="00805EE8" w:rsidRPr="00DE33E5" w:rsidRDefault="00044F80" w:rsidP="006641F6">
      <w:pPr>
        <w:pStyle w:val="Text1"/>
        <w:ind w:left="0"/>
        <w:jc w:val="center"/>
        <w:rPr>
          <w:i/>
        </w:rPr>
      </w:pPr>
      <w:r w:rsidRPr="00DE33E5">
        <w:rPr>
          <w:i/>
        </w:rPr>
        <w:t>F</w:t>
      </w:r>
      <w:r w:rsidR="006641F6" w:rsidRPr="00DE33E5">
        <w:rPr>
          <w:i/>
        </w:rPr>
        <w:t xml:space="preserve">ig. </w:t>
      </w:r>
      <w:r w:rsidR="001715FD">
        <w:rPr>
          <w:i/>
        </w:rPr>
        <w:t>6</w:t>
      </w:r>
      <w:r w:rsidR="006641F6" w:rsidRPr="00DE33E5">
        <w:rPr>
          <w:i/>
        </w:rPr>
        <w:t xml:space="preserve">. Number of </w:t>
      </w:r>
      <w:r w:rsidR="007F1819" w:rsidRPr="00DE33E5">
        <w:rPr>
          <w:i/>
        </w:rPr>
        <w:t xml:space="preserve">centres carrying out </w:t>
      </w:r>
      <w:r w:rsidR="006641F6" w:rsidRPr="00DE33E5">
        <w:rPr>
          <w:i/>
        </w:rPr>
        <w:t xml:space="preserve">procurement </w:t>
      </w:r>
      <w:r w:rsidR="007F1819" w:rsidRPr="00DE33E5">
        <w:rPr>
          <w:i/>
        </w:rPr>
        <w:t xml:space="preserve">of </w:t>
      </w:r>
      <w:r w:rsidR="006641F6" w:rsidRPr="00DE33E5">
        <w:rPr>
          <w:i/>
        </w:rPr>
        <w:t xml:space="preserve">HSC </w:t>
      </w:r>
      <w:r w:rsidR="006641F6" w:rsidRPr="00041B19">
        <w:rPr>
          <w:i/>
        </w:rPr>
        <w:t>(e.g. bone marrow, peripheral blood stem cells, cord blood)</w:t>
      </w:r>
      <w:r w:rsidR="00B93D37" w:rsidRPr="00DE33E5">
        <w:rPr>
          <w:i/>
        </w:rPr>
        <w:t xml:space="preserve"> </w:t>
      </w:r>
      <w:r w:rsidR="007F1819" w:rsidRPr="00DE33E5">
        <w:rPr>
          <w:i/>
        </w:rPr>
        <w:t>in 2011</w:t>
      </w:r>
    </w:p>
    <w:p w:rsidR="004A3909" w:rsidRPr="00DE33E5" w:rsidRDefault="00D53ED2" w:rsidP="006641F6">
      <w:pPr>
        <w:pStyle w:val="Text1"/>
        <w:ind w:left="0"/>
        <w:jc w:val="center"/>
        <w:rPr>
          <w:i/>
        </w:rPr>
      </w:pPr>
      <w:r>
        <w:rPr>
          <w:i/>
          <w:noProof/>
          <w:lang w:eastAsia="en-GB"/>
        </w:rPr>
        <w:drawing>
          <wp:inline distT="0" distB="0" distL="0" distR="0" wp14:anchorId="5C3299D8" wp14:editId="1C44D135">
            <wp:extent cx="5761355" cy="22987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2298700"/>
                    </a:xfrm>
                    <a:prstGeom prst="rect">
                      <a:avLst/>
                    </a:prstGeom>
                    <a:noFill/>
                  </pic:spPr>
                </pic:pic>
              </a:graphicData>
            </a:graphic>
          </wp:inline>
        </w:drawing>
      </w:r>
    </w:p>
    <w:p w:rsidR="006641F6" w:rsidRPr="00DE33E5" w:rsidRDefault="006641F6" w:rsidP="007F1819">
      <w:pPr>
        <w:pStyle w:val="Text1"/>
        <w:spacing w:before="0"/>
        <w:ind w:left="0"/>
        <w:jc w:val="center"/>
        <w:rPr>
          <w:i/>
        </w:rPr>
      </w:pPr>
      <w:r w:rsidRPr="00DE33E5">
        <w:rPr>
          <w:i/>
        </w:rPr>
        <w:t xml:space="preserve">Fig. </w:t>
      </w:r>
      <w:r w:rsidR="001715FD">
        <w:rPr>
          <w:i/>
        </w:rPr>
        <w:t>7</w:t>
      </w:r>
      <w:r w:rsidRPr="00DE33E5">
        <w:rPr>
          <w:i/>
        </w:rPr>
        <w:t xml:space="preserve">. Number of centres </w:t>
      </w:r>
      <w:r w:rsidR="007F1819" w:rsidRPr="00DE33E5">
        <w:rPr>
          <w:i/>
        </w:rPr>
        <w:t>carrying out procurement of reproductive tissues and cells</w:t>
      </w:r>
      <w:r w:rsidR="00B93D37" w:rsidRPr="00DE33E5">
        <w:rPr>
          <w:i/>
        </w:rPr>
        <w:t xml:space="preserve"> in 2011</w:t>
      </w:r>
    </w:p>
    <w:p w:rsidR="007F1819" w:rsidRPr="00DE33E5" w:rsidRDefault="007F1819" w:rsidP="006641F6">
      <w:pPr>
        <w:pStyle w:val="Text1"/>
        <w:ind w:left="0"/>
        <w:jc w:val="center"/>
        <w:rPr>
          <w:i/>
        </w:rPr>
      </w:pPr>
    </w:p>
    <w:p w:rsidR="007F1819" w:rsidRPr="00DE33E5" w:rsidRDefault="00D53ED2" w:rsidP="006641F6">
      <w:pPr>
        <w:pStyle w:val="Text1"/>
        <w:ind w:left="0"/>
        <w:jc w:val="center"/>
        <w:rPr>
          <w:i/>
        </w:rPr>
      </w:pPr>
      <w:r>
        <w:rPr>
          <w:i/>
          <w:noProof/>
          <w:lang w:eastAsia="en-GB"/>
        </w:rPr>
        <w:drawing>
          <wp:inline distT="0" distB="0" distL="0" distR="0" wp14:anchorId="171A9AA6" wp14:editId="72AB9536">
            <wp:extent cx="5761355" cy="22739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2273935"/>
                    </a:xfrm>
                    <a:prstGeom prst="rect">
                      <a:avLst/>
                    </a:prstGeom>
                    <a:noFill/>
                  </pic:spPr>
                </pic:pic>
              </a:graphicData>
            </a:graphic>
          </wp:inline>
        </w:drawing>
      </w:r>
    </w:p>
    <w:p w:rsidR="00044F80" w:rsidRPr="00DE33E5" w:rsidRDefault="00044F80" w:rsidP="007F1819">
      <w:pPr>
        <w:pStyle w:val="Text1"/>
        <w:ind w:left="0"/>
        <w:jc w:val="center"/>
      </w:pPr>
      <w:r w:rsidRPr="00DE33E5">
        <w:rPr>
          <w:i/>
        </w:rPr>
        <w:t xml:space="preserve">Fig. </w:t>
      </w:r>
      <w:r w:rsidR="001715FD">
        <w:rPr>
          <w:i/>
        </w:rPr>
        <w:t>8</w:t>
      </w:r>
      <w:r w:rsidRPr="00DE33E5">
        <w:rPr>
          <w:i/>
        </w:rPr>
        <w:t xml:space="preserve">. Number of centres </w:t>
      </w:r>
      <w:r w:rsidR="00B93D37" w:rsidRPr="00DE33E5">
        <w:rPr>
          <w:i/>
        </w:rPr>
        <w:t xml:space="preserve">carrying out procurement of </w:t>
      </w:r>
      <w:r w:rsidRPr="00DE33E5">
        <w:rPr>
          <w:i/>
        </w:rPr>
        <w:t>tissues and/or cells for ATMP manufacturing</w:t>
      </w:r>
      <w:r w:rsidR="00B93D37" w:rsidRPr="00DE33E5">
        <w:rPr>
          <w:i/>
        </w:rPr>
        <w:t xml:space="preserve"> in 2011</w:t>
      </w:r>
    </w:p>
    <w:p w:rsidR="00CC5041" w:rsidRPr="00DE33E5" w:rsidRDefault="00DC1D5F" w:rsidP="00DC1D5F">
      <w:pPr>
        <w:pStyle w:val="Text1"/>
        <w:ind w:left="0"/>
      </w:pPr>
      <w:r w:rsidRPr="00DE33E5">
        <w:t xml:space="preserve">The survey revealed that all </w:t>
      </w:r>
      <w:r w:rsidR="000E194A" w:rsidRPr="00DE33E5">
        <w:t xml:space="preserve">reporting </w:t>
      </w:r>
      <w:r w:rsidR="001A1747" w:rsidRPr="00DE33E5">
        <w:t xml:space="preserve">Member States </w:t>
      </w:r>
      <w:r w:rsidR="00CC5041" w:rsidRPr="00DE33E5">
        <w:t>ensur</w:t>
      </w:r>
      <w:r w:rsidRPr="00DE33E5">
        <w:t>e</w:t>
      </w:r>
      <w:r w:rsidR="00CC5041" w:rsidRPr="00DE33E5">
        <w:t xml:space="preserve"> that </w:t>
      </w:r>
      <w:r w:rsidR="00B93D37" w:rsidRPr="00DE33E5">
        <w:t xml:space="preserve">centres carrying out </w:t>
      </w:r>
      <w:r w:rsidR="00CC5041" w:rsidRPr="00DE33E5">
        <w:t xml:space="preserve">procurement </w:t>
      </w:r>
      <w:r w:rsidR="00B93D37" w:rsidRPr="00DE33E5">
        <w:t xml:space="preserve">of human tissues and cells </w:t>
      </w:r>
      <w:r w:rsidR="00CC5041" w:rsidRPr="00DE33E5">
        <w:t>centres comply with the requirements of Article 5 of Directive 2004/23/EC and its implementing Directive 2006/17/EC</w:t>
      </w:r>
      <w:r w:rsidRPr="00DE33E5">
        <w:t xml:space="preserve">. Their approaches vary, with </w:t>
      </w:r>
      <w:r w:rsidR="001A1747" w:rsidRPr="00DE33E5">
        <w:t xml:space="preserve">Member States </w:t>
      </w:r>
      <w:r w:rsidRPr="00DE33E5">
        <w:t>only i</w:t>
      </w:r>
      <w:r w:rsidR="00CC5041" w:rsidRPr="00DE33E5">
        <w:t>nspecti</w:t>
      </w:r>
      <w:r w:rsidRPr="00DE33E5">
        <w:t>ng</w:t>
      </w:r>
      <w:r w:rsidR="00CC5041" w:rsidRPr="00DE33E5">
        <w:t xml:space="preserve"> the site/centre</w:t>
      </w:r>
      <w:r w:rsidRPr="00DE33E5">
        <w:t>, other</w:t>
      </w:r>
      <w:r w:rsidR="00A365E3" w:rsidRPr="00DE33E5">
        <w:t>s</w:t>
      </w:r>
      <w:r w:rsidRPr="00DE33E5">
        <w:t xml:space="preserve"> only a</w:t>
      </w:r>
      <w:r w:rsidR="00CC5041" w:rsidRPr="00DE33E5">
        <w:t>nalys</w:t>
      </w:r>
      <w:r w:rsidRPr="00DE33E5">
        <w:t xml:space="preserve">ing </w:t>
      </w:r>
      <w:r w:rsidR="00CC5041" w:rsidRPr="00DE33E5">
        <w:t>the mandatory documentation (B</w:t>
      </w:r>
      <w:r w:rsidR="00FD1BB7">
        <w:t>elgium</w:t>
      </w:r>
      <w:r w:rsidR="00CC5041" w:rsidRPr="00DE33E5">
        <w:t>, D</w:t>
      </w:r>
      <w:r w:rsidR="00FD1BB7">
        <w:t>enmark</w:t>
      </w:r>
      <w:r w:rsidR="00ED40F6">
        <w:t>)</w:t>
      </w:r>
      <w:r w:rsidR="00CC5041" w:rsidRPr="00DE33E5">
        <w:t>,</w:t>
      </w:r>
      <w:r w:rsidR="00594F35" w:rsidRPr="00DE33E5">
        <w:t xml:space="preserve"> and</w:t>
      </w:r>
      <w:r w:rsidRPr="00DE33E5">
        <w:t xml:space="preserve"> most of the</w:t>
      </w:r>
      <w:r w:rsidR="00594F35" w:rsidRPr="00DE33E5">
        <w:t>m</w:t>
      </w:r>
      <w:r w:rsidRPr="00DE33E5">
        <w:t xml:space="preserve"> perform</w:t>
      </w:r>
      <w:r w:rsidR="00594F35" w:rsidRPr="00DE33E5">
        <w:t>ing</w:t>
      </w:r>
      <w:r w:rsidRPr="00DE33E5">
        <w:t xml:space="preserve"> </w:t>
      </w:r>
      <w:r w:rsidR="00CC5041" w:rsidRPr="00DE33E5">
        <w:t>both inspections and analysis of the mandatory documentation</w:t>
      </w:r>
      <w:r w:rsidR="00A365E3" w:rsidRPr="00DE33E5">
        <w:t xml:space="preserve"> (Fig </w:t>
      </w:r>
      <w:r w:rsidR="001715FD">
        <w:t>9</w:t>
      </w:r>
      <w:r w:rsidR="00A365E3" w:rsidRPr="00DE33E5">
        <w:t>)</w:t>
      </w:r>
      <w:r w:rsidR="00CC5041" w:rsidRPr="00DE33E5">
        <w:t>.</w:t>
      </w:r>
    </w:p>
    <w:p w:rsidR="00805EE8" w:rsidRPr="00DE33E5" w:rsidRDefault="00805EE8" w:rsidP="00566429">
      <w:pPr>
        <w:pStyle w:val="Text1"/>
        <w:ind w:left="0"/>
        <w:jc w:val="center"/>
      </w:pPr>
    </w:p>
    <w:p w:rsidR="00334C43" w:rsidRPr="004D6240" w:rsidRDefault="00D53ED2" w:rsidP="00A365E3">
      <w:pPr>
        <w:pStyle w:val="Text1"/>
        <w:ind w:left="0"/>
        <w:jc w:val="center"/>
      </w:pPr>
      <w:r>
        <w:rPr>
          <w:noProof/>
          <w:lang w:eastAsia="en-GB"/>
        </w:rPr>
        <w:drawing>
          <wp:inline distT="0" distB="0" distL="0" distR="0" wp14:anchorId="3B8840B0" wp14:editId="75267461">
            <wp:extent cx="5078095" cy="2816860"/>
            <wp:effectExtent l="0" t="0" r="825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2816860"/>
                    </a:xfrm>
                    <a:prstGeom prst="rect">
                      <a:avLst/>
                    </a:prstGeom>
                    <a:noFill/>
                  </pic:spPr>
                </pic:pic>
              </a:graphicData>
            </a:graphic>
          </wp:inline>
        </w:drawing>
      </w:r>
    </w:p>
    <w:p w:rsidR="00A365E3" w:rsidRPr="00DE33E5" w:rsidRDefault="00A365E3" w:rsidP="00A365E3">
      <w:pPr>
        <w:pStyle w:val="Text1"/>
        <w:ind w:left="0"/>
        <w:jc w:val="center"/>
      </w:pPr>
      <w:r w:rsidRPr="00DE33E5">
        <w:rPr>
          <w:i/>
        </w:rPr>
        <w:t xml:space="preserve">Fig. </w:t>
      </w:r>
      <w:r w:rsidR="001715FD">
        <w:rPr>
          <w:i/>
        </w:rPr>
        <w:t>9</w:t>
      </w:r>
      <w:r w:rsidRPr="00DE33E5">
        <w:rPr>
          <w:i/>
        </w:rPr>
        <w:t>.</w:t>
      </w:r>
      <w:r w:rsidR="0056013D" w:rsidRPr="00DE33E5">
        <w:rPr>
          <w:i/>
        </w:rPr>
        <w:t xml:space="preserve"> </w:t>
      </w:r>
      <w:r w:rsidRPr="00DE33E5">
        <w:rPr>
          <w:i/>
        </w:rPr>
        <w:t xml:space="preserve">Member States’ approaches for ensuring that centres carrying out procurement of human tissues and cells comply with the EU legal requirements </w:t>
      </w:r>
    </w:p>
    <w:p w:rsidR="00EC7B52" w:rsidRPr="00DE33E5" w:rsidRDefault="00CC5041" w:rsidP="00EC7B52">
      <w:pPr>
        <w:pStyle w:val="Text1"/>
        <w:ind w:left="0"/>
      </w:pPr>
      <w:r w:rsidRPr="00DE33E5">
        <w:t>Additional procedures were also reported</w:t>
      </w:r>
      <w:r w:rsidR="00594F35" w:rsidRPr="00DE33E5">
        <w:t>. I</w:t>
      </w:r>
      <w:r w:rsidRPr="00DE33E5">
        <w:t>n S</w:t>
      </w:r>
      <w:r w:rsidR="00FD1BB7">
        <w:t>weden</w:t>
      </w:r>
      <w:r w:rsidRPr="00DE33E5">
        <w:t xml:space="preserve"> </w:t>
      </w:r>
      <w:r w:rsidR="00594F35" w:rsidRPr="00DE33E5">
        <w:t xml:space="preserve">tissue establishments perform </w:t>
      </w:r>
      <w:r w:rsidRPr="00DE33E5">
        <w:t xml:space="preserve">audits </w:t>
      </w:r>
      <w:r w:rsidR="00594F35" w:rsidRPr="00DE33E5">
        <w:t xml:space="preserve">of </w:t>
      </w:r>
      <w:r w:rsidRPr="00DE33E5">
        <w:t>the procurement centre</w:t>
      </w:r>
      <w:r w:rsidR="00594F35" w:rsidRPr="00DE33E5">
        <w:t>(s)</w:t>
      </w:r>
      <w:r w:rsidRPr="00DE33E5">
        <w:t xml:space="preserve"> </w:t>
      </w:r>
      <w:r w:rsidR="00594F35" w:rsidRPr="00DE33E5">
        <w:t xml:space="preserve">and the audit reports </w:t>
      </w:r>
      <w:r w:rsidR="001F36F9" w:rsidRPr="00DE33E5">
        <w:t>are</w:t>
      </w:r>
      <w:r w:rsidR="00594F35" w:rsidRPr="00DE33E5">
        <w:t xml:space="preserve"> </w:t>
      </w:r>
      <w:r w:rsidRPr="00DE33E5">
        <w:t xml:space="preserve">examined during the inspection of the </w:t>
      </w:r>
      <w:r w:rsidR="00594F35" w:rsidRPr="00DE33E5">
        <w:t>tissue est</w:t>
      </w:r>
      <w:r w:rsidR="00481E61" w:rsidRPr="00DE33E5">
        <w:t>a</w:t>
      </w:r>
      <w:r w:rsidR="00594F35" w:rsidRPr="00DE33E5">
        <w:t>bli</w:t>
      </w:r>
      <w:r w:rsidR="00481E61" w:rsidRPr="00DE33E5">
        <w:t>s</w:t>
      </w:r>
      <w:r w:rsidR="00594F35" w:rsidRPr="00DE33E5">
        <w:t xml:space="preserve">hment. </w:t>
      </w:r>
      <w:r w:rsidR="000E194A" w:rsidRPr="00DE33E5">
        <w:t>The</w:t>
      </w:r>
      <w:r w:rsidR="00FD1BB7">
        <w:t xml:space="preserve"> competent authority in the United Kingdom</w:t>
      </w:r>
      <w:r w:rsidR="000E194A" w:rsidRPr="00DE33E5">
        <w:t xml:space="preserve"> </w:t>
      </w:r>
      <w:r w:rsidR="001F36F9" w:rsidRPr="00DE33E5">
        <w:t>(HTA)</w:t>
      </w:r>
      <w:r w:rsidRPr="00DE33E5">
        <w:t xml:space="preserve"> </w:t>
      </w:r>
      <w:r w:rsidR="001F36F9" w:rsidRPr="00DE33E5">
        <w:t>reported investigating allegations about non-compliance with procurement standards; moreover</w:t>
      </w:r>
      <w:r w:rsidR="00525DBD">
        <w:t>,</w:t>
      </w:r>
      <w:r w:rsidR="001F36F9" w:rsidRPr="00DE33E5">
        <w:t xml:space="preserve"> to ensure continued compliance, correspondence is circulated to the sector (e.g. newsletter) and regular workshops are organised for updating the </w:t>
      </w:r>
      <w:r w:rsidR="00C66DE8" w:rsidRPr="00DE33E5">
        <w:t xml:space="preserve">tissue establishments </w:t>
      </w:r>
      <w:r w:rsidR="001F36F9" w:rsidRPr="00DE33E5">
        <w:t xml:space="preserve">on the latest regulatory requirements. </w:t>
      </w:r>
    </w:p>
    <w:p w:rsidR="00CC5041" w:rsidRPr="00DE33E5" w:rsidRDefault="00BC3E46" w:rsidP="00CC5041">
      <w:pPr>
        <w:pStyle w:val="Text1"/>
        <w:ind w:left="0"/>
      </w:pPr>
      <w:r w:rsidRPr="00DE33E5">
        <w:t>According to Article 5</w:t>
      </w:r>
      <w:r w:rsidR="00821F3C" w:rsidRPr="00DE33E5">
        <w:t>(</w:t>
      </w:r>
      <w:r w:rsidRPr="00DE33E5">
        <w:t>1</w:t>
      </w:r>
      <w:r w:rsidR="00821F3C" w:rsidRPr="00DE33E5">
        <w:t>)</w:t>
      </w:r>
      <w:r w:rsidR="00EC7B52" w:rsidRPr="00DE33E5">
        <w:t xml:space="preserve"> of Directive 2004/23/EC Member States </w:t>
      </w:r>
      <w:r w:rsidRPr="00DE33E5">
        <w:t xml:space="preserve">have </w:t>
      </w:r>
      <w:r w:rsidR="00EC7B52" w:rsidRPr="00DE33E5">
        <w:t xml:space="preserve">to ensure that testing is carried out in conditions accredited, designated, authorised or </w:t>
      </w:r>
      <w:r w:rsidR="00702846">
        <w:t>license</w:t>
      </w:r>
      <w:r w:rsidR="00EC7B52" w:rsidRPr="00DE33E5">
        <w:t>d for this purpose. The survey showed that only in 1</w:t>
      </w:r>
      <w:r w:rsidR="00B46CE9">
        <w:t xml:space="preserve">0 Member States </w:t>
      </w:r>
      <w:r w:rsidR="00EC7B52" w:rsidRPr="00DE33E5">
        <w:t>(CZ, DE, DK, HR, LU, MT, NL, RO, UK</w:t>
      </w:r>
      <w:r w:rsidR="00B46CE9">
        <w:t>)</w:t>
      </w:r>
      <w:r w:rsidR="00EC7B52" w:rsidRPr="00DE33E5">
        <w:t xml:space="preserve"> </w:t>
      </w:r>
      <w:r w:rsidR="00090ABD">
        <w:t>and</w:t>
      </w:r>
      <w:r w:rsidR="00090ABD" w:rsidRPr="00DE33E5">
        <w:t xml:space="preserve"> </w:t>
      </w:r>
      <w:r w:rsidR="00CC5041" w:rsidRPr="00DE33E5">
        <w:t>L</w:t>
      </w:r>
      <w:r w:rsidR="00090ABD">
        <w:t>iechtenstein</w:t>
      </w:r>
      <w:r w:rsidR="00CC5041" w:rsidRPr="00DE33E5">
        <w:t xml:space="preserve"> and N</w:t>
      </w:r>
      <w:r w:rsidR="00090ABD">
        <w:t>orway</w:t>
      </w:r>
      <w:r w:rsidR="0005432D" w:rsidRPr="00DE33E5">
        <w:t xml:space="preserve">, the tissues and cells </w:t>
      </w:r>
      <w:r w:rsidR="0068770E" w:rsidRPr="00DE33E5">
        <w:t>competent authorities</w:t>
      </w:r>
      <w:r w:rsidR="00CC5041" w:rsidRPr="00DE33E5">
        <w:t xml:space="preserve"> are also responsible for the accreditation/designation/authorisation or licensing of testing laboratories</w:t>
      </w:r>
      <w:r w:rsidR="00EC7B52" w:rsidRPr="00DE33E5">
        <w:t xml:space="preserve">. </w:t>
      </w:r>
      <w:r w:rsidR="004B0E3D" w:rsidRPr="00DE33E5">
        <w:t xml:space="preserve">In all the other </w:t>
      </w:r>
      <w:r w:rsidR="001A1747" w:rsidRPr="00DE33E5">
        <w:t xml:space="preserve">Member States </w:t>
      </w:r>
      <w:r w:rsidR="00CC5041" w:rsidRPr="00DE33E5">
        <w:t>this is the competence of other authorities</w:t>
      </w:r>
      <w:r w:rsidR="00252AEB">
        <w:t xml:space="preserve"> </w:t>
      </w:r>
      <w:r w:rsidR="00252AEB" w:rsidRPr="003B41DB">
        <w:t>(Table II)</w:t>
      </w:r>
      <w:r w:rsidR="00CC5041" w:rsidRPr="00DE33E5">
        <w:t>, as follow</w:t>
      </w:r>
      <w:r w:rsidR="00525DBD">
        <w:t>s</w:t>
      </w:r>
      <w:r w:rsidR="00CC5041" w:rsidRPr="00DE33E5">
        <w:t>:</w:t>
      </w:r>
    </w:p>
    <w:p w:rsidR="00CC5041" w:rsidRPr="00DE33E5" w:rsidRDefault="00CC5041" w:rsidP="00CA2062">
      <w:pPr>
        <w:pStyle w:val="Text1"/>
        <w:numPr>
          <w:ilvl w:val="0"/>
          <w:numId w:val="3"/>
        </w:numPr>
      </w:pPr>
      <w:r w:rsidRPr="00DE33E5">
        <w:t xml:space="preserve">Ministry </w:t>
      </w:r>
      <w:r w:rsidR="004B0E3D" w:rsidRPr="00DE33E5">
        <w:t xml:space="preserve">of </w:t>
      </w:r>
      <w:r w:rsidRPr="00DE33E5">
        <w:t>Health (C</w:t>
      </w:r>
      <w:r w:rsidR="00FD1BB7">
        <w:t>yprus</w:t>
      </w:r>
      <w:r w:rsidRPr="00DE33E5">
        <w:t>, S</w:t>
      </w:r>
      <w:r w:rsidR="00FD1BB7">
        <w:t>lovenia</w:t>
      </w:r>
      <w:r w:rsidRPr="00DE33E5">
        <w:t>)</w:t>
      </w:r>
      <w:r w:rsidR="00525DBD">
        <w:t>;</w:t>
      </w:r>
    </w:p>
    <w:p w:rsidR="00CC5041" w:rsidRPr="00DE33E5" w:rsidRDefault="00CC5041" w:rsidP="00CA2062">
      <w:pPr>
        <w:pStyle w:val="Text1"/>
        <w:numPr>
          <w:ilvl w:val="0"/>
          <w:numId w:val="3"/>
        </w:numPr>
      </w:pPr>
      <w:r w:rsidRPr="00DE33E5">
        <w:t>Regional authorities (DE, ES, FI, HU, IT)</w:t>
      </w:r>
      <w:r w:rsidR="00525DBD">
        <w:t>;</w:t>
      </w:r>
    </w:p>
    <w:p w:rsidR="00885DD4" w:rsidRDefault="00CC5041" w:rsidP="00CA2062">
      <w:pPr>
        <w:pStyle w:val="Text1"/>
        <w:numPr>
          <w:ilvl w:val="0"/>
          <w:numId w:val="3"/>
        </w:numPr>
        <w:rPr>
          <w:lang w:val="fr-FR"/>
        </w:rPr>
      </w:pPr>
      <w:r w:rsidRPr="00622FB5">
        <w:rPr>
          <w:lang w:val="fr-FR"/>
        </w:rPr>
        <w:t>National</w:t>
      </w:r>
      <w:r w:rsidR="00417420" w:rsidRPr="00270D20">
        <w:rPr>
          <w:lang w:val="fr-FR"/>
        </w:rPr>
        <w:t xml:space="preserve"> </w:t>
      </w:r>
      <w:r w:rsidR="00417420" w:rsidRPr="00EF15E8">
        <w:rPr>
          <w:lang w:val="fr-BE"/>
        </w:rPr>
        <w:t>accreditation</w:t>
      </w:r>
      <w:r w:rsidR="00885DD4" w:rsidRPr="00270D20">
        <w:rPr>
          <w:lang w:val="fr-FR"/>
        </w:rPr>
        <w:t xml:space="preserve"> </w:t>
      </w:r>
      <w:r w:rsidRPr="00270D20">
        <w:rPr>
          <w:lang w:val="fr-FR"/>
        </w:rPr>
        <w:t>organisations</w:t>
      </w:r>
      <w:r w:rsidR="00A84C39" w:rsidRPr="00270D20">
        <w:rPr>
          <w:lang w:val="fr-FR"/>
        </w:rPr>
        <w:t>.</w:t>
      </w:r>
    </w:p>
    <w:p w:rsidR="00F16E63" w:rsidRDefault="00F16E63" w:rsidP="00F16E63">
      <w:pPr>
        <w:pStyle w:val="Text1"/>
        <w:rPr>
          <w:lang w:val="fr-FR"/>
        </w:rPr>
      </w:pPr>
    </w:p>
    <w:p w:rsidR="00F16E63" w:rsidRDefault="00F16E63" w:rsidP="00F16E63">
      <w:pPr>
        <w:pStyle w:val="Text1"/>
        <w:rPr>
          <w:lang w:val="fr-FR"/>
        </w:rPr>
      </w:pPr>
    </w:p>
    <w:p w:rsidR="00334C43" w:rsidRDefault="00334C43" w:rsidP="00F16E63">
      <w:pPr>
        <w:pStyle w:val="Text1"/>
        <w:rPr>
          <w:lang w:val="fr-FR"/>
        </w:rPr>
      </w:pPr>
    </w:p>
    <w:p w:rsidR="00334C43" w:rsidRDefault="00334C43" w:rsidP="00F16E63">
      <w:pPr>
        <w:pStyle w:val="Text1"/>
        <w:rPr>
          <w:lang w:val="fr-FR"/>
        </w:rPr>
      </w:pPr>
    </w:p>
    <w:p w:rsidR="00334C43" w:rsidRDefault="00334C43" w:rsidP="00F16E63">
      <w:pPr>
        <w:pStyle w:val="Text1"/>
        <w:rPr>
          <w:lang w:val="fr-FR"/>
        </w:rPr>
      </w:pPr>
    </w:p>
    <w:p w:rsidR="00334C43" w:rsidRDefault="00334C43" w:rsidP="00F16E63">
      <w:pPr>
        <w:pStyle w:val="Text1"/>
        <w:rPr>
          <w:lang w:val="fr-FR"/>
        </w:rPr>
      </w:pPr>
    </w:p>
    <w:p w:rsidR="00633AB4" w:rsidRDefault="00633AB4" w:rsidP="00F16E63">
      <w:pPr>
        <w:pStyle w:val="Text1"/>
        <w:rPr>
          <w:lang w:val="fr-FR"/>
        </w:rPr>
      </w:pPr>
    </w:p>
    <w:tbl>
      <w:tblPr>
        <w:tblW w:w="8330" w:type="dxa"/>
        <w:jc w:val="center"/>
        <w:tblLook w:val="04A0" w:firstRow="1" w:lastRow="0" w:firstColumn="1" w:lastColumn="0" w:noHBand="0" w:noVBand="1"/>
      </w:tblPr>
      <w:tblGrid>
        <w:gridCol w:w="1101"/>
        <w:gridCol w:w="7229"/>
      </w:tblGrid>
      <w:tr w:rsidR="00413636" w:rsidRPr="00DE33E5" w:rsidTr="00A84C39">
        <w:trPr>
          <w:jc w:val="center"/>
        </w:trPr>
        <w:tc>
          <w:tcPr>
            <w:tcW w:w="1101" w:type="dxa"/>
          </w:tcPr>
          <w:p w:rsidR="00413636" w:rsidRPr="00DA24CE" w:rsidRDefault="00413636" w:rsidP="00413636">
            <w:pPr>
              <w:spacing w:after="120"/>
              <w:rPr>
                <w:sz w:val="20"/>
                <w:szCs w:val="20"/>
              </w:rPr>
            </w:pPr>
            <w:r w:rsidRPr="00DA24CE">
              <w:rPr>
                <w:sz w:val="20"/>
                <w:szCs w:val="20"/>
              </w:rPr>
              <w:t>Country</w:t>
            </w:r>
          </w:p>
        </w:tc>
        <w:tc>
          <w:tcPr>
            <w:tcW w:w="7229" w:type="dxa"/>
          </w:tcPr>
          <w:p w:rsidR="00413636" w:rsidRPr="00DA24CE" w:rsidRDefault="00413636" w:rsidP="00413636">
            <w:pPr>
              <w:spacing w:after="120"/>
              <w:rPr>
                <w:sz w:val="20"/>
                <w:szCs w:val="20"/>
              </w:rPr>
            </w:pPr>
            <w:r w:rsidRPr="00DA24CE">
              <w:rPr>
                <w:sz w:val="20"/>
                <w:szCs w:val="20"/>
              </w:rPr>
              <w:t>Name of the national accreditation organisation</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BE </w:t>
            </w:r>
          </w:p>
        </w:tc>
        <w:tc>
          <w:tcPr>
            <w:tcW w:w="7229" w:type="dxa"/>
          </w:tcPr>
          <w:p w:rsidR="00885DD4" w:rsidRPr="00DE33E5" w:rsidRDefault="00885DD4" w:rsidP="00413636">
            <w:pPr>
              <w:spacing w:after="120"/>
              <w:rPr>
                <w:sz w:val="20"/>
                <w:szCs w:val="20"/>
              </w:rPr>
            </w:pPr>
            <w:r w:rsidRPr="00DE33E5">
              <w:rPr>
                <w:sz w:val="20"/>
                <w:szCs w:val="20"/>
              </w:rPr>
              <w:t xml:space="preserve">Scientific Institute for Public Health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BG </w:t>
            </w:r>
          </w:p>
        </w:tc>
        <w:tc>
          <w:tcPr>
            <w:tcW w:w="7229" w:type="dxa"/>
          </w:tcPr>
          <w:p w:rsidR="00885DD4" w:rsidRPr="00DE33E5" w:rsidRDefault="00885DD4" w:rsidP="00413636">
            <w:pPr>
              <w:spacing w:after="120"/>
              <w:rPr>
                <w:sz w:val="20"/>
                <w:szCs w:val="20"/>
              </w:rPr>
            </w:pPr>
            <w:r w:rsidRPr="00DE33E5">
              <w:rPr>
                <w:sz w:val="20"/>
                <w:szCs w:val="20"/>
              </w:rPr>
              <w:t xml:space="preserve">Bulgarian Service for Accreditation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EE </w:t>
            </w:r>
          </w:p>
        </w:tc>
        <w:tc>
          <w:tcPr>
            <w:tcW w:w="7229" w:type="dxa"/>
          </w:tcPr>
          <w:p w:rsidR="00885DD4" w:rsidRPr="00DE33E5" w:rsidRDefault="00885DD4" w:rsidP="00413636">
            <w:pPr>
              <w:spacing w:after="120"/>
              <w:rPr>
                <w:sz w:val="20"/>
                <w:szCs w:val="20"/>
              </w:rPr>
            </w:pPr>
            <w:r w:rsidRPr="00DE33E5">
              <w:rPr>
                <w:sz w:val="20"/>
                <w:szCs w:val="20"/>
              </w:rPr>
              <w:t xml:space="preserve">Estonian Accreditation Centre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FI </w:t>
            </w:r>
          </w:p>
        </w:tc>
        <w:tc>
          <w:tcPr>
            <w:tcW w:w="7229" w:type="dxa"/>
          </w:tcPr>
          <w:p w:rsidR="00885DD4" w:rsidRPr="00DE33E5" w:rsidRDefault="00885DD4" w:rsidP="00413636">
            <w:pPr>
              <w:spacing w:after="120"/>
              <w:rPr>
                <w:sz w:val="20"/>
                <w:szCs w:val="20"/>
              </w:rPr>
            </w:pPr>
            <w:r w:rsidRPr="00DE33E5">
              <w:rPr>
                <w:sz w:val="20"/>
                <w:szCs w:val="20"/>
              </w:rPr>
              <w:t xml:space="preserve">National Institute for Health and Welfare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FR </w:t>
            </w:r>
          </w:p>
        </w:tc>
        <w:tc>
          <w:tcPr>
            <w:tcW w:w="7229" w:type="dxa"/>
          </w:tcPr>
          <w:p w:rsidR="00885DD4" w:rsidRPr="00DE33E5" w:rsidRDefault="00885DD4" w:rsidP="00413636">
            <w:pPr>
              <w:spacing w:after="120"/>
              <w:rPr>
                <w:sz w:val="20"/>
                <w:szCs w:val="20"/>
              </w:rPr>
            </w:pPr>
            <w:r w:rsidRPr="00DE33E5">
              <w:rPr>
                <w:sz w:val="20"/>
                <w:szCs w:val="20"/>
              </w:rPr>
              <w:t>Comité Français d'Accr</w:t>
            </w:r>
            <w:r w:rsidR="00ED40F6">
              <w:rPr>
                <w:sz w:val="20"/>
                <w:szCs w:val="20"/>
              </w:rPr>
              <w:t>é</w:t>
            </w:r>
            <w:r w:rsidRPr="00DE33E5">
              <w:rPr>
                <w:sz w:val="20"/>
                <w:szCs w:val="20"/>
              </w:rPr>
              <w:t>ditation</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IE </w:t>
            </w:r>
          </w:p>
        </w:tc>
        <w:tc>
          <w:tcPr>
            <w:tcW w:w="7229" w:type="dxa"/>
          </w:tcPr>
          <w:p w:rsidR="00885DD4" w:rsidRPr="00DE33E5" w:rsidRDefault="00885DD4" w:rsidP="00413636">
            <w:pPr>
              <w:spacing w:after="120"/>
              <w:rPr>
                <w:sz w:val="20"/>
                <w:szCs w:val="20"/>
              </w:rPr>
            </w:pPr>
            <w:r w:rsidRPr="00DE33E5">
              <w:rPr>
                <w:sz w:val="20"/>
                <w:szCs w:val="20"/>
              </w:rPr>
              <w:t xml:space="preserve">Irish National Accreditation Board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LV </w:t>
            </w:r>
          </w:p>
        </w:tc>
        <w:tc>
          <w:tcPr>
            <w:tcW w:w="7229" w:type="dxa"/>
          </w:tcPr>
          <w:p w:rsidR="00885DD4" w:rsidRPr="00DE33E5" w:rsidRDefault="00885DD4" w:rsidP="00413636">
            <w:pPr>
              <w:spacing w:after="120"/>
              <w:rPr>
                <w:sz w:val="20"/>
                <w:szCs w:val="20"/>
              </w:rPr>
            </w:pPr>
            <w:r w:rsidRPr="00DE33E5">
              <w:rPr>
                <w:sz w:val="20"/>
                <w:szCs w:val="20"/>
              </w:rPr>
              <w:t xml:space="preserve">Latvian National Accreditation Bureau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PL </w:t>
            </w:r>
          </w:p>
        </w:tc>
        <w:tc>
          <w:tcPr>
            <w:tcW w:w="7229" w:type="dxa"/>
          </w:tcPr>
          <w:p w:rsidR="00885DD4" w:rsidRPr="00DE33E5" w:rsidRDefault="00885DD4" w:rsidP="00413636">
            <w:pPr>
              <w:spacing w:after="120"/>
              <w:rPr>
                <w:sz w:val="20"/>
                <w:szCs w:val="20"/>
              </w:rPr>
            </w:pPr>
            <w:r w:rsidRPr="00DE33E5">
              <w:rPr>
                <w:sz w:val="20"/>
                <w:szCs w:val="20"/>
              </w:rPr>
              <w:t xml:space="preserve">National Chamber of Diagnostic Laboratories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PT </w:t>
            </w:r>
          </w:p>
        </w:tc>
        <w:tc>
          <w:tcPr>
            <w:tcW w:w="7229" w:type="dxa"/>
          </w:tcPr>
          <w:p w:rsidR="00885DD4" w:rsidRPr="00DE33E5" w:rsidRDefault="00885DD4" w:rsidP="00413636">
            <w:pPr>
              <w:spacing w:after="120"/>
              <w:rPr>
                <w:sz w:val="20"/>
                <w:szCs w:val="20"/>
              </w:rPr>
            </w:pPr>
            <w:r w:rsidRPr="00DE33E5">
              <w:rPr>
                <w:sz w:val="20"/>
                <w:szCs w:val="20"/>
              </w:rPr>
              <w:t>Direcao-Ge</w:t>
            </w:r>
            <w:r w:rsidR="00DB3988" w:rsidRPr="00DE33E5">
              <w:rPr>
                <w:sz w:val="20"/>
                <w:szCs w:val="20"/>
              </w:rPr>
              <w:t>ne</w:t>
            </w:r>
            <w:r w:rsidRPr="00DE33E5">
              <w:rPr>
                <w:sz w:val="20"/>
                <w:szCs w:val="20"/>
              </w:rPr>
              <w:t xml:space="preserve">ral de Saude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SE </w:t>
            </w:r>
          </w:p>
        </w:tc>
        <w:tc>
          <w:tcPr>
            <w:tcW w:w="7229" w:type="dxa"/>
          </w:tcPr>
          <w:p w:rsidR="00885DD4" w:rsidRPr="00DE33E5" w:rsidRDefault="00885DD4" w:rsidP="00413636">
            <w:pPr>
              <w:spacing w:after="120"/>
              <w:rPr>
                <w:sz w:val="20"/>
                <w:szCs w:val="20"/>
              </w:rPr>
            </w:pPr>
            <w:r w:rsidRPr="00DE33E5">
              <w:rPr>
                <w:sz w:val="20"/>
                <w:szCs w:val="20"/>
              </w:rPr>
              <w:t xml:space="preserve">The Swedish Board for Accreditation and Conformity Assessment </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 xml:space="preserve">SK </w:t>
            </w:r>
          </w:p>
        </w:tc>
        <w:tc>
          <w:tcPr>
            <w:tcW w:w="7229" w:type="dxa"/>
          </w:tcPr>
          <w:p w:rsidR="00885DD4" w:rsidRPr="00DE33E5" w:rsidRDefault="00885DD4" w:rsidP="00413636">
            <w:pPr>
              <w:spacing w:after="120"/>
              <w:rPr>
                <w:sz w:val="20"/>
                <w:szCs w:val="20"/>
              </w:rPr>
            </w:pPr>
            <w:r w:rsidRPr="00DE33E5">
              <w:rPr>
                <w:sz w:val="20"/>
                <w:szCs w:val="20"/>
              </w:rPr>
              <w:t>Slovak National Accreditation Service</w:t>
            </w:r>
          </w:p>
        </w:tc>
      </w:tr>
      <w:tr w:rsidR="00885DD4" w:rsidRPr="00DE33E5" w:rsidTr="00A84C39">
        <w:trPr>
          <w:jc w:val="center"/>
        </w:trPr>
        <w:tc>
          <w:tcPr>
            <w:tcW w:w="1101" w:type="dxa"/>
          </w:tcPr>
          <w:p w:rsidR="00885DD4" w:rsidRPr="00DE33E5" w:rsidRDefault="00885DD4" w:rsidP="00413636">
            <w:pPr>
              <w:spacing w:after="120"/>
              <w:rPr>
                <w:sz w:val="20"/>
                <w:szCs w:val="20"/>
              </w:rPr>
            </w:pPr>
            <w:r w:rsidRPr="00DE33E5">
              <w:rPr>
                <w:sz w:val="20"/>
                <w:szCs w:val="20"/>
              </w:rPr>
              <w:t>UK</w:t>
            </w:r>
          </w:p>
        </w:tc>
        <w:tc>
          <w:tcPr>
            <w:tcW w:w="7229" w:type="dxa"/>
          </w:tcPr>
          <w:p w:rsidR="00885DD4" w:rsidRPr="00DE33E5" w:rsidRDefault="00885DD4" w:rsidP="00413636">
            <w:pPr>
              <w:spacing w:after="120"/>
              <w:rPr>
                <w:sz w:val="20"/>
                <w:szCs w:val="20"/>
              </w:rPr>
            </w:pPr>
            <w:r w:rsidRPr="00DE33E5">
              <w:rPr>
                <w:sz w:val="20"/>
                <w:szCs w:val="20"/>
              </w:rPr>
              <w:t>Clinical Pathology Accreditation (private organisation, providing a voluntary national accreditation service)</w:t>
            </w:r>
          </w:p>
        </w:tc>
      </w:tr>
    </w:tbl>
    <w:p w:rsidR="00885DD4" w:rsidRPr="00DE33E5" w:rsidRDefault="00885DD4" w:rsidP="00805EE8">
      <w:pPr>
        <w:pStyle w:val="Text1"/>
        <w:ind w:left="0"/>
        <w:jc w:val="center"/>
        <w:rPr>
          <w:i/>
        </w:rPr>
      </w:pPr>
      <w:r w:rsidRPr="00DE33E5">
        <w:rPr>
          <w:i/>
        </w:rPr>
        <w:t xml:space="preserve">Table </w:t>
      </w:r>
      <w:r w:rsidR="000A767B" w:rsidRPr="00DE33E5">
        <w:rPr>
          <w:i/>
        </w:rPr>
        <w:t>I</w:t>
      </w:r>
      <w:r w:rsidRPr="00DE33E5">
        <w:rPr>
          <w:i/>
        </w:rPr>
        <w:t>I. National accreditation organisation responsible for the accreditation/designation/ authorisation or licensing of testing laboratories</w:t>
      </w:r>
    </w:p>
    <w:p w:rsidR="00563862" w:rsidRPr="00DE33E5" w:rsidRDefault="00563862" w:rsidP="00563862">
      <w:pPr>
        <w:pStyle w:val="Text1"/>
        <w:ind w:left="0"/>
      </w:pPr>
      <w:r w:rsidRPr="00DE33E5">
        <w:t xml:space="preserve">Additionally, </w:t>
      </w:r>
      <w:r w:rsidR="00885DD4" w:rsidRPr="00DE33E5">
        <w:t>M</w:t>
      </w:r>
      <w:r w:rsidR="00FD1BB7">
        <w:t xml:space="preserve">alta, Romania </w:t>
      </w:r>
      <w:r w:rsidR="00885DD4" w:rsidRPr="00DE33E5">
        <w:t>and L</w:t>
      </w:r>
      <w:r w:rsidR="00FD1BB7">
        <w:t>iechtenstein</w:t>
      </w:r>
      <w:r w:rsidR="00885DD4" w:rsidRPr="00DE33E5">
        <w:t xml:space="preserve"> reported that in their countries the t</w:t>
      </w:r>
      <w:r w:rsidRPr="00DE33E5">
        <w:t xml:space="preserve">issues and </w:t>
      </w:r>
      <w:r w:rsidR="00885DD4" w:rsidRPr="00525DBD">
        <w:t>c</w:t>
      </w:r>
      <w:r w:rsidRPr="00525DBD">
        <w:t xml:space="preserve">ells </w:t>
      </w:r>
      <w:r w:rsidR="008124B7" w:rsidRPr="00375464">
        <w:t>competent authorities</w:t>
      </w:r>
      <w:r w:rsidR="008124B7" w:rsidRPr="00DE33E5">
        <w:rPr>
          <w:sz w:val="22"/>
          <w:szCs w:val="22"/>
        </w:rPr>
        <w:t xml:space="preserve"> </w:t>
      </w:r>
      <w:r w:rsidRPr="00DE33E5">
        <w:t>are responsible for the laboratories' accreditation, without being responsible for inspecting them. A</w:t>
      </w:r>
      <w:r w:rsidR="00FD1BB7">
        <w:t>ustria</w:t>
      </w:r>
      <w:r w:rsidRPr="00DE33E5">
        <w:t xml:space="preserve"> reported having no national provisions on accreditation of testing laboratories.</w:t>
      </w:r>
      <w:r w:rsidR="00000265">
        <w:t xml:space="preserve"> </w:t>
      </w:r>
    </w:p>
    <w:p w:rsidR="00CC5041" w:rsidRDefault="00DE4187" w:rsidP="00CC5041">
      <w:pPr>
        <w:pStyle w:val="Text1"/>
        <w:ind w:left="0"/>
      </w:pPr>
      <w:r w:rsidRPr="00DE33E5">
        <w:t>The Member States</w:t>
      </w:r>
      <w:r w:rsidR="00090ABD">
        <w:t>'</w:t>
      </w:r>
      <w:r w:rsidRPr="00DE33E5">
        <w:t xml:space="preserve"> approaches for </w:t>
      </w:r>
      <w:r w:rsidR="00CC5041" w:rsidRPr="00DE33E5">
        <w:t>ensur</w:t>
      </w:r>
      <w:r w:rsidRPr="00DE33E5">
        <w:t xml:space="preserve">ing that </w:t>
      </w:r>
      <w:r w:rsidR="00CC5041" w:rsidRPr="00DE33E5">
        <w:t xml:space="preserve">tests required for donors are carried out only by qualified laboratories accredited, designated, authorised or </w:t>
      </w:r>
      <w:r w:rsidR="00702846">
        <w:t>license</w:t>
      </w:r>
      <w:r w:rsidR="00CC5041" w:rsidRPr="00DE33E5">
        <w:t xml:space="preserve">d </w:t>
      </w:r>
      <w:r w:rsidR="0091369C" w:rsidRPr="00DE33E5">
        <w:t xml:space="preserve">in conformity with </w:t>
      </w:r>
      <w:r w:rsidR="00CC5041" w:rsidRPr="00DE33E5">
        <w:t>Art</w:t>
      </w:r>
      <w:r w:rsidR="009D7CF3">
        <w:t>icle</w:t>
      </w:r>
      <w:r w:rsidR="00CC5041" w:rsidRPr="00DE33E5">
        <w:t xml:space="preserve"> 5</w:t>
      </w:r>
      <w:r w:rsidR="00821F3C" w:rsidRPr="00DE33E5">
        <w:t>(</w:t>
      </w:r>
      <w:r w:rsidR="0091369C" w:rsidRPr="00DE33E5">
        <w:t>2</w:t>
      </w:r>
      <w:r w:rsidR="00821F3C" w:rsidRPr="00DE33E5">
        <w:t>)</w:t>
      </w:r>
      <w:r w:rsidRPr="00DE33E5">
        <w:t xml:space="preserve"> of Directive 2004/23/EC are shown in </w:t>
      </w:r>
      <w:r w:rsidR="008F39ED">
        <w:t>Figure</w:t>
      </w:r>
      <w:r w:rsidRPr="00DE33E5">
        <w:t xml:space="preserve"> </w:t>
      </w:r>
      <w:r w:rsidR="00F16E63">
        <w:t>10</w:t>
      </w:r>
      <w:r w:rsidRPr="00DE33E5">
        <w:t>.</w:t>
      </w:r>
    </w:p>
    <w:p w:rsidR="00683D1A" w:rsidRPr="00DE33E5" w:rsidRDefault="00683D1A" w:rsidP="00683D1A">
      <w:pPr>
        <w:pStyle w:val="Text1"/>
        <w:ind w:left="0"/>
      </w:pPr>
      <w:r w:rsidRPr="00DE33E5">
        <w:t xml:space="preserve">Concerning the inspection of the testing laboratories, while in </w:t>
      </w:r>
      <w:r>
        <w:t>the Czech Republic, Denmark and the United Kingdom</w:t>
      </w:r>
      <w:r w:rsidRPr="00DE33E5">
        <w:t xml:space="preserve"> the tissues and cells </w:t>
      </w:r>
      <w:r w:rsidRPr="00375464">
        <w:t>competent authorities</w:t>
      </w:r>
      <w:r w:rsidRPr="00DE33E5">
        <w:t xml:space="preserve"> are also responsible for the laboratories' accreditation, in </w:t>
      </w:r>
      <w:r>
        <w:t>Hungary, Portugal and Spain</w:t>
      </w:r>
      <w:r w:rsidRPr="00DE33E5">
        <w:t xml:space="preserve"> this task is not in their remit. </w:t>
      </w:r>
    </w:p>
    <w:p w:rsidR="00683D1A" w:rsidRPr="00DE33E5" w:rsidRDefault="00683D1A" w:rsidP="00683D1A">
      <w:pPr>
        <w:pStyle w:val="Text1"/>
        <w:ind w:left="0"/>
      </w:pPr>
      <w:r w:rsidRPr="00DE33E5">
        <w:t>Eleven Member States also provided the number of qualified laboratories in their countries (2011 data) (</w:t>
      </w:r>
      <w:r w:rsidR="008F39ED">
        <w:t>Figure</w:t>
      </w:r>
      <w:r w:rsidRPr="00DE33E5">
        <w:t xml:space="preserve"> 1</w:t>
      </w:r>
      <w:r w:rsidR="00F16E63">
        <w:t>1</w:t>
      </w:r>
      <w:r w:rsidRPr="00DE33E5">
        <w:t xml:space="preserve">). </w:t>
      </w:r>
    </w:p>
    <w:p w:rsidR="00683D1A" w:rsidRPr="00041B19" w:rsidRDefault="00683D1A" w:rsidP="00683D1A">
      <w:pPr>
        <w:pStyle w:val="Text1"/>
        <w:ind w:left="0"/>
      </w:pPr>
      <w:r w:rsidRPr="00DE33E5">
        <w:t xml:space="preserve">Overall, the answers to this section of the questionnaire showed that Member States pay </w:t>
      </w:r>
      <w:r>
        <w:t>strict</w:t>
      </w:r>
      <w:r w:rsidRPr="002C445E">
        <w:t xml:space="preserve"> attention to the procurement of human tissues and cells. This is underlined by the fact that several countries allow procurement to be performed only by tissue establishments (BE, DE, EE, IT, SE) or authorise the conditions of procurement by inspecting all procurement centres (BG, CY, CZ, DE, ES, </w:t>
      </w:r>
      <w:r w:rsidRPr="00041B19">
        <w:t>FI, HR, HU, IE, LU, MT, SI</w:t>
      </w:r>
      <w:r w:rsidR="00090ABD">
        <w:t xml:space="preserve"> and L</w:t>
      </w:r>
      <w:r w:rsidR="001F0194">
        <w:t>I</w:t>
      </w:r>
      <w:r w:rsidRPr="00041B19">
        <w:t xml:space="preserve">). Additionally, in most of the responding countries, the documentation associated with the procurement is analysed during tissue establishments’ inspections. </w:t>
      </w:r>
    </w:p>
    <w:p w:rsidR="00736E01" w:rsidRDefault="00D53ED2" w:rsidP="00DE4187">
      <w:pPr>
        <w:pStyle w:val="Text1"/>
        <w:ind w:left="0"/>
        <w:jc w:val="center"/>
        <w:rPr>
          <w:i/>
        </w:rPr>
      </w:pPr>
      <w:bookmarkStart w:id="14" w:name="OLE_LINK1"/>
      <w:r>
        <w:rPr>
          <w:i/>
          <w:noProof/>
          <w:lang w:eastAsia="en-GB"/>
        </w:rPr>
        <w:drawing>
          <wp:inline distT="0" distB="0" distL="0" distR="0" wp14:anchorId="5F4BA246" wp14:editId="739D4CFD">
            <wp:extent cx="5572125" cy="2908300"/>
            <wp:effectExtent l="0" t="0" r="952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2908300"/>
                    </a:xfrm>
                    <a:prstGeom prst="rect">
                      <a:avLst/>
                    </a:prstGeom>
                    <a:noFill/>
                  </pic:spPr>
                </pic:pic>
              </a:graphicData>
            </a:graphic>
          </wp:inline>
        </w:drawing>
      </w:r>
    </w:p>
    <w:p w:rsidR="00DE4187" w:rsidRPr="00DE33E5" w:rsidRDefault="00DE4187" w:rsidP="00DE4187">
      <w:pPr>
        <w:pStyle w:val="Text1"/>
        <w:ind w:left="0"/>
        <w:jc w:val="center"/>
        <w:rPr>
          <w:i/>
        </w:rPr>
      </w:pPr>
      <w:r w:rsidRPr="00DE33E5">
        <w:rPr>
          <w:i/>
        </w:rPr>
        <w:t xml:space="preserve">Fig. </w:t>
      </w:r>
      <w:r w:rsidR="00F16E63">
        <w:rPr>
          <w:i/>
        </w:rPr>
        <w:t>10</w:t>
      </w:r>
      <w:r w:rsidRPr="00DE33E5">
        <w:rPr>
          <w:i/>
        </w:rPr>
        <w:t xml:space="preserve">. Member States approaches for ensuring that donors’ testing is carried out </w:t>
      </w:r>
      <w:r w:rsidR="00DB3988" w:rsidRPr="00DE33E5">
        <w:rPr>
          <w:i/>
        </w:rPr>
        <w:t>in conformity with Article 5.2</w:t>
      </w:r>
      <w:r w:rsidR="00F47FFC" w:rsidRPr="00DE33E5">
        <w:rPr>
          <w:i/>
        </w:rPr>
        <w:t xml:space="preserve"> of </w:t>
      </w:r>
      <w:r w:rsidR="00DB3988" w:rsidRPr="00DE33E5">
        <w:rPr>
          <w:i/>
        </w:rPr>
        <w:t xml:space="preserve">the </w:t>
      </w:r>
      <w:r w:rsidR="00F47FFC" w:rsidRPr="00DE33E5">
        <w:rPr>
          <w:i/>
        </w:rPr>
        <w:t>Directive 2004/23/EC</w:t>
      </w:r>
    </w:p>
    <w:bookmarkEnd w:id="14"/>
    <w:p w:rsidR="004C6653" w:rsidRPr="00DE33E5" w:rsidRDefault="00D53ED2" w:rsidP="004C6653">
      <w:pPr>
        <w:pStyle w:val="Text1"/>
        <w:ind w:left="0"/>
        <w:jc w:val="center"/>
      </w:pPr>
      <w:r>
        <w:rPr>
          <w:noProof/>
          <w:lang w:eastAsia="en-GB"/>
        </w:rPr>
        <w:drawing>
          <wp:inline distT="0" distB="0" distL="0" distR="0" wp14:anchorId="749F85E3" wp14:editId="26E03899">
            <wp:extent cx="4932045" cy="2322830"/>
            <wp:effectExtent l="0" t="0" r="190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2045" cy="2322830"/>
                    </a:xfrm>
                    <a:prstGeom prst="rect">
                      <a:avLst/>
                    </a:prstGeom>
                    <a:noFill/>
                  </pic:spPr>
                </pic:pic>
              </a:graphicData>
            </a:graphic>
          </wp:inline>
        </w:drawing>
      </w:r>
    </w:p>
    <w:p w:rsidR="004C6653" w:rsidRPr="00DE33E5" w:rsidRDefault="004C6653" w:rsidP="00683D1A">
      <w:pPr>
        <w:pStyle w:val="Text1"/>
        <w:spacing w:before="0" w:after="0"/>
        <w:ind w:left="0"/>
        <w:jc w:val="center"/>
        <w:rPr>
          <w:i/>
        </w:rPr>
      </w:pPr>
      <w:r w:rsidRPr="00DE33E5">
        <w:rPr>
          <w:i/>
        </w:rPr>
        <w:t>Fig. 1</w:t>
      </w:r>
      <w:r w:rsidR="00F16E63">
        <w:rPr>
          <w:i/>
        </w:rPr>
        <w:t>1</w:t>
      </w:r>
      <w:r w:rsidRPr="00DE33E5">
        <w:rPr>
          <w:i/>
        </w:rPr>
        <w:t xml:space="preserve">. Number of qualified testing laboratories/Member State </w:t>
      </w:r>
    </w:p>
    <w:p w:rsidR="004C6653" w:rsidRPr="00DE33E5" w:rsidRDefault="004C6653" w:rsidP="00683D1A">
      <w:pPr>
        <w:pStyle w:val="Text1"/>
        <w:spacing w:before="0" w:after="0"/>
        <w:ind w:left="0"/>
        <w:jc w:val="center"/>
        <w:rPr>
          <w:i/>
        </w:rPr>
      </w:pPr>
      <w:r w:rsidRPr="00DE33E5">
        <w:rPr>
          <w:i/>
        </w:rPr>
        <w:t>(Total number = 421 – 2011 data)</w:t>
      </w:r>
    </w:p>
    <w:p w:rsidR="008A2D02" w:rsidRPr="00FD1BB7" w:rsidRDefault="008A2D02" w:rsidP="00382927">
      <w:pPr>
        <w:pStyle w:val="Text1"/>
        <w:ind w:left="0"/>
        <w:rPr>
          <w:i/>
          <w:u w:val="single"/>
        </w:rPr>
      </w:pPr>
      <w:r w:rsidRPr="009D7CF3">
        <w:rPr>
          <w:i/>
          <w:u w:val="single"/>
        </w:rPr>
        <w:t>Comments</w:t>
      </w:r>
    </w:p>
    <w:p w:rsidR="00FD1BB7" w:rsidRPr="00041B19" w:rsidRDefault="00FD1BB7" w:rsidP="00FD1BB7">
      <w:pPr>
        <w:pStyle w:val="Text1"/>
        <w:ind w:left="0"/>
      </w:pPr>
      <w:r w:rsidRPr="00DE33E5">
        <w:t>The high number of procurement organisations shows that this activity is well developed across the Union, particularly in the larger Member States with tradition in this field (e.g. DE, FR, IT, UK). Furthermore, beside procurement of replacement tissues, haematopoietic stem cells an</w:t>
      </w:r>
      <w:r>
        <w:t>d</w:t>
      </w:r>
      <w:r w:rsidRPr="002C445E">
        <w:t xml:space="preserve"> reproductive cells, some Member States </w:t>
      </w:r>
      <w:r w:rsidRPr="00964E39">
        <w:t xml:space="preserve">also </w:t>
      </w:r>
      <w:r w:rsidRPr="002C445E">
        <w:t xml:space="preserve">reported </w:t>
      </w:r>
      <w:r w:rsidRPr="0082353B">
        <w:t xml:space="preserve">a significant number </w:t>
      </w:r>
      <w:r w:rsidR="00494BC3">
        <w:t xml:space="preserve">of </w:t>
      </w:r>
      <w:r w:rsidRPr="0082353B">
        <w:t>centres carrying out procurement of tissue an</w:t>
      </w:r>
      <w:r w:rsidRPr="00041B19">
        <w:t>d cells for ATMP manufacturing</w:t>
      </w:r>
      <w:r w:rsidRPr="0082353B">
        <w:t xml:space="preserve">. </w:t>
      </w:r>
    </w:p>
    <w:p w:rsidR="00FD1BB7" w:rsidRDefault="00FD1BB7" w:rsidP="00FD1BB7">
      <w:pPr>
        <w:pStyle w:val="Text1"/>
        <w:ind w:left="0"/>
      </w:pPr>
      <w:r w:rsidRPr="00DE33E5">
        <w:t xml:space="preserve">Concerning testing, the survey showed that in most of the reporting countries accreditation/designation/authorisation or licensing of testing laboratories is not </w:t>
      </w:r>
      <w:r>
        <w:t>under</w:t>
      </w:r>
      <w:r w:rsidRPr="0082353B">
        <w:t xml:space="preserve"> the competence of </w:t>
      </w:r>
      <w:r w:rsidRPr="00041B19">
        <w:t>tissues and cells</w:t>
      </w:r>
      <w:r w:rsidRPr="007B399B">
        <w:t xml:space="preserve"> authorities. In most of the cases the national accreditation organisations are also responsible for the inspection of the testing laboratories. However</w:t>
      </w:r>
      <w:r w:rsidRPr="00DE33E5">
        <w:t xml:space="preserve">, only the countries in which tissues and cells competent authorities are also responsible for the accreditation/designation/authorisation or licensing of testing laboratories provided data on the number of qualified laboratories on their territory. </w:t>
      </w:r>
      <w:r>
        <w:t>Wherever accreditation and inspections are undertaken by different authorities, a good communication and coordination between respective authorities needs to be ensured.</w:t>
      </w:r>
    </w:p>
    <w:p w:rsidR="00025BB1" w:rsidRPr="00DE33E5" w:rsidRDefault="00025BB1" w:rsidP="009D7CF3">
      <w:pPr>
        <w:pStyle w:val="Text1"/>
        <w:ind w:left="0"/>
      </w:pPr>
    </w:p>
    <w:p w:rsidR="00BE69A4" w:rsidRPr="00375464" w:rsidRDefault="00275072" w:rsidP="009E45B2">
      <w:pPr>
        <w:pStyle w:val="Heading3"/>
        <w:spacing w:before="0" w:after="0"/>
        <w:jc w:val="left"/>
      </w:pPr>
      <w:bookmarkStart w:id="15" w:name="accred_TE"/>
      <w:bookmarkStart w:id="16" w:name="_Toc448156960"/>
      <w:bookmarkEnd w:id="15"/>
      <w:r w:rsidRPr="00375464">
        <w:t>2.2.2.</w:t>
      </w:r>
      <w:r w:rsidRPr="00375464">
        <w:tab/>
        <w:t xml:space="preserve"> </w:t>
      </w:r>
      <w:r w:rsidR="00BE69A4" w:rsidRPr="00375464">
        <w:t>Accreditation/designation/authorisation/licensing of tissue establishments and tissue and cell preparation processes</w:t>
      </w:r>
      <w:bookmarkEnd w:id="16"/>
    </w:p>
    <w:p w:rsidR="00BE69A4" w:rsidRPr="00DE33E5" w:rsidRDefault="00BE69A4" w:rsidP="00BE69A4">
      <w:pPr>
        <w:pStyle w:val="Text1"/>
        <w:tabs>
          <w:tab w:val="num" w:pos="0"/>
        </w:tabs>
        <w:ind w:left="0"/>
      </w:pPr>
      <w:r w:rsidRPr="00DE33E5">
        <w:t xml:space="preserve">Under </w:t>
      </w:r>
      <w:r w:rsidR="00323D37" w:rsidRPr="00DE33E5">
        <w:t>Article 6(1)</w:t>
      </w:r>
      <w:r w:rsidR="00A54900">
        <w:t xml:space="preserve"> </w:t>
      </w:r>
      <w:r w:rsidR="00A54900" w:rsidRPr="00A54900">
        <w:t>of Directive 2004/23/EC</w:t>
      </w:r>
      <w:r w:rsidRPr="00DE33E5">
        <w:t xml:space="preserve">, Member States must have in place an appropriate mechanism to ensure that all tissue establishments where activities of testing, processing, preservation, storage and distribution of human tissues and cells intended for human applications are undertaken have been accredited, designated, authorised or </w:t>
      </w:r>
      <w:r w:rsidR="00702846">
        <w:t>license</w:t>
      </w:r>
      <w:r w:rsidRPr="00DE33E5">
        <w:t xml:space="preserve">d by a competent authority for the purpose of those activities. </w:t>
      </w:r>
    </w:p>
    <w:p w:rsidR="00205399" w:rsidRDefault="004E42D0" w:rsidP="00BE69A4">
      <w:pPr>
        <w:pStyle w:val="Text1"/>
        <w:tabs>
          <w:tab w:val="num" w:pos="0"/>
        </w:tabs>
        <w:ind w:left="0"/>
      </w:pPr>
      <w:r w:rsidRPr="00DE33E5">
        <w:t>All Member States reported that f</w:t>
      </w:r>
      <w:r w:rsidR="00BE69A4" w:rsidRPr="00DE33E5">
        <w:t xml:space="preserve">or </w:t>
      </w:r>
      <w:r w:rsidRPr="00DE33E5">
        <w:t xml:space="preserve">replacement </w:t>
      </w:r>
      <w:r w:rsidR="00BE69A4" w:rsidRPr="00DE33E5">
        <w:t xml:space="preserve">tissues and cells </w:t>
      </w:r>
      <w:r w:rsidRPr="00DE33E5">
        <w:t xml:space="preserve">(e.g. musculoskeletal tissue, cardiovascular tissues, ocular tissues, skin, haematopoietic stem cells) </w:t>
      </w:r>
      <w:r w:rsidR="00BE69A4" w:rsidRPr="00DE33E5">
        <w:t>an accreditation/designation/authorisation/licensing system of tissue establishments is in place</w:t>
      </w:r>
      <w:r w:rsidR="00BF305B" w:rsidRPr="00DE33E5">
        <w:t xml:space="preserve">. In the ART sector, 25 </w:t>
      </w:r>
      <w:r w:rsidR="00BE69A4" w:rsidRPr="00DE33E5">
        <w:t xml:space="preserve">Member States </w:t>
      </w:r>
      <w:r w:rsidR="00BF305B" w:rsidRPr="00DE33E5">
        <w:t xml:space="preserve">reported having an </w:t>
      </w:r>
      <w:r w:rsidR="00543802" w:rsidRPr="00DE33E5">
        <w:t xml:space="preserve">accreditation, designation, </w:t>
      </w:r>
      <w:r w:rsidR="00BE69A4" w:rsidRPr="00DE33E5">
        <w:t>autho</w:t>
      </w:r>
      <w:r w:rsidR="00543802" w:rsidRPr="00DE33E5">
        <w:t xml:space="preserve">risation, </w:t>
      </w:r>
      <w:r w:rsidR="00BE69A4" w:rsidRPr="00DE33E5">
        <w:t xml:space="preserve">licensing system </w:t>
      </w:r>
      <w:r w:rsidR="00BF305B" w:rsidRPr="00DE33E5">
        <w:t xml:space="preserve">also for the </w:t>
      </w:r>
      <w:r w:rsidR="00BE69A4" w:rsidRPr="00DE33E5">
        <w:t xml:space="preserve">ART </w:t>
      </w:r>
      <w:r w:rsidR="000F34A1" w:rsidRPr="00DE33E5">
        <w:t>tissue establishments</w:t>
      </w:r>
      <w:r w:rsidR="00BE69A4" w:rsidRPr="00DE33E5">
        <w:t xml:space="preserve">, </w:t>
      </w:r>
      <w:r w:rsidR="00EB047E" w:rsidRPr="00DE33E5">
        <w:t xml:space="preserve">while </w:t>
      </w:r>
      <w:r w:rsidR="00BF305B" w:rsidRPr="00DE33E5">
        <w:t xml:space="preserve">two </w:t>
      </w:r>
      <w:r w:rsidR="001A1747" w:rsidRPr="00DE33E5">
        <w:t xml:space="preserve">Member States </w:t>
      </w:r>
      <w:r w:rsidR="00EB047E" w:rsidRPr="00DE33E5">
        <w:t>(L</w:t>
      </w:r>
      <w:r w:rsidR="00FD1BB7">
        <w:t>ithuania</w:t>
      </w:r>
      <w:r w:rsidR="00EB047E" w:rsidRPr="00DE33E5">
        <w:t>, P</w:t>
      </w:r>
      <w:r w:rsidR="00FD1BB7">
        <w:t>oland</w:t>
      </w:r>
      <w:r w:rsidR="00EB047E" w:rsidRPr="00DE33E5">
        <w:t>) are still in the process of organising their national oversight system for this area</w:t>
      </w:r>
      <w:r w:rsidR="00205399">
        <w:t>.</w:t>
      </w:r>
    </w:p>
    <w:p w:rsidR="00C011BF" w:rsidRPr="00DE33E5" w:rsidRDefault="00EB047E" w:rsidP="00C94752">
      <w:pPr>
        <w:pStyle w:val="Text1"/>
        <w:tabs>
          <w:tab w:val="num" w:pos="0"/>
        </w:tabs>
        <w:ind w:left="0"/>
      </w:pPr>
      <w:r w:rsidRPr="00041B19">
        <w:t>As reported by the Member States, i</w:t>
      </w:r>
      <w:r w:rsidR="00BE69A4" w:rsidRPr="007B399B">
        <w:t>nspections play a key role in the accreditation/</w:t>
      </w:r>
      <w:r w:rsidRPr="007B399B">
        <w:t xml:space="preserve"> </w:t>
      </w:r>
      <w:r w:rsidR="00BE69A4" w:rsidRPr="00DE33E5">
        <w:t xml:space="preserve">designation/authorisation/licensing </w:t>
      </w:r>
      <w:r w:rsidR="00792022" w:rsidRPr="00DE33E5">
        <w:t>process</w:t>
      </w:r>
      <w:r w:rsidR="00BE69A4" w:rsidRPr="00DE33E5">
        <w:t xml:space="preserve"> which varies from prior compulsory on-site inspections to desk-based review of documentation and routine inspections (</w:t>
      </w:r>
      <w:r w:rsidR="008F39ED">
        <w:t>Figure</w:t>
      </w:r>
      <w:r w:rsidR="00806918" w:rsidRPr="00DE33E5">
        <w:t xml:space="preserve"> </w:t>
      </w:r>
      <w:r w:rsidR="00E05984" w:rsidRPr="00DE33E5">
        <w:t>1</w:t>
      </w:r>
      <w:r w:rsidR="00F16E63">
        <w:t>2</w:t>
      </w:r>
      <w:r w:rsidR="005B30DF" w:rsidRPr="00DE33E5">
        <w:t xml:space="preserve">). </w:t>
      </w:r>
      <w:r w:rsidR="00792022" w:rsidRPr="00DE33E5">
        <w:t xml:space="preserve">In </w:t>
      </w:r>
      <w:r w:rsidR="001F0194">
        <w:t>five</w:t>
      </w:r>
      <w:r w:rsidR="0086196B" w:rsidRPr="0086196B">
        <w:t xml:space="preserve"> </w:t>
      </w:r>
      <w:r w:rsidR="001F0194">
        <w:t>Member States</w:t>
      </w:r>
      <w:r w:rsidR="005B30DF" w:rsidRPr="007B399B">
        <w:t xml:space="preserve"> (ES-ART sector, FR, </w:t>
      </w:r>
      <w:r w:rsidR="005B30DF" w:rsidRPr="00DE33E5">
        <w:t>SE, SK, UK</w:t>
      </w:r>
      <w:r w:rsidR="001F0194">
        <w:t>)</w:t>
      </w:r>
      <w:r w:rsidR="000A638E">
        <w:t xml:space="preserve"> and Norway</w:t>
      </w:r>
      <w:r w:rsidR="005B30DF" w:rsidRPr="00DE33E5">
        <w:t xml:space="preserve"> inspection is not a prerequisite for the designation, authorisation, accreditation</w:t>
      </w:r>
      <w:r w:rsidR="002A10AB" w:rsidRPr="00DE33E5">
        <w:t>,</w:t>
      </w:r>
      <w:r w:rsidR="005B30DF" w:rsidRPr="00DE33E5">
        <w:t xml:space="preserve"> or licensing of tissue establishments.</w:t>
      </w:r>
      <w:r w:rsidR="008A0F1A">
        <w:t xml:space="preserve"> </w:t>
      </w:r>
    </w:p>
    <w:p w:rsidR="00334C43" w:rsidRDefault="00D53ED2" w:rsidP="00C011BF">
      <w:pPr>
        <w:pStyle w:val="Text1"/>
        <w:tabs>
          <w:tab w:val="num" w:pos="0"/>
        </w:tabs>
        <w:ind w:left="0"/>
        <w:jc w:val="center"/>
        <w:rPr>
          <w:i/>
        </w:rPr>
      </w:pPr>
      <w:r>
        <w:rPr>
          <w:i/>
          <w:noProof/>
          <w:lang w:eastAsia="en-GB"/>
        </w:rPr>
        <w:drawing>
          <wp:inline distT="0" distB="0" distL="0" distR="0" wp14:anchorId="02E8050D" wp14:editId="1A16716E">
            <wp:extent cx="5596890" cy="2072640"/>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6890" cy="2072640"/>
                    </a:xfrm>
                    <a:prstGeom prst="rect">
                      <a:avLst/>
                    </a:prstGeom>
                    <a:noFill/>
                  </pic:spPr>
                </pic:pic>
              </a:graphicData>
            </a:graphic>
          </wp:inline>
        </w:drawing>
      </w:r>
    </w:p>
    <w:p w:rsidR="005B30DF" w:rsidRPr="00DE33E5" w:rsidRDefault="00806918" w:rsidP="00C011BF">
      <w:pPr>
        <w:pStyle w:val="Text1"/>
        <w:tabs>
          <w:tab w:val="num" w:pos="0"/>
        </w:tabs>
        <w:ind w:left="0"/>
        <w:jc w:val="center"/>
        <w:rPr>
          <w:i/>
        </w:rPr>
      </w:pPr>
      <w:r w:rsidRPr="00DE33E5">
        <w:rPr>
          <w:i/>
        </w:rPr>
        <w:t xml:space="preserve">Fig. </w:t>
      </w:r>
      <w:r w:rsidR="00792022" w:rsidRPr="00DE33E5">
        <w:rPr>
          <w:i/>
        </w:rPr>
        <w:t>1</w:t>
      </w:r>
      <w:r w:rsidR="00F16E63">
        <w:rPr>
          <w:i/>
        </w:rPr>
        <w:t>2</w:t>
      </w:r>
      <w:r w:rsidR="005B30DF" w:rsidRPr="00DE33E5">
        <w:rPr>
          <w:i/>
        </w:rPr>
        <w:t>.</w:t>
      </w:r>
      <w:r w:rsidR="005B30DF" w:rsidRPr="00DE33E5">
        <w:rPr>
          <w:rFonts w:eastAsiaTheme="minorEastAsia"/>
          <w:b/>
          <w:bCs/>
          <w:i/>
          <w:color w:val="000000"/>
          <w:kern w:val="24"/>
          <w:sz w:val="36"/>
          <w:szCs w:val="36"/>
          <w:lang w:eastAsia="en-GB"/>
        </w:rPr>
        <w:t xml:space="preserve"> </w:t>
      </w:r>
      <w:r w:rsidR="005B30DF" w:rsidRPr="00DE33E5">
        <w:rPr>
          <w:bCs/>
          <w:i/>
        </w:rPr>
        <w:t xml:space="preserve">National requirements for </w:t>
      </w:r>
      <w:r w:rsidR="00792022" w:rsidRPr="00DE33E5">
        <w:rPr>
          <w:bCs/>
          <w:i/>
        </w:rPr>
        <w:t>accrediting/designating/</w:t>
      </w:r>
      <w:r w:rsidR="005B30DF" w:rsidRPr="00DE33E5">
        <w:rPr>
          <w:bCs/>
          <w:i/>
        </w:rPr>
        <w:t>authorising</w:t>
      </w:r>
      <w:r w:rsidR="00792022" w:rsidRPr="00DE33E5">
        <w:rPr>
          <w:bCs/>
          <w:i/>
        </w:rPr>
        <w:t>/licensing</w:t>
      </w:r>
      <w:r w:rsidR="005B30DF" w:rsidRPr="00DE33E5">
        <w:rPr>
          <w:bCs/>
          <w:i/>
        </w:rPr>
        <w:t xml:space="preserve"> of tissue establishments</w:t>
      </w:r>
    </w:p>
    <w:p w:rsidR="00BE69A4" w:rsidRPr="00DE33E5" w:rsidRDefault="00BE69A4" w:rsidP="00BE69A4">
      <w:pPr>
        <w:pStyle w:val="Text1"/>
        <w:tabs>
          <w:tab w:val="num" w:pos="0"/>
        </w:tabs>
        <w:ind w:left="0"/>
      </w:pPr>
      <w:r w:rsidRPr="00DE33E5">
        <w:t xml:space="preserve">Under Article 6(2), the competent authority or authorities must authorise the tissue and cell preparation processes which the tissue establishment is entitled to carry out. </w:t>
      </w:r>
    </w:p>
    <w:p w:rsidR="00454861" w:rsidRDefault="00543802" w:rsidP="00BE69A4">
      <w:pPr>
        <w:pStyle w:val="Text1"/>
        <w:tabs>
          <w:tab w:val="num" w:pos="0"/>
        </w:tabs>
        <w:ind w:left="0"/>
      </w:pPr>
      <w:r w:rsidRPr="00DE33E5">
        <w:t xml:space="preserve">Compared </w:t>
      </w:r>
      <w:r w:rsidR="00971EAC">
        <w:t>with</w:t>
      </w:r>
      <w:r w:rsidRPr="00DE33E5">
        <w:t xml:space="preserve"> the 2008 data when only three Member States were conducting inspections solely for the purpose of authorising </w:t>
      </w:r>
      <w:r w:rsidR="008D2D8C" w:rsidRPr="00DE33E5">
        <w:t xml:space="preserve">preparation processes, this second survey </w:t>
      </w:r>
      <w:r w:rsidR="007C4844" w:rsidRPr="00270D20">
        <w:t>reveal</w:t>
      </w:r>
      <w:r w:rsidR="00DD3F7C">
        <w:t>s</w:t>
      </w:r>
      <w:r w:rsidR="008D2D8C" w:rsidRPr="00DE33E5">
        <w:t xml:space="preserve"> that 14 </w:t>
      </w:r>
      <w:r w:rsidR="001A1747" w:rsidRPr="00DE33E5">
        <w:t xml:space="preserve">Member States </w:t>
      </w:r>
      <w:r w:rsidR="008D2D8C" w:rsidRPr="00DE33E5">
        <w:t>are now organising such inspections (</w:t>
      </w:r>
      <w:r w:rsidR="008F39ED">
        <w:t>Figure</w:t>
      </w:r>
      <w:r w:rsidR="008D2D8C" w:rsidRPr="00DE33E5">
        <w:t xml:space="preserve"> 1</w:t>
      </w:r>
      <w:r w:rsidR="00F16E63">
        <w:t>3</w:t>
      </w:r>
      <w:r w:rsidR="008D2D8C" w:rsidRPr="00DE33E5">
        <w:t xml:space="preserve">). In the other </w:t>
      </w:r>
      <w:r w:rsidR="00BE69A4" w:rsidRPr="00DE33E5">
        <w:t>Member States, in the absence of specific authorisation syste</w:t>
      </w:r>
      <w:r w:rsidR="001A1747" w:rsidRPr="00DE33E5">
        <w:t>ms</w:t>
      </w:r>
      <w:r w:rsidR="00BE69A4" w:rsidRPr="00DE33E5">
        <w:t xml:space="preserve">, tissue and cell preparation processes are </w:t>
      </w:r>
      <w:r w:rsidR="008D2D8C" w:rsidRPr="00DE33E5">
        <w:t xml:space="preserve">either authorised by reviewing applications of the submitted documentation or </w:t>
      </w:r>
      <w:r w:rsidR="00BE69A4" w:rsidRPr="00DE33E5">
        <w:t>during a general inspection for the purpose of authoris</w:t>
      </w:r>
      <w:r w:rsidR="00454861" w:rsidRPr="00DE33E5">
        <w:t>ing</w:t>
      </w:r>
      <w:r w:rsidR="00BE69A4" w:rsidRPr="00DE33E5">
        <w:t xml:space="preserve"> a tissue establishment.</w:t>
      </w:r>
      <w:r w:rsidR="00454861" w:rsidRPr="00DE33E5">
        <w:t xml:space="preserve"> </w:t>
      </w:r>
    </w:p>
    <w:p w:rsidR="009E5BEF" w:rsidRDefault="00D53ED2" w:rsidP="009E5BEF">
      <w:pPr>
        <w:pStyle w:val="Text1"/>
        <w:tabs>
          <w:tab w:val="num" w:pos="0"/>
        </w:tabs>
        <w:ind w:left="0"/>
        <w:jc w:val="center"/>
      </w:pPr>
      <w:r>
        <w:rPr>
          <w:noProof/>
          <w:lang w:eastAsia="en-GB"/>
        </w:rPr>
        <w:drawing>
          <wp:inline distT="0" distB="0" distL="0" distR="0" wp14:anchorId="6A0A5B28" wp14:editId="2A580857">
            <wp:extent cx="5541645" cy="274320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1645" cy="2743200"/>
                    </a:xfrm>
                    <a:prstGeom prst="rect">
                      <a:avLst/>
                    </a:prstGeom>
                    <a:noFill/>
                  </pic:spPr>
                </pic:pic>
              </a:graphicData>
            </a:graphic>
          </wp:inline>
        </w:drawing>
      </w:r>
    </w:p>
    <w:p w:rsidR="00454861" w:rsidRPr="00DE33E5" w:rsidRDefault="00454861" w:rsidP="00375464">
      <w:pPr>
        <w:pStyle w:val="Text1"/>
        <w:tabs>
          <w:tab w:val="num" w:pos="0"/>
        </w:tabs>
        <w:ind w:left="0"/>
        <w:jc w:val="center"/>
        <w:rPr>
          <w:i/>
        </w:rPr>
      </w:pPr>
      <w:r w:rsidRPr="00DE33E5">
        <w:rPr>
          <w:i/>
        </w:rPr>
        <w:t>Fig. 1</w:t>
      </w:r>
      <w:r w:rsidR="00F16E63">
        <w:rPr>
          <w:i/>
        </w:rPr>
        <w:t>3</w:t>
      </w:r>
      <w:r w:rsidRPr="00DE33E5">
        <w:rPr>
          <w:i/>
        </w:rPr>
        <w:t>.</w:t>
      </w:r>
      <w:r w:rsidRPr="00DE33E5">
        <w:rPr>
          <w:rFonts w:eastAsiaTheme="minorEastAsia"/>
          <w:b/>
          <w:bCs/>
          <w:i/>
          <w:color w:val="000000"/>
          <w:kern w:val="24"/>
          <w:sz w:val="36"/>
          <w:szCs w:val="36"/>
          <w:lang w:eastAsia="en-GB"/>
        </w:rPr>
        <w:t xml:space="preserve"> </w:t>
      </w:r>
      <w:r w:rsidRPr="00DE33E5">
        <w:rPr>
          <w:bCs/>
          <w:i/>
        </w:rPr>
        <w:t xml:space="preserve">National systems for authorising tissue and cell preparation processes </w:t>
      </w:r>
      <w:r w:rsidRPr="00DE33E5">
        <w:rPr>
          <w:b/>
          <w:bCs/>
          <w:i/>
        </w:rPr>
        <w:t xml:space="preserve"> </w:t>
      </w:r>
    </w:p>
    <w:p w:rsidR="00BE69A4" w:rsidRPr="00DE33E5" w:rsidRDefault="00CC5041" w:rsidP="00BE69A4">
      <w:pPr>
        <w:pStyle w:val="Text1"/>
        <w:tabs>
          <w:tab w:val="num" w:pos="0"/>
        </w:tabs>
        <w:ind w:left="0"/>
      </w:pPr>
      <w:r w:rsidRPr="00DE33E5">
        <w:t xml:space="preserve">Two </w:t>
      </w:r>
      <w:r w:rsidR="001A1747" w:rsidRPr="00DE33E5">
        <w:t>Member States</w:t>
      </w:r>
      <w:r w:rsidRPr="00DE33E5">
        <w:t xml:space="preserve">, </w:t>
      </w:r>
      <w:r w:rsidR="000857C0">
        <w:t>Croatia</w:t>
      </w:r>
      <w:r w:rsidRPr="00DE33E5">
        <w:t xml:space="preserve"> and </w:t>
      </w:r>
      <w:r w:rsidR="000857C0">
        <w:t xml:space="preserve">the </w:t>
      </w:r>
      <w:r w:rsidR="00BE69A4" w:rsidRPr="00DE33E5">
        <w:t>N</w:t>
      </w:r>
      <w:r w:rsidR="000857C0">
        <w:t>etherlands</w:t>
      </w:r>
      <w:r w:rsidR="00275072">
        <w:t>,</w:t>
      </w:r>
      <w:r w:rsidRPr="00DE33E5">
        <w:t xml:space="preserve"> reported that</w:t>
      </w:r>
      <w:r w:rsidR="00BE69A4" w:rsidRPr="00DE33E5">
        <w:t xml:space="preserve"> a certification of the</w:t>
      </w:r>
      <w:r w:rsidR="00DD3F7C">
        <w:t xml:space="preserve"> tissue establishment</w:t>
      </w:r>
      <w:r w:rsidR="00BE69A4" w:rsidRPr="00DE33E5">
        <w:t xml:space="preserve"> to a quality system standard provided by an external entity is also required. In other </w:t>
      </w:r>
      <w:r w:rsidR="001A1747" w:rsidRPr="00DE33E5">
        <w:t xml:space="preserve">Member States </w:t>
      </w:r>
      <w:r w:rsidR="00BE69A4" w:rsidRPr="00DE33E5">
        <w:t>(C</w:t>
      </w:r>
      <w:r w:rsidR="000857C0">
        <w:t>yprus, France and Spain</w:t>
      </w:r>
      <w:r w:rsidR="00BE69A4" w:rsidRPr="00DE33E5">
        <w:t xml:space="preserve">), the certification by an external entity is optional, but recommended. </w:t>
      </w:r>
      <w:r w:rsidR="009E5EBC" w:rsidRPr="00DE33E5">
        <w:t>In I</w:t>
      </w:r>
      <w:r w:rsidR="000857C0">
        <w:t>taly</w:t>
      </w:r>
      <w:r w:rsidR="009E5EBC" w:rsidRPr="00DE33E5">
        <w:t xml:space="preserve"> there are different approaches depending on the type of tissues/cells: whereas</w:t>
      </w:r>
      <w:r w:rsidR="00205399">
        <w:t xml:space="preserve"> haematopoietic stem cells</w:t>
      </w:r>
      <w:r w:rsidR="009E5EBC" w:rsidRPr="00DE33E5">
        <w:t xml:space="preserve"> centres are inspected in collaboration with JACIE and cord blood banks require ISO certification, for the other types of tissues and cells, no certification is required by law.</w:t>
      </w:r>
      <w:r w:rsidR="00AD547F">
        <w:t xml:space="preserve"> </w:t>
      </w:r>
    </w:p>
    <w:p w:rsidR="00DC1F0B" w:rsidRDefault="00792022" w:rsidP="00792022">
      <w:pPr>
        <w:pStyle w:val="Text1"/>
        <w:tabs>
          <w:tab w:val="num" w:pos="0"/>
        </w:tabs>
        <w:ind w:left="0"/>
      </w:pPr>
      <w:r w:rsidRPr="00DE33E5">
        <w:t xml:space="preserve">Compared to 2008 </w:t>
      </w:r>
      <w:r w:rsidR="00DC1F0B" w:rsidRPr="00DE33E5">
        <w:t>w</w:t>
      </w:r>
      <w:r w:rsidRPr="00DE33E5">
        <w:t xml:space="preserve">hen </w:t>
      </w:r>
      <w:r w:rsidR="00DC1F0B" w:rsidRPr="00DE33E5">
        <w:t>1</w:t>
      </w:r>
      <w:r w:rsidRPr="00DE33E5">
        <w:t>716 tissue establishments were accredited/designated/</w:t>
      </w:r>
      <w:r w:rsidR="00DC1F0B" w:rsidRPr="00DE33E5">
        <w:t xml:space="preserve"> </w:t>
      </w:r>
      <w:r w:rsidRPr="00DE33E5">
        <w:t>authorised/</w:t>
      </w:r>
      <w:r w:rsidR="00702846">
        <w:t>license</w:t>
      </w:r>
      <w:r w:rsidRPr="00DE33E5">
        <w:t xml:space="preserve">d, the current survey showed that </w:t>
      </w:r>
      <w:r w:rsidR="00D46388" w:rsidRPr="00DE33E5">
        <w:t>at 31/12/</w:t>
      </w:r>
      <w:r w:rsidRPr="00DE33E5">
        <w:t xml:space="preserve">2011 </w:t>
      </w:r>
      <w:r w:rsidR="00CD793B" w:rsidRPr="00DE33E5">
        <w:t xml:space="preserve">a total of </w:t>
      </w:r>
      <w:r w:rsidR="00DC1F0B" w:rsidRPr="00DE33E5">
        <w:t>2047</w:t>
      </w:r>
      <w:r w:rsidR="00BE69A4" w:rsidRPr="00DE33E5">
        <w:t xml:space="preserve"> </w:t>
      </w:r>
      <w:r w:rsidR="00D46388" w:rsidRPr="00DE33E5">
        <w:t xml:space="preserve">tissue establishments </w:t>
      </w:r>
      <w:r w:rsidR="00305381" w:rsidRPr="00DE33E5">
        <w:t xml:space="preserve">were </w:t>
      </w:r>
      <w:r w:rsidR="00DC1F0B" w:rsidRPr="00DE33E5">
        <w:t xml:space="preserve">accredited, designated, authorised or </w:t>
      </w:r>
      <w:r w:rsidR="00702846">
        <w:t>license</w:t>
      </w:r>
      <w:r w:rsidR="00DC1F0B" w:rsidRPr="00DE33E5">
        <w:t>d</w:t>
      </w:r>
      <w:r w:rsidR="00A7338A">
        <w:t xml:space="preserve"> in the EU</w:t>
      </w:r>
      <w:r w:rsidR="00DC1F0B" w:rsidRPr="00DE33E5">
        <w:t xml:space="preserve"> </w:t>
      </w:r>
      <w:r w:rsidR="00CD793B" w:rsidRPr="00DE33E5">
        <w:t>(</w:t>
      </w:r>
      <w:r w:rsidR="008F39ED">
        <w:t xml:space="preserve">Figures </w:t>
      </w:r>
      <w:r w:rsidR="005701AF" w:rsidRPr="00DE33E5">
        <w:t>1</w:t>
      </w:r>
      <w:r w:rsidR="00F16E63">
        <w:t>4 and 15</w:t>
      </w:r>
      <w:r w:rsidR="00B774F2" w:rsidRPr="00DE33E5">
        <w:t xml:space="preserve">). </w:t>
      </w:r>
    </w:p>
    <w:p w:rsidR="00F16E63" w:rsidRDefault="00D53ED2" w:rsidP="00F16E63">
      <w:pPr>
        <w:pStyle w:val="Text1"/>
        <w:tabs>
          <w:tab w:val="num" w:pos="0"/>
        </w:tabs>
        <w:ind w:left="0"/>
        <w:jc w:val="center"/>
      </w:pPr>
      <w:r>
        <w:rPr>
          <w:noProof/>
          <w:lang w:eastAsia="en-GB"/>
        </w:rPr>
        <w:drawing>
          <wp:inline distT="0" distB="0" distL="0" distR="0" wp14:anchorId="0E44C049" wp14:editId="7E91595A">
            <wp:extent cx="5096510" cy="2828925"/>
            <wp:effectExtent l="0" t="0" r="889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6510" cy="2828925"/>
                    </a:xfrm>
                    <a:prstGeom prst="rect">
                      <a:avLst/>
                    </a:prstGeom>
                    <a:noFill/>
                  </pic:spPr>
                </pic:pic>
              </a:graphicData>
            </a:graphic>
          </wp:inline>
        </w:drawing>
      </w:r>
    </w:p>
    <w:p w:rsidR="00F16E63" w:rsidRPr="00F16E63" w:rsidRDefault="00F16E63" w:rsidP="00F16E63">
      <w:pPr>
        <w:pStyle w:val="Text1"/>
        <w:tabs>
          <w:tab w:val="num" w:pos="0"/>
        </w:tabs>
        <w:ind w:left="0"/>
        <w:jc w:val="center"/>
        <w:rPr>
          <w:i/>
        </w:rPr>
      </w:pPr>
      <w:r w:rsidRPr="00F16E63">
        <w:rPr>
          <w:i/>
        </w:rPr>
        <w:t>Fig. 14. Number of accredited/designated/authorised/</w:t>
      </w:r>
      <w:r w:rsidR="00702846">
        <w:rPr>
          <w:i/>
        </w:rPr>
        <w:t>license</w:t>
      </w:r>
      <w:r w:rsidRPr="00F16E63">
        <w:rPr>
          <w:i/>
        </w:rPr>
        <w:t>d tissue establishments per type of human tissues and cells (2011 data)</w:t>
      </w:r>
    </w:p>
    <w:p w:rsidR="008D7D4C" w:rsidRPr="00DE33E5" w:rsidRDefault="00D53ED2" w:rsidP="00F03DA5">
      <w:pPr>
        <w:pStyle w:val="Text1"/>
        <w:tabs>
          <w:tab w:val="num" w:pos="0"/>
        </w:tabs>
        <w:ind w:left="0"/>
        <w:jc w:val="center"/>
      </w:pPr>
      <w:r>
        <w:rPr>
          <w:noProof/>
          <w:lang w:eastAsia="en-GB"/>
        </w:rPr>
        <w:drawing>
          <wp:inline distT="0" distB="0" distL="0" distR="0" wp14:anchorId="291DD1AD" wp14:editId="7801969D">
            <wp:extent cx="5170170" cy="31216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0170" cy="3121660"/>
                    </a:xfrm>
                    <a:prstGeom prst="rect">
                      <a:avLst/>
                    </a:prstGeom>
                    <a:noFill/>
                  </pic:spPr>
                </pic:pic>
              </a:graphicData>
            </a:graphic>
          </wp:inline>
        </w:drawing>
      </w:r>
    </w:p>
    <w:p w:rsidR="00DC1F0B" w:rsidRPr="00DE33E5" w:rsidRDefault="00DC1F0B" w:rsidP="00DC1F0B">
      <w:pPr>
        <w:pStyle w:val="Text1"/>
        <w:tabs>
          <w:tab w:val="num" w:pos="0"/>
        </w:tabs>
        <w:ind w:left="0"/>
        <w:jc w:val="center"/>
        <w:rPr>
          <w:i/>
        </w:rPr>
      </w:pPr>
      <w:r w:rsidRPr="00DE33E5">
        <w:rPr>
          <w:i/>
        </w:rPr>
        <w:t>Fig. 1</w:t>
      </w:r>
      <w:r w:rsidR="00F16E63">
        <w:rPr>
          <w:i/>
        </w:rPr>
        <w:t>5</w:t>
      </w:r>
      <w:r w:rsidRPr="00DE33E5">
        <w:rPr>
          <w:i/>
        </w:rPr>
        <w:t>. Number of accredited/designated/authorised/</w:t>
      </w:r>
      <w:r w:rsidR="00702846">
        <w:rPr>
          <w:i/>
        </w:rPr>
        <w:t>license</w:t>
      </w:r>
      <w:r w:rsidRPr="00DE33E5">
        <w:rPr>
          <w:i/>
        </w:rPr>
        <w:t>d tissue establishments</w:t>
      </w:r>
      <w:r w:rsidR="00417420" w:rsidRPr="00DE33E5">
        <w:rPr>
          <w:i/>
        </w:rPr>
        <w:t xml:space="preserve"> per type of human tissues and cells</w:t>
      </w:r>
      <w:r w:rsidRPr="00DE33E5">
        <w:rPr>
          <w:i/>
        </w:rPr>
        <w:t xml:space="preserve"> (comparative data)</w:t>
      </w:r>
    </w:p>
    <w:p w:rsidR="00CE6B1F" w:rsidRPr="0086196B" w:rsidRDefault="00DC1F0B" w:rsidP="00CE6B1F">
      <w:pPr>
        <w:pStyle w:val="Text1"/>
        <w:tabs>
          <w:tab w:val="num" w:pos="0"/>
        </w:tabs>
        <w:ind w:left="0"/>
      </w:pPr>
      <w:r w:rsidRPr="00DE33E5">
        <w:t>The numbers of accredited/designated/authorised/</w:t>
      </w:r>
      <w:r w:rsidR="00702846">
        <w:t>license</w:t>
      </w:r>
      <w:r w:rsidRPr="00DE33E5">
        <w:t>d tissue establishments</w:t>
      </w:r>
      <w:r w:rsidR="007C4BC5" w:rsidRPr="00DE33E5">
        <w:t xml:space="preserve"> per country are </w:t>
      </w:r>
      <w:r w:rsidRPr="00DE33E5">
        <w:t xml:space="preserve">presented in </w:t>
      </w:r>
      <w:r w:rsidR="008F39ED">
        <w:t>Figure</w:t>
      </w:r>
      <w:r w:rsidRPr="00DE33E5">
        <w:t xml:space="preserve"> 1</w:t>
      </w:r>
      <w:r w:rsidR="00F16E63">
        <w:t>6</w:t>
      </w:r>
      <w:r w:rsidRPr="00DE33E5">
        <w:t xml:space="preserve">. </w:t>
      </w:r>
      <w:r w:rsidR="00CE6B1F" w:rsidRPr="00DE33E5">
        <w:t xml:space="preserve">Only one </w:t>
      </w:r>
      <w:r w:rsidR="001A1747" w:rsidRPr="00DE33E5">
        <w:t>Member State</w:t>
      </w:r>
      <w:r w:rsidR="008A0F1A">
        <w:t xml:space="preserve">, namely </w:t>
      </w:r>
      <w:r w:rsidR="00CE6B1F" w:rsidRPr="00DE33E5">
        <w:t>M</w:t>
      </w:r>
      <w:r w:rsidR="00A7338A">
        <w:t>alta</w:t>
      </w:r>
      <w:r w:rsidR="008A0F1A">
        <w:t xml:space="preserve">, </w:t>
      </w:r>
      <w:r w:rsidR="00CE6B1F" w:rsidRPr="00DE33E5">
        <w:t>reported having no authorised tissue establishments on their territory.</w:t>
      </w:r>
      <w:r w:rsidR="000A7757">
        <w:t xml:space="preserve"> </w:t>
      </w:r>
      <w:r w:rsidR="00CE6B1F" w:rsidRPr="0086196B">
        <w:t>N</w:t>
      </w:r>
      <w:r w:rsidR="00A7338A">
        <w:t>orway</w:t>
      </w:r>
      <w:r w:rsidR="00CE6B1F" w:rsidRPr="0086196B">
        <w:t xml:space="preserve"> provided no information on the number of tissue establishments.</w:t>
      </w:r>
    </w:p>
    <w:p w:rsidR="00CC5041" w:rsidRPr="00717E48" w:rsidRDefault="00D53ED2" w:rsidP="00792022">
      <w:pPr>
        <w:pStyle w:val="Text1"/>
        <w:tabs>
          <w:tab w:val="num" w:pos="0"/>
        </w:tabs>
        <w:ind w:left="0"/>
      </w:pPr>
      <w:r>
        <w:rPr>
          <w:noProof/>
          <w:lang w:eastAsia="en-GB"/>
        </w:rPr>
        <w:drawing>
          <wp:inline distT="0" distB="0" distL="0" distR="0" wp14:anchorId="6FFBEAC9" wp14:editId="2E6B147C">
            <wp:extent cx="5761355" cy="21031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2103120"/>
                    </a:xfrm>
                    <a:prstGeom prst="rect">
                      <a:avLst/>
                    </a:prstGeom>
                    <a:noFill/>
                  </pic:spPr>
                </pic:pic>
              </a:graphicData>
            </a:graphic>
          </wp:inline>
        </w:drawing>
      </w:r>
    </w:p>
    <w:p w:rsidR="005701AF" w:rsidRPr="00DE33E5" w:rsidRDefault="005701AF" w:rsidP="00DC1F0B">
      <w:pPr>
        <w:pStyle w:val="Text1"/>
        <w:tabs>
          <w:tab w:val="num" w:pos="0"/>
        </w:tabs>
        <w:jc w:val="center"/>
        <w:rPr>
          <w:bCs/>
          <w:i/>
        </w:rPr>
      </w:pPr>
      <w:r w:rsidRPr="00041B19">
        <w:rPr>
          <w:i/>
        </w:rPr>
        <w:t>Fig. 1</w:t>
      </w:r>
      <w:r w:rsidR="00F16E63">
        <w:rPr>
          <w:i/>
        </w:rPr>
        <w:t>6</w:t>
      </w:r>
      <w:r w:rsidRPr="007B399B">
        <w:rPr>
          <w:i/>
        </w:rPr>
        <w:t xml:space="preserve">. The number of </w:t>
      </w:r>
      <w:r w:rsidR="00DC1F0B" w:rsidRPr="007B399B">
        <w:rPr>
          <w:i/>
        </w:rPr>
        <w:t>accredited/designated/authorised/</w:t>
      </w:r>
      <w:r w:rsidR="00702846">
        <w:rPr>
          <w:i/>
        </w:rPr>
        <w:t>license</w:t>
      </w:r>
      <w:r w:rsidR="00DC1F0B" w:rsidRPr="007B399B">
        <w:rPr>
          <w:i/>
        </w:rPr>
        <w:t>d tissue establishments/country</w:t>
      </w:r>
      <w:r w:rsidR="00173AAA" w:rsidRPr="00DE33E5">
        <w:rPr>
          <w:i/>
        </w:rPr>
        <w:t xml:space="preserve"> </w:t>
      </w:r>
      <w:r w:rsidR="00D46388" w:rsidRPr="00DE33E5">
        <w:rPr>
          <w:i/>
        </w:rPr>
        <w:t>(2011 data)</w:t>
      </w:r>
    </w:p>
    <w:p w:rsidR="00BE69A4" w:rsidRPr="00DE33E5" w:rsidRDefault="00981492" w:rsidP="00BE69A4">
      <w:pPr>
        <w:pStyle w:val="Text1"/>
        <w:tabs>
          <w:tab w:val="num" w:pos="0"/>
        </w:tabs>
        <w:ind w:left="0"/>
      </w:pPr>
      <w:r w:rsidRPr="00DE33E5">
        <w:t>Additionally</w:t>
      </w:r>
      <w:r w:rsidR="00CD793B" w:rsidRPr="00DE33E5">
        <w:t xml:space="preserve"> </w:t>
      </w:r>
      <w:r w:rsidR="00FC2724" w:rsidRPr="00DE33E5">
        <w:t xml:space="preserve">in 2011, </w:t>
      </w:r>
      <w:r w:rsidRPr="00DE33E5">
        <w:t xml:space="preserve">1674 </w:t>
      </w:r>
      <w:r w:rsidR="001810FB">
        <w:t>tissue establishment</w:t>
      </w:r>
      <w:r w:rsidR="00971EAC">
        <w:t>s</w:t>
      </w:r>
      <w:r w:rsidRPr="00DE33E5">
        <w:t xml:space="preserve"> were authorised/re-authorised</w:t>
      </w:r>
      <w:r w:rsidR="00FC2724" w:rsidRPr="00DE33E5">
        <w:t xml:space="preserve"> by </w:t>
      </w:r>
      <w:r w:rsidR="00971EAC">
        <w:t>c</w:t>
      </w:r>
      <w:r w:rsidR="00B322E1" w:rsidRPr="00DE33E5">
        <w:t>ompetent authorities</w:t>
      </w:r>
      <w:r w:rsidR="00FC2724" w:rsidRPr="00DE33E5">
        <w:t xml:space="preserve"> in </w:t>
      </w:r>
      <w:r w:rsidRPr="00DE33E5">
        <w:t xml:space="preserve">26 </w:t>
      </w:r>
      <w:r w:rsidR="001A1747" w:rsidRPr="00DE33E5">
        <w:t xml:space="preserve">Member States </w:t>
      </w:r>
      <w:r w:rsidRPr="00DE33E5">
        <w:t>(AT, BE, BG, CY, CZ, DE, DK, EE, FI, FR, HR, HU, IE, IT, LT, LU, LV, MT, NL, PL, PT, RO, SE, SI, SK, UK )</w:t>
      </w:r>
      <w:r w:rsidR="00FC2724" w:rsidRPr="00DE33E5">
        <w:t xml:space="preserve"> and L</w:t>
      </w:r>
      <w:r w:rsidR="00287DB8">
        <w:t>iechtenstein</w:t>
      </w:r>
      <w:r w:rsidR="00FC2724" w:rsidRPr="00DE33E5">
        <w:t xml:space="preserve">. </w:t>
      </w:r>
      <w:r w:rsidR="00170494" w:rsidRPr="00DE33E5">
        <w:t xml:space="preserve">Eighteen </w:t>
      </w:r>
      <w:r w:rsidR="001A1747" w:rsidRPr="00DE33E5">
        <w:t xml:space="preserve">Member States </w:t>
      </w:r>
      <w:r w:rsidR="00FC2724" w:rsidRPr="00DE33E5">
        <w:t xml:space="preserve">(AT, BE, BG, CY, CZ, DE, FR, HR, HU, IE, IT, LV, MT, PL, RO, SI, SK, UK) and </w:t>
      </w:r>
      <w:r w:rsidR="00287DB8" w:rsidRPr="00DE33E5">
        <w:t>L</w:t>
      </w:r>
      <w:r w:rsidR="00287DB8">
        <w:t>iechtenstein</w:t>
      </w:r>
      <w:r w:rsidR="00170494" w:rsidRPr="00DE33E5">
        <w:t xml:space="preserve"> indicated </w:t>
      </w:r>
      <w:r w:rsidR="00FC2724" w:rsidRPr="00DE33E5">
        <w:t xml:space="preserve">that </w:t>
      </w:r>
      <w:r w:rsidR="00CD793B" w:rsidRPr="00DE33E5">
        <w:t>528 tissue establishments were pending approval of authorisation</w:t>
      </w:r>
      <w:r w:rsidRPr="00DE33E5">
        <w:t>/re-authorisation</w:t>
      </w:r>
      <w:r w:rsidR="00CD793B" w:rsidRPr="00DE33E5">
        <w:t xml:space="preserve"> at 31/12/2011</w:t>
      </w:r>
      <w:r w:rsidR="00FC2724" w:rsidRPr="00DE33E5">
        <w:t xml:space="preserve">. </w:t>
      </w:r>
    </w:p>
    <w:p w:rsidR="00D822C0" w:rsidRPr="00DE33E5" w:rsidRDefault="0056542F" w:rsidP="00BE69A4">
      <w:pPr>
        <w:pStyle w:val="Text1"/>
        <w:tabs>
          <w:tab w:val="num" w:pos="0"/>
        </w:tabs>
        <w:ind w:left="0"/>
      </w:pPr>
      <w:r w:rsidRPr="00DE33E5">
        <w:t>Information on the status of the tissue establishments</w:t>
      </w:r>
      <w:r w:rsidR="00D822C0" w:rsidRPr="00DE33E5">
        <w:t xml:space="preserve"> (public vs. private)</w:t>
      </w:r>
      <w:r w:rsidRPr="00DE33E5">
        <w:t xml:space="preserve"> was provided by 25 Member States </w:t>
      </w:r>
      <w:r w:rsidR="00690A7C" w:rsidRPr="00DE33E5">
        <w:t xml:space="preserve">and </w:t>
      </w:r>
      <w:r w:rsidR="00287DB8" w:rsidRPr="00DE33E5">
        <w:t>L</w:t>
      </w:r>
      <w:r w:rsidR="00287DB8">
        <w:t>iechtenstein</w:t>
      </w:r>
      <w:r w:rsidR="00690A7C" w:rsidRPr="00DE33E5">
        <w:t xml:space="preserve">. The situation is summarised </w:t>
      </w:r>
      <w:r w:rsidRPr="00DE33E5">
        <w:t xml:space="preserve">in </w:t>
      </w:r>
      <w:r w:rsidR="008F39ED">
        <w:t>Figures</w:t>
      </w:r>
      <w:r w:rsidRPr="00DE33E5">
        <w:t xml:space="preserve"> </w:t>
      </w:r>
      <w:r w:rsidR="00CE6B1F" w:rsidRPr="00DE33E5">
        <w:t>1</w:t>
      </w:r>
      <w:r w:rsidR="00F16E63">
        <w:t>7</w:t>
      </w:r>
      <w:r w:rsidR="00CE6B1F" w:rsidRPr="00DE33E5">
        <w:t xml:space="preserve"> and 1</w:t>
      </w:r>
      <w:r w:rsidR="00F16E63">
        <w:t>8</w:t>
      </w:r>
      <w:r w:rsidR="001A1747" w:rsidRPr="00DE33E5">
        <w:t>. Two</w:t>
      </w:r>
      <w:r w:rsidR="00CC18DF" w:rsidRPr="00DE33E5">
        <w:t xml:space="preserve"> other countries</w:t>
      </w:r>
      <w:r w:rsidR="00287DB8">
        <w:t>, Spain and Norway,</w:t>
      </w:r>
      <w:r w:rsidR="00CC18DF" w:rsidRPr="00DE33E5">
        <w:t xml:space="preserve"> indicated that such data are not available.</w:t>
      </w:r>
    </w:p>
    <w:p w:rsidR="0056542F" w:rsidRPr="00DE33E5" w:rsidRDefault="00D53ED2" w:rsidP="00D822C0">
      <w:pPr>
        <w:pStyle w:val="Text1"/>
        <w:tabs>
          <w:tab w:val="num" w:pos="0"/>
        </w:tabs>
        <w:ind w:left="0"/>
        <w:jc w:val="center"/>
      </w:pPr>
      <w:r>
        <w:rPr>
          <w:noProof/>
          <w:lang w:eastAsia="en-GB"/>
        </w:rPr>
        <w:drawing>
          <wp:inline distT="0" distB="0" distL="0" distR="0" wp14:anchorId="5CFDAF70" wp14:editId="0B404617">
            <wp:extent cx="5761355" cy="24568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456815"/>
                    </a:xfrm>
                    <a:prstGeom prst="rect">
                      <a:avLst/>
                    </a:prstGeom>
                    <a:noFill/>
                  </pic:spPr>
                </pic:pic>
              </a:graphicData>
            </a:graphic>
          </wp:inline>
        </w:drawing>
      </w:r>
    </w:p>
    <w:p w:rsidR="00DF3F01" w:rsidRPr="00DE33E5" w:rsidRDefault="00D822C0" w:rsidP="00D822C0">
      <w:pPr>
        <w:pStyle w:val="Text1"/>
        <w:tabs>
          <w:tab w:val="num" w:pos="0"/>
        </w:tabs>
        <w:ind w:left="0"/>
        <w:jc w:val="center"/>
        <w:rPr>
          <w:i/>
        </w:rPr>
      </w:pPr>
      <w:r w:rsidRPr="00DE33E5">
        <w:rPr>
          <w:i/>
        </w:rPr>
        <w:t>Fig. 1</w:t>
      </w:r>
      <w:r w:rsidR="00F16E63">
        <w:rPr>
          <w:i/>
        </w:rPr>
        <w:t>7</w:t>
      </w:r>
      <w:r w:rsidRPr="00DE33E5">
        <w:rPr>
          <w:i/>
        </w:rPr>
        <w:t>.Tissue establishments</w:t>
      </w:r>
      <w:r w:rsidR="00173AAA" w:rsidRPr="00DE33E5">
        <w:rPr>
          <w:i/>
        </w:rPr>
        <w:t>’</w:t>
      </w:r>
      <w:r w:rsidR="001950D6" w:rsidRPr="00DE33E5">
        <w:rPr>
          <w:i/>
        </w:rPr>
        <w:t xml:space="preserve"> </w:t>
      </w:r>
      <w:r w:rsidR="003A0126" w:rsidRPr="00DE33E5">
        <w:rPr>
          <w:i/>
        </w:rPr>
        <w:t xml:space="preserve">status (public vs. private)/country </w:t>
      </w:r>
      <w:r w:rsidRPr="00DE33E5">
        <w:rPr>
          <w:i/>
        </w:rPr>
        <w:t>(2011 data)</w:t>
      </w:r>
    </w:p>
    <w:p w:rsidR="003A0126" w:rsidRPr="00DE33E5" w:rsidRDefault="003A0126" w:rsidP="003A0126">
      <w:pPr>
        <w:pStyle w:val="Text1"/>
        <w:tabs>
          <w:tab w:val="num" w:pos="0"/>
        </w:tabs>
        <w:ind w:left="0"/>
        <w:jc w:val="center"/>
      </w:pPr>
    </w:p>
    <w:p w:rsidR="003A0126" w:rsidRPr="00DE33E5" w:rsidRDefault="00D53ED2" w:rsidP="003A0126">
      <w:pPr>
        <w:pStyle w:val="Text1"/>
        <w:tabs>
          <w:tab w:val="num" w:pos="0"/>
        </w:tabs>
        <w:ind w:left="0"/>
        <w:jc w:val="center"/>
      </w:pPr>
      <w:r>
        <w:rPr>
          <w:noProof/>
          <w:lang w:eastAsia="en-GB"/>
        </w:rPr>
        <w:drawing>
          <wp:inline distT="0" distB="0" distL="0" distR="0" wp14:anchorId="3BCD9122" wp14:editId="5845A8B5">
            <wp:extent cx="4450715" cy="320040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0715" cy="3200400"/>
                    </a:xfrm>
                    <a:prstGeom prst="rect">
                      <a:avLst/>
                    </a:prstGeom>
                    <a:noFill/>
                  </pic:spPr>
                </pic:pic>
              </a:graphicData>
            </a:graphic>
          </wp:inline>
        </w:drawing>
      </w:r>
    </w:p>
    <w:p w:rsidR="003A0126" w:rsidRPr="00DE33E5" w:rsidRDefault="003A0126" w:rsidP="00D46388">
      <w:pPr>
        <w:pStyle w:val="Text1"/>
        <w:tabs>
          <w:tab w:val="num" w:pos="0"/>
        </w:tabs>
        <w:ind w:left="0"/>
        <w:jc w:val="center"/>
        <w:rPr>
          <w:i/>
        </w:rPr>
      </w:pPr>
      <w:r w:rsidRPr="00DE33E5">
        <w:rPr>
          <w:i/>
        </w:rPr>
        <w:t>Fig. 1</w:t>
      </w:r>
      <w:r w:rsidR="00F16E63">
        <w:rPr>
          <w:i/>
        </w:rPr>
        <w:t>8</w:t>
      </w:r>
      <w:r w:rsidRPr="00DE33E5">
        <w:rPr>
          <w:i/>
        </w:rPr>
        <w:t>.Tissue establishments</w:t>
      </w:r>
      <w:r w:rsidR="00074E72" w:rsidRPr="00DE33E5">
        <w:rPr>
          <w:i/>
        </w:rPr>
        <w:t>’</w:t>
      </w:r>
      <w:r w:rsidR="00CC68B7" w:rsidRPr="00DE33E5">
        <w:rPr>
          <w:i/>
        </w:rPr>
        <w:t xml:space="preserve"> </w:t>
      </w:r>
      <w:r w:rsidRPr="00DE33E5">
        <w:rPr>
          <w:i/>
        </w:rPr>
        <w:t>status (public vs. private)/type of tissue (2011 data)</w:t>
      </w:r>
    </w:p>
    <w:p w:rsidR="00D46388" w:rsidRPr="00041B19" w:rsidRDefault="00407828" w:rsidP="00DA24CE">
      <w:pPr>
        <w:pStyle w:val="Text1"/>
        <w:tabs>
          <w:tab w:val="num" w:pos="0"/>
        </w:tabs>
        <w:spacing w:before="0"/>
        <w:ind w:left="0"/>
      </w:pPr>
      <w:r w:rsidRPr="00DE33E5">
        <w:t>Overall, 91</w:t>
      </w:r>
      <w:r w:rsidR="000A638E">
        <w:t>6</w:t>
      </w:r>
      <w:r w:rsidRPr="00DE33E5">
        <w:t xml:space="preserve"> public and 82</w:t>
      </w:r>
      <w:r w:rsidR="000A638E">
        <w:t>8</w:t>
      </w:r>
      <w:r w:rsidRPr="00DE33E5">
        <w:t xml:space="preserve"> private accredited/designated/authorised/</w:t>
      </w:r>
      <w:r w:rsidR="00702846">
        <w:t>license</w:t>
      </w:r>
      <w:r w:rsidRPr="00DE33E5">
        <w:t xml:space="preserve">d tissue establishments were reported. </w:t>
      </w:r>
      <w:r w:rsidR="00D46388" w:rsidRPr="00DE33E5">
        <w:t xml:space="preserve">As shown in </w:t>
      </w:r>
      <w:r w:rsidR="008F39ED">
        <w:t>Figure</w:t>
      </w:r>
      <w:r w:rsidR="00D46388" w:rsidRPr="00DE33E5">
        <w:t xml:space="preserve"> 1</w:t>
      </w:r>
      <w:r w:rsidR="00F16E63">
        <w:t>8</w:t>
      </w:r>
      <w:r w:rsidR="00D46388" w:rsidRPr="00DE33E5">
        <w:t xml:space="preserve">, only in the ART field and the cord blood sector </w:t>
      </w:r>
      <w:r w:rsidR="00D46388" w:rsidRPr="00041B19">
        <w:t>the number of private tissue establishments exceed</w:t>
      </w:r>
      <w:r w:rsidR="006B55EE">
        <w:t>s</w:t>
      </w:r>
      <w:r w:rsidR="00D46388" w:rsidRPr="00041B19">
        <w:t xml:space="preserve"> the number of the public ones (69% and 59% respectively). </w:t>
      </w:r>
      <w:r w:rsidR="001A5030" w:rsidRPr="001A5030">
        <w:t xml:space="preserve">Some interesting mixed models have emerged </w:t>
      </w:r>
      <w:r w:rsidR="001A5030">
        <w:t xml:space="preserve">such as the tissue sector in Italy, </w:t>
      </w:r>
      <w:r w:rsidR="001A5030" w:rsidRPr="001A5030">
        <w:t xml:space="preserve">where the private sector </w:t>
      </w:r>
      <w:r w:rsidR="001A5030">
        <w:t xml:space="preserve">role is limited to that </w:t>
      </w:r>
      <w:r w:rsidR="001A5030" w:rsidRPr="001A5030">
        <w:t>of a third party for processing or storage, with all donation, promotion and distribution activities remaining in public hands.</w:t>
      </w:r>
    </w:p>
    <w:p w:rsidR="00EA2DAD" w:rsidRDefault="00BE69A4" w:rsidP="00EA2DAD">
      <w:pPr>
        <w:pStyle w:val="Text1"/>
        <w:tabs>
          <w:tab w:val="num" w:pos="0"/>
        </w:tabs>
        <w:spacing w:before="0"/>
        <w:ind w:left="0"/>
      </w:pPr>
      <w:r w:rsidRPr="00041B19">
        <w:t>Under Article 6(5), competent authorities may agree to the direct distribution of tissues and cells for immediate t</w:t>
      </w:r>
      <w:r w:rsidR="00BF75BC" w:rsidRPr="00DE33E5">
        <w:t xml:space="preserve">ransplantation to a recipient. </w:t>
      </w:r>
      <w:r w:rsidR="00041B19">
        <w:t>Six</w:t>
      </w:r>
      <w:r w:rsidR="00041B19" w:rsidRPr="00041B19">
        <w:t xml:space="preserve"> </w:t>
      </w:r>
      <w:r w:rsidR="001A1747" w:rsidRPr="00041B19">
        <w:t xml:space="preserve">Member States </w:t>
      </w:r>
      <w:r w:rsidRPr="00041B19">
        <w:t xml:space="preserve">(CY, DE, DK, </w:t>
      </w:r>
      <w:r w:rsidR="00BF75BC" w:rsidRPr="00041B19">
        <w:t xml:space="preserve">LT, </w:t>
      </w:r>
      <w:r w:rsidRPr="00041B19">
        <w:t>FR, PT) indicated that in 2011 tissues and/or cells were distributed under the direct agreement</w:t>
      </w:r>
      <w:r w:rsidR="00AD547F">
        <w:t xml:space="preserve"> of an</w:t>
      </w:r>
      <w:r w:rsidR="006B55EE">
        <w:t xml:space="preserve"> competent authorities.</w:t>
      </w:r>
      <w:r w:rsidRPr="00041B19">
        <w:t xml:space="preserve"> In most of the cases, these were HSC (bone marrow, PBSC, cord blood, </w:t>
      </w:r>
      <w:r w:rsidR="00407828" w:rsidRPr="00041B19">
        <w:t xml:space="preserve">donor </w:t>
      </w:r>
      <w:r w:rsidRPr="00041B19">
        <w:t>lymphocyte</w:t>
      </w:r>
      <w:r w:rsidR="00407828" w:rsidRPr="00041B19">
        <w:t xml:space="preserve"> infusion</w:t>
      </w:r>
      <w:r w:rsidRPr="00041B19">
        <w:t>), but also ocular tissues (D</w:t>
      </w:r>
      <w:r w:rsidR="002A1081">
        <w:t>enmark, Portugal</w:t>
      </w:r>
      <w:r w:rsidR="006958FE" w:rsidRPr="00041B19">
        <w:t xml:space="preserve">), </w:t>
      </w:r>
      <w:r w:rsidRPr="00041B19">
        <w:t>heart valves (P</w:t>
      </w:r>
      <w:r w:rsidR="002A1081">
        <w:t>ortugal</w:t>
      </w:r>
      <w:r w:rsidRPr="00041B19">
        <w:t>)</w:t>
      </w:r>
      <w:r w:rsidR="00BF75BC" w:rsidRPr="007B399B">
        <w:t>, musculoskeletal tissue (L</w:t>
      </w:r>
      <w:r w:rsidR="002A1081">
        <w:t>ithuania, Portugal</w:t>
      </w:r>
      <w:r w:rsidR="00BF75BC" w:rsidRPr="007B399B">
        <w:t>)</w:t>
      </w:r>
      <w:r w:rsidRPr="007B399B">
        <w:t xml:space="preserve"> and amnio</w:t>
      </w:r>
      <w:r w:rsidRPr="00DE33E5">
        <w:t>tic membrane (</w:t>
      </w:r>
      <w:r w:rsidR="002A1081">
        <w:t>Portugal</w:t>
      </w:r>
      <w:r w:rsidRPr="00DE33E5">
        <w:t>).</w:t>
      </w:r>
    </w:p>
    <w:p w:rsidR="008A2D02" w:rsidRPr="00A7338A" w:rsidRDefault="008A2D02" w:rsidP="00EA2DAD">
      <w:pPr>
        <w:pStyle w:val="Text1"/>
        <w:tabs>
          <w:tab w:val="num" w:pos="0"/>
        </w:tabs>
        <w:spacing w:before="0"/>
        <w:ind w:left="0"/>
        <w:rPr>
          <w:i/>
          <w:u w:val="single"/>
        </w:rPr>
      </w:pPr>
      <w:r w:rsidRPr="00494BC3">
        <w:rPr>
          <w:i/>
          <w:u w:val="single"/>
        </w:rPr>
        <w:t>Comments</w:t>
      </w:r>
    </w:p>
    <w:p w:rsidR="00C1313D" w:rsidRDefault="00C1313D" w:rsidP="00EA2DAD">
      <w:pPr>
        <w:pStyle w:val="Text1"/>
        <w:tabs>
          <w:tab w:val="num" w:pos="0"/>
        </w:tabs>
        <w:spacing w:before="0"/>
        <w:ind w:left="0"/>
      </w:pPr>
      <w:r w:rsidRPr="00C1313D">
        <w:t>The importance of th</w:t>
      </w:r>
      <w:r w:rsidR="00494BC3">
        <w:t>e tissue and cell</w:t>
      </w:r>
      <w:r w:rsidRPr="00C1313D">
        <w:t xml:space="preserve"> sector was demonstrated by its development in the last </w:t>
      </w:r>
      <w:r w:rsidR="00971EAC">
        <w:t>three</w:t>
      </w:r>
      <w:r w:rsidRPr="00C1313D">
        <w:t xml:space="preserve"> years, with an almost 20% increase in the number of authorised tissue establishments compared </w:t>
      </w:r>
      <w:r w:rsidR="00971EAC">
        <w:t>with</w:t>
      </w:r>
      <w:r w:rsidRPr="00C1313D">
        <w:t xml:space="preserve"> the previous </w:t>
      </w:r>
      <w:r w:rsidR="00684C97">
        <w:t>survey</w:t>
      </w:r>
      <w:r w:rsidRPr="00C1313D">
        <w:t>. In two areas (musculoskeletal tissues and reproductive cells) a significant rise in the tissue establishments’ number was noted, whereas for other type</w:t>
      </w:r>
      <w:r w:rsidR="00494BC3">
        <w:t>s</w:t>
      </w:r>
      <w:r w:rsidRPr="00C1313D">
        <w:t xml:space="preserve"> of tissues and cells the number of authorised tissue establishments slightly decreased. Additionally, if for most types of tissues and cells the public sector prevails, in the field of ART approximately 60% of the ART establishments belong to the private sector. The development of the private sector is more significant in some Member States (e.g. </w:t>
      </w:r>
      <w:r>
        <w:t>the Netherlands</w:t>
      </w:r>
      <w:r w:rsidRPr="00C1313D">
        <w:t xml:space="preserve">), </w:t>
      </w:r>
      <w:r>
        <w:t>while</w:t>
      </w:r>
      <w:r w:rsidRPr="00C1313D">
        <w:t xml:space="preserve"> in others (e.g. BG, CZ, DE, RO) is due to the expansion of private ART establishments and cord blood banks.</w:t>
      </w:r>
    </w:p>
    <w:p w:rsidR="002A1081" w:rsidRDefault="002A1081" w:rsidP="00A7338A">
      <w:pPr>
        <w:pStyle w:val="Text1"/>
        <w:tabs>
          <w:tab w:val="num" w:pos="0"/>
        </w:tabs>
        <w:ind w:left="0"/>
      </w:pPr>
      <w:r w:rsidRPr="002A1081">
        <w:t xml:space="preserve">Summing up, the answers concerning the accreditation/designation/authorisation/licensing of tissue establishments and tissue and cell preparation processes showed that this core responsibility is well implemented across the Union. However, </w:t>
      </w:r>
      <w:r w:rsidR="009B6928">
        <w:t xml:space="preserve">when the survey was launched, </w:t>
      </w:r>
      <w:r w:rsidRPr="002A1081">
        <w:t xml:space="preserve">two Member States </w:t>
      </w:r>
      <w:r w:rsidR="009B6928">
        <w:t>were</w:t>
      </w:r>
      <w:r w:rsidRPr="002A1081">
        <w:t xml:space="preserve"> still in the process of transposing into national legislation the requirements for safety and quality in the ART field, and one Member State had no operational competent authority</w:t>
      </w:r>
      <w:r w:rsidR="00A54900">
        <w:t xml:space="preserve"> </w:t>
      </w:r>
      <w:r w:rsidRPr="002A1081">
        <w:t xml:space="preserve">and submitted no replies to the implementation </w:t>
      </w:r>
      <w:r w:rsidR="00A54900">
        <w:t>questionnaire</w:t>
      </w:r>
      <w:r w:rsidRPr="002A1081">
        <w:t xml:space="preserve">. </w:t>
      </w:r>
    </w:p>
    <w:p w:rsidR="00E027EB" w:rsidRDefault="002A1081" w:rsidP="00A7338A">
      <w:pPr>
        <w:pStyle w:val="Text1"/>
        <w:tabs>
          <w:tab w:val="num" w:pos="0"/>
        </w:tabs>
        <w:ind w:left="0"/>
      </w:pPr>
      <w:r w:rsidRPr="002A1081">
        <w:t xml:space="preserve">The survey showed that the authorisation process is quite heterogeneous, which may hinder the process of mutual </w:t>
      </w:r>
      <w:r w:rsidR="003B41DB">
        <w:t>acceptance</w:t>
      </w:r>
      <w:r w:rsidRPr="002A1081">
        <w:t xml:space="preserve"> of authorisations between EU Member States. Even though half of the responding Member States require a prior on-site inspection, most of the countries grant a tissue establishment authorisation/accreditation/</w:t>
      </w:r>
      <w:r w:rsidR="00971EAC">
        <w:t>licenc</w:t>
      </w:r>
      <w:r w:rsidR="00702846">
        <w:t>e</w:t>
      </w:r>
      <w:r w:rsidRPr="002A1081">
        <w:t xml:space="preserve"> based on a desk-based review of the documentation. Additionally, depending on the Member State</w:t>
      </w:r>
      <w:r w:rsidR="00971EAC">
        <w:t>'</w:t>
      </w:r>
      <w:r w:rsidRPr="002A1081">
        <w:t>s approach, tissue establishments’ authorisations/accreditations/</w:t>
      </w:r>
      <w:r w:rsidR="00971EAC">
        <w:t>licenc</w:t>
      </w:r>
      <w:r w:rsidR="00702846">
        <w:t>e</w:t>
      </w:r>
      <w:r w:rsidRPr="002A1081">
        <w:t>s are granted for a limited</w:t>
      </w:r>
      <w:r w:rsidR="00C17D9D">
        <w:t xml:space="preserve"> or </w:t>
      </w:r>
      <w:r w:rsidR="00F5616B">
        <w:t>un</w:t>
      </w:r>
      <w:r w:rsidR="00C17D9D">
        <w:t>limited</w:t>
      </w:r>
      <w:r w:rsidRPr="002A1081">
        <w:t xml:space="preserve"> time interval</w:t>
      </w:r>
      <w:r w:rsidR="009B6928">
        <w:t>.</w:t>
      </w:r>
      <w:r w:rsidR="0026237A">
        <w:t xml:space="preserve"> </w:t>
      </w:r>
    </w:p>
    <w:p w:rsidR="00E027EB" w:rsidRDefault="00E027EB" w:rsidP="00E027EB">
      <w:pPr>
        <w:pStyle w:val="Text1"/>
        <w:tabs>
          <w:tab w:val="num" w:pos="0"/>
        </w:tabs>
        <w:ind w:left="0"/>
      </w:pPr>
      <w:r w:rsidRPr="002A1081">
        <w:t>A combination of approaches was also reported for authorising tissue and cell preparation processes</w:t>
      </w:r>
      <w:r>
        <w:t xml:space="preserve">. Numerous </w:t>
      </w:r>
      <w:r w:rsidR="00EC6806">
        <w:t xml:space="preserve">recent </w:t>
      </w:r>
      <w:r>
        <w:t>technological developments w</w:t>
      </w:r>
      <w:r w:rsidR="00EC6806">
        <w:t xml:space="preserve">hich generated </w:t>
      </w:r>
      <w:r>
        <w:t>new processing methodologies, un</w:t>
      </w:r>
      <w:r w:rsidR="00971EAC">
        <w:t>heard of</w:t>
      </w:r>
      <w:r>
        <w:t xml:space="preserve"> a decade ago (e.g. pre-cutting of corneas with the transplant of only the anterior or posterior segment to one patient, decellularisation of skin and heart valves, new pathogen inactivation or sterilisation techniques) have increased the importance of robust preparation process authorisation. As suggested by some Member States, a more harmonised procedure and/or establishing an EU authorisation template for preparation process authorisation may contribute to reaching mutual </w:t>
      </w:r>
      <w:r w:rsidR="003B41DB">
        <w:t>acceptance</w:t>
      </w:r>
      <w:r>
        <w:t xml:space="preserve"> between Member States.</w:t>
      </w:r>
    </w:p>
    <w:p w:rsidR="002A1081" w:rsidRDefault="002A1081" w:rsidP="002A1081">
      <w:pPr>
        <w:pStyle w:val="Text1"/>
        <w:tabs>
          <w:tab w:val="num" w:pos="0"/>
        </w:tabs>
        <w:ind w:left="0"/>
      </w:pPr>
      <w:r>
        <w:t xml:space="preserve">While it is for Member States to decide which terminology to use for the initial permission to operate as a tissue establishment, it should be transparent and mutually clear for competent authorities that the requirements of the EU legislation have been met in every Member State. The differences in terminology used might create some confusion, in particular as some of these terms (e.g., accreditation) are also used to describe reviews by private, </w:t>
      </w:r>
      <w:r w:rsidR="00D700DE">
        <w:t>non-governmental</w:t>
      </w:r>
      <w:r>
        <w:t xml:space="preserve"> entities. </w:t>
      </w:r>
    </w:p>
    <w:p w:rsidR="002A1081" w:rsidRDefault="002A1081" w:rsidP="002A1081">
      <w:pPr>
        <w:pStyle w:val="Text1"/>
        <w:tabs>
          <w:tab w:val="num" w:pos="0"/>
        </w:tabs>
        <w:ind w:left="0"/>
      </w:pPr>
      <w:r>
        <w:t xml:space="preserve">Overall, </w:t>
      </w:r>
      <w:r w:rsidR="00C1313D">
        <w:t xml:space="preserve">the survey shows that </w:t>
      </w:r>
      <w:r>
        <w:t xml:space="preserve">it is important that all Member States continue improving their practices on authorisation, accreditation, licensing and designation according to the EU legislation. </w:t>
      </w:r>
    </w:p>
    <w:p w:rsidR="001950D6" w:rsidRPr="00DE33E5" w:rsidRDefault="001950D6" w:rsidP="00A7338A">
      <w:pPr>
        <w:pStyle w:val="Text1"/>
        <w:tabs>
          <w:tab w:val="num" w:pos="0"/>
        </w:tabs>
        <w:ind w:left="0"/>
      </w:pPr>
    </w:p>
    <w:p w:rsidR="005178EA" w:rsidRPr="00375464" w:rsidRDefault="00275072" w:rsidP="009E45B2">
      <w:pPr>
        <w:pStyle w:val="Heading3"/>
      </w:pPr>
      <w:bookmarkStart w:id="17" w:name="inspections"/>
      <w:bookmarkStart w:id="18" w:name="_Toc448156961"/>
      <w:bookmarkEnd w:id="17"/>
      <w:r w:rsidRPr="00375464">
        <w:t>2.2.3.</w:t>
      </w:r>
      <w:r w:rsidRPr="00375464">
        <w:tab/>
      </w:r>
      <w:r w:rsidR="00BE69A4" w:rsidRPr="00375464">
        <w:t>I</w:t>
      </w:r>
      <w:r w:rsidR="005178EA" w:rsidRPr="00375464">
        <w:t>nspections and control measures</w:t>
      </w:r>
      <w:bookmarkEnd w:id="18"/>
      <w:r w:rsidR="005178EA" w:rsidRPr="00375464">
        <w:t xml:space="preserve"> </w:t>
      </w:r>
    </w:p>
    <w:p w:rsidR="005178EA" w:rsidRPr="00DE33E5" w:rsidRDefault="005178EA" w:rsidP="00FD7A74">
      <w:pPr>
        <w:pStyle w:val="Text1"/>
        <w:tabs>
          <w:tab w:val="num" w:pos="0"/>
        </w:tabs>
        <w:ind w:left="0"/>
      </w:pPr>
      <w:r w:rsidRPr="00DE33E5">
        <w:t>Under Article 7(1)</w:t>
      </w:r>
      <w:r w:rsidR="00884ABC">
        <w:t xml:space="preserve"> of Directive 2004/23/EC</w:t>
      </w:r>
      <w:r w:rsidRPr="00DE33E5">
        <w:t>, Member States must ensure that the competent authority or authorities organise inspections and that the tissue establishments carry out appropriate control measures.</w:t>
      </w:r>
    </w:p>
    <w:p w:rsidR="00F53A31" w:rsidRDefault="00B4516D" w:rsidP="00C61C4A">
      <w:pPr>
        <w:pStyle w:val="Text1"/>
        <w:tabs>
          <w:tab w:val="num" w:pos="0"/>
        </w:tabs>
        <w:ind w:left="0"/>
      </w:pPr>
      <w:r w:rsidRPr="00DE33E5">
        <w:t>As reported in the first implementation survey, most of the countries have c</w:t>
      </w:r>
      <w:r w:rsidR="005178EA" w:rsidRPr="00DE33E5">
        <w:t xml:space="preserve">omprehensive </w:t>
      </w:r>
      <w:r w:rsidR="005178EA" w:rsidRPr="00375464">
        <w:t>inspection systems</w:t>
      </w:r>
      <w:r w:rsidR="005178EA" w:rsidRPr="00275072">
        <w:t xml:space="preserve"> place</w:t>
      </w:r>
      <w:r w:rsidRPr="00275072">
        <w:t>.</w:t>
      </w:r>
      <w:r w:rsidR="00D745F8" w:rsidRPr="00275072">
        <w:t xml:space="preserve"> Twenty</w:t>
      </w:r>
      <w:r w:rsidR="000A638E" w:rsidRPr="00275072">
        <w:t>-four</w:t>
      </w:r>
      <w:r w:rsidR="00D745F8" w:rsidRPr="00275072">
        <w:t xml:space="preserve"> </w:t>
      </w:r>
      <w:r w:rsidR="005178EA" w:rsidRPr="00275072">
        <w:t>Member States (</w:t>
      </w:r>
      <w:r w:rsidR="007B2DDB" w:rsidRPr="00275072">
        <w:t>AT, BE, BG, CY, DE, DK, EE, ES,</w:t>
      </w:r>
      <w:r w:rsidR="007B2DDB" w:rsidRPr="00041B19">
        <w:t xml:space="preserve"> FI, FR, HR, HU, IE, IT, LU, LV, MT, NL, PL, PT, RO, SE, SI, UK</w:t>
      </w:r>
      <w:r w:rsidR="005178EA" w:rsidRPr="00DE33E5">
        <w:t>)</w:t>
      </w:r>
      <w:r w:rsidRPr="00DE33E5">
        <w:t xml:space="preserve"> </w:t>
      </w:r>
      <w:r w:rsidR="000A638E">
        <w:t>and</w:t>
      </w:r>
      <w:r w:rsidR="000A638E" w:rsidRPr="00DE33E5">
        <w:t xml:space="preserve"> </w:t>
      </w:r>
      <w:r w:rsidRPr="00DE33E5">
        <w:t>L</w:t>
      </w:r>
      <w:r w:rsidR="00C1313D">
        <w:t>iechtenstein</w:t>
      </w:r>
      <w:r w:rsidRPr="00DE33E5">
        <w:t xml:space="preserve"> and </w:t>
      </w:r>
      <w:r w:rsidRPr="00252AEB">
        <w:t>N</w:t>
      </w:r>
      <w:r w:rsidR="00C1313D" w:rsidRPr="00252AEB">
        <w:t>orway</w:t>
      </w:r>
      <w:r w:rsidRPr="00252AEB">
        <w:t xml:space="preserve"> confirmed the existence of such systems</w:t>
      </w:r>
      <w:r w:rsidR="00E61EF9" w:rsidRPr="00252AEB">
        <w:t xml:space="preserve"> (Table I</w:t>
      </w:r>
      <w:r w:rsidR="00361CCC" w:rsidRPr="00252AEB">
        <w:t>I</w:t>
      </w:r>
      <w:r w:rsidR="00E61EF9" w:rsidRPr="00252AEB">
        <w:t>I)</w:t>
      </w:r>
      <w:r w:rsidRPr="00252AEB">
        <w:t xml:space="preserve">. </w:t>
      </w:r>
    </w:p>
    <w:p w:rsidR="00C61C4A" w:rsidRDefault="00C61C4A" w:rsidP="00C61C4A">
      <w:pPr>
        <w:pStyle w:val="Text1"/>
        <w:tabs>
          <w:tab w:val="num" w:pos="0"/>
        </w:tabs>
        <w:ind w:left="0"/>
      </w:pPr>
    </w:p>
    <w:p w:rsidR="008D2402" w:rsidRDefault="008D2402" w:rsidP="00C61C4A">
      <w:pPr>
        <w:pStyle w:val="Text1"/>
        <w:tabs>
          <w:tab w:val="num" w:pos="0"/>
        </w:tabs>
        <w:ind w:left="0"/>
      </w:pPr>
    </w:p>
    <w:p w:rsidR="008D2402" w:rsidRDefault="008D2402" w:rsidP="00C61C4A">
      <w:pPr>
        <w:pStyle w:val="Text1"/>
        <w:tabs>
          <w:tab w:val="num" w:pos="0"/>
        </w:tabs>
        <w:ind w:left="0"/>
      </w:pPr>
    </w:p>
    <w:p w:rsidR="006E3F29" w:rsidRDefault="006E3F29" w:rsidP="00C61C4A">
      <w:pPr>
        <w:pStyle w:val="Text1"/>
        <w:tabs>
          <w:tab w:val="num" w:pos="0"/>
        </w:tabs>
        <w:ind w:left="0"/>
      </w:pPr>
    </w:p>
    <w:p w:rsidR="008D2402" w:rsidRPr="007B399B" w:rsidRDefault="008D2402" w:rsidP="00C61C4A">
      <w:pPr>
        <w:pStyle w:val="Text1"/>
        <w:tabs>
          <w:tab w:val="num" w:pos="0"/>
        </w:tabs>
        <w:ind w:left="0"/>
      </w:pPr>
    </w:p>
    <w:tbl>
      <w:tblPr>
        <w:tblW w:w="8235" w:type="dxa"/>
        <w:jc w:val="center"/>
        <w:tblInd w:w="93" w:type="dxa"/>
        <w:tblLook w:val="04A0" w:firstRow="1" w:lastRow="0" w:firstColumn="1" w:lastColumn="0" w:noHBand="0" w:noVBand="1"/>
      </w:tblPr>
      <w:tblGrid>
        <w:gridCol w:w="760"/>
        <w:gridCol w:w="7475"/>
      </w:tblGrid>
      <w:tr w:rsidR="00E61EF9" w:rsidRPr="00DE33E5" w:rsidTr="00375464">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AT</w:t>
            </w:r>
          </w:p>
        </w:tc>
        <w:tc>
          <w:tcPr>
            <w:tcW w:w="7475" w:type="dxa"/>
            <w:tcBorders>
              <w:top w:val="single" w:sz="4" w:space="0" w:color="auto"/>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Austrian Agency for Health and Food Safety (AGES)                                     </w:t>
            </w:r>
          </w:p>
        </w:tc>
      </w:tr>
      <w:tr w:rsidR="00E61EF9" w:rsidRPr="00DE33E5" w:rsidTr="00E61EF9">
        <w:trPr>
          <w:trHeight w:val="363"/>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BE</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Directorate General Inspection of FAMHP                                            </w:t>
            </w:r>
          </w:p>
        </w:tc>
      </w:tr>
      <w:tr w:rsidR="00E61EF9" w:rsidRPr="00DE33E5" w:rsidTr="00E61EF9">
        <w:trPr>
          <w:trHeight w:val="585"/>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BG</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National Transplant Agency - Department "Registers, information, control and development of transplant" </w:t>
            </w:r>
          </w:p>
        </w:tc>
      </w:tr>
      <w:tr w:rsidR="00E61EF9" w:rsidRPr="00DE33E5" w:rsidTr="00E61EF9">
        <w:trPr>
          <w:trHeight w:val="248"/>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CY</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Ministry of Health</w:t>
            </w:r>
          </w:p>
        </w:tc>
      </w:tr>
      <w:tr w:rsidR="00E61EF9" w:rsidRPr="00DE33E5" w:rsidTr="00E61EF9">
        <w:trPr>
          <w:trHeight w:val="57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CZ</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Clinical Practice and </w:t>
            </w:r>
            <w:r w:rsidR="0023369E" w:rsidRPr="00DE33E5">
              <w:rPr>
                <w:rFonts w:ascii="Times New Roman" w:eastAsia="Times New Roman" w:hAnsi="Times New Roman"/>
                <w:sz w:val="20"/>
                <w:szCs w:val="20"/>
                <w:lang w:eastAsia="en-GB"/>
              </w:rPr>
              <w:t>Surveillance</w:t>
            </w:r>
            <w:r w:rsidRPr="00DE33E5">
              <w:rPr>
                <w:rFonts w:ascii="Times New Roman" w:eastAsia="Times New Roman" w:hAnsi="Times New Roman"/>
                <w:sz w:val="20"/>
                <w:szCs w:val="20"/>
                <w:lang w:eastAsia="en-GB"/>
              </w:rPr>
              <w:t xml:space="preserve"> over Biological Material Processing (part of Inspection Division)                                          </w:t>
            </w:r>
          </w:p>
        </w:tc>
      </w:tr>
      <w:tr w:rsidR="00E61EF9" w:rsidRPr="00DE33E5" w:rsidTr="00E61EF9">
        <w:trPr>
          <w:trHeight w:val="518"/>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DE</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BB7A29" w:rsidP="00BB7A2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Regional c</w:t>
            </w:r>
            <w:r w:rsidR="00E61EF9" w:rsidRPr="00DE33E5">
              <w:rPr>
                <w:rFonts w:ascii="Times New Roman" w:eastAsia="Times New Roman" w:hAnsi="Times New Roman"/>
                <w:sz w:val="20"/>
                <w:szCs w:val="20"/>
                <w:lang w:eastAsia="en-GB"/>
              </w:rPr>
              <w:t xml:space="preserve">ompetent </w:t>
            </w:r>
            <w:r w:rsidRPr="00DE33E5">
              <w:rPr>
                <w:rFonts w:ascii="Times New Roman" w:eastAsia="Times New Roman" w:hAnsi="Times New Roman"/>
                <w:sz w:val="20"/>
                <w:szCs w:val="20"/>
                <w:lang w:eastAsia="en-GB"/>
              </w:rPr>
              <w:t>a</w:t>
            </w:r>
            <w:r w:rsidR="00E61EF9" w:rsidRPr="00DE33E5">
              <w:rPr>
                <w:rFonts w:ascii="Times New Roman" w:eastAsia="Times New Roman" w:hAnsi="Times New Roman"/>
                <w:sz w:val="20"/>
                <w:szCs w:val="20"/>
                <w:lang w:eastAsia="en-GB"/>
              </w:rPr>
              <w:t xml:space="preserve">uthorities in the German Länder supported by the Paul-Ehrlich-Institute. </w:t>
            </w:r>
          </w:p>
        </w:tc>
      </w:tr>
      <w:tr w:rsidR="00E61EF9" w:rsidRPr="00DE33E5" w:rsidTr="00E61EF9">
        <w:trPr>
          <w:trHeight w:val="328"/>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DK</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 Danish Medicines and Medicines Authority </w:t>
            </w:r>
          </w:p>
        </w:tc>
      </w:tr>
      <w:tr w:rsidR="00E61EF9" w:rsidRPr="00DE33E5" w:rsidTr="00E61EF9">
        <w:trPr>
          <w:trHeight w:val="354"/>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EE</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State Agency of Medicines, Department of Biologicals within the structure of the agency.                                             </w:t>
            </w:r>
          </w:p>
        </w:tc>
      </w:tr>
      <w:tr w:rsidR="00E61EF9" w:rsidRPr="00DE33E5" w:rsidTr="00E61EF9">
        <w:trPr>
          <w:trHeight w:val="375"/>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ES</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BB7A2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Regional competent a</w:t>
            </w:r>
            <w:r w:rsidR="00E61EF9" w:rsidRPr="00DE33E5">
              <w:rPr>
                <w:rFonts w:ascii="Times New Roman" w:eastAsia="Times New Roman" w:hAnsi="Times New Roman"/>
                <w:sz w:val="20"/>
                <w:szCs w:val="20"/>
                <w:lang w:eastAsia="en-GB"/>
              </w:rPr>
              <w:t xml:space="preserve">uthorities.                                                        </w:t>
            </w:r>
          </w:p>
        </w:tc>
      </w:tr>
      <w:tr w:rsidR="00E61EF9" w:rsidRPr="00DE33E5" w:rsidTr="00E61EF9">
        <w:trPr>
          <w:trHeight w:val="321"/>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FI</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607A4B">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Fimea’s Inspectorate unit within the "Supervision and </w:t>
            </w:r>
            <w:r w:rsidR="00702846">
              <w:rPr>
                <w:rFonts w:ascii="Times New Roman" w:eastAsia="Times New Roman" w:hAnsi="Times New Roman"/>
                <w:sz w:val="20"/>
                <w:szCs w:val="20"/>
                <w:lang w:eastAsia="en-GB"/>
              </w:rPr>
              <w:t>license</w:t>
            </w:r>
            <w:r w:rsidRPr="00DE33E5">
              <w:rPr>
                <w:rFonts w:ascii="Times New Roman" w:eastAsia="Times New Roman" w:hAnsi="Times New Roman"/>
                <w:sz w:val="20"/>
                <w:szCs w:val="20"/>
                <w:lang w:eastAsia="en-GB"/>
              </w:rPr>
              <w:t xml:space="preserve">s Department" </w:t>
            </w:r>
          </w:p>
        </w:tc>
      </w:tr>
      <w:tr w:rsidR="00E61EF9" w:rsidRPr="00DE33E5" w:rsidTr="00E61EF9">
        <w:trPr>
          <w:trHeight w:val="43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FR</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ANSM (INSBIO Department) - for non-reproductive tissues and cells. Regional agencies - for ART establishments </w:t>
            </w:r>
          </w:p>
        </w:tc>
      </w:tr>
      <w:tr w:rsidR="00E61EF9" w:rsidRPr="00DE33E5" w:rsidTr="00E61EF9">
        <w:trPr>
          <w:trHeight w:val="36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HR</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Ministry of Health - Service for Blood, Tissues and Cells Inspection                                 </w:t>
            </w:r>
          </w:p>
        </w:tc>
      </w:tr>
      <w:tr w:rsidR="00E61EF9" w:rsidRPr="00DE33E5" w:rsidTr="00E61EF9">
        <w:trPr>
          <w:trHeight w:val="578"/>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HU</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Officers of the National Public Health and Medical Officer Service - Office of the Chief Medical Officer, Department of Health Administration </w:t>
            </w:r>
          </w:p>
        </w:tc>
      </w:tr>
      <w:tr w:rsidR="00E61EF9" w:rsidRPr="00DE33E5" w:rsidTr="00E61EF9">
        <w:trPr>
          <w:trHeight w:val="342"/>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IE</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Irish Medicines Board - Compliance department </w:t>
            </w:r>
          </w:p>
        </w:tc>
      </w:tr>
      <w:tr w:rsidR="00E61EF9" w:rsidRPr="00DE33E5" w:rsidTr="00E61EF9">
        <w:trPr>
          <w:trHeight w:val="445"/>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IT</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CNT - Tissue and Cell section. For HPC and cord blood banks inspections are carried out in collaboration with CNS.     </w:t>
            </w:r>
          </w:p>
        </w:tc>
      </w:tr>
      <w:tr w:rsidR="00E61EF9" w:rsidRPr="00DE33E5" w:rsidTr="00E61EF9">
        <w:trPr>
          <w:trHeight w:val="268"/>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LI</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Arzneimittelkontrolle, for coordination and the Swissmedic inspectorate by agreement.                                                      </w:t>
            </w:r>
          </w:p>
        </w:tc>
      </w:tr>
      <w:tr w:rsidR="00E61EF9" w:rsidRPr="00DE33E5" w:rsidTr="00E61EF9">
        <w:trPr>
          <w:trHeight w:val="570"/>
          <w:jc w:val="center"/>
        </w:trPr>
        <w:tc>
          <w:tcPr>
            <w:tcW w:w="760" w:type="dxa"/>
            <w:tcBorders>
              <w:top w:val="nil"/>
              <w:left w:val="single" w:sz="4" w:space="0" w:color="auto"/>
              <w:bottom w:val="single" w:sz="4" w:space="0" w:color="auto"/>
              <w:right w:val="single" w:sz="4" w:space="0" w:color="auto"/>
            </w:tcBorders>
            <w:shd w:val="clear" w:color="000000" w:fill="FFFFFF"/>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LT</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Legal and Supervisory Division of the National Transplant Bureau under the Ministry of Health of Lithuania </w:t>
            </w:r>
          </w:p>
        </w:tc>
      </w:tr>
      <w:tr w:rsidR="00E61EF9" w:rsidRPr="00856EDA" w:rsidTr="00E61EF9">
        <w:trPr>
          <w:trHeight w:val="304"/>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LU</w:t>
            </w:r>
          </w:p>
        </w:tc>
        <w:tc>
          <w:tcPr>
            <w:tcW w:w="7475" w:type="dxa"/>
            <w:tcBorders>
              <w:top w:val="nil"/>
              <w:left w:val="nil"/>
              <w:bottom w:val="single" w:sz="4" w:space="0" w:color="auto"/>
              <w:right w:val="single" w:sz="4" w:space="0" w:color="auto"/>
            </w:tcBorders>
            <w:shd w:val="clear" w:color="auto" w:fill="auto"/>
            <w:hideMark/>
          </w:tcPr>
          <w:p w:rsidR="00E61EF9" w:rsidRPr="00EF15E8" w:rsidRDefault="00E61EF9" w:rsidP="00C1313D">
            <w:pPr>
              <w:spacing w:after="0" w:line="240" w:lineRule="auto"/>
              <w:rPr>
                <w:rFonts w:ascii="Times New Roman" w:eastAsia="Times New Roman" w:hAnsi="Times New Roman"/>
                <w:sz w:val="20"/>
                <w:szCs w:val="20"/>
                <w:lang w:val="fr-BE" w:eastAsia="en-GB"/>
              </w:rPr>
            </w:pPr>
            <w:r w:rsidRPr="00C1313D">
              <w:rPr>
                <w:rFonts w:ascii="Times New Roman" w:eastAsia="Times New Roman" w:hAnsi="Times New Roman"/>
                <w:sz w:val="20"/>
                <w:szCs w:val="20"/>
                <w:lang w:val="fr-FR" w:eastAsia="en-GB"/>
              </w:rPr>
              <w:t>Minist</w:t>
            </w:r>
            <w:r w:rsidR="00C1313D" w:rsidRPr="00C1313D">
              <w:rPr>
                <w:rFonts w:ascii="Times New Roman" w:eastAsia="Times New Roman" w:hAnsi="Times New Roman"/>
                <w:sz w:val="20"/>
                <w:szCs w:val="20"/>
                <w:lang w:val="fr-FR" w:eastAsia="en-GB"/>
              </w:rPr>
              <w:t>è</w:t>
            </w:r>
            <w:r w:rsidRPr="00C1313D">
              <w:rPr>
                <w:rFonts w:ascii="Times New Roman" w:eastAsia="Times New Roman" w:hAnsi="Times New Roman"/>
                <w:sz w:val="20"/>
                <w:szCs w:val="20"/>
                <w:lang w:val="fr-FR" w:eastAsia="en-GB"/>
              </w:rPr>
              <w:t>re de la sant</w:t>
            </w:r>
            <w:r w:rsidR="00C1313D" w:rsidRPr="00C1313D">
              <w:rPr>
                <w:rFonts w:ascii="Times New Roman" w:eastAsia="Times New Roman" w:hAnsi="Times New Roman"/>
                <w:sz w:val="20"/>
                <w:szCs w:val="20"/>
                <w:lang w:val="fr-FR" w:eastAsia="en-GB"/>
              </w:rPr>
              <w:t>é</w:t>
            </w:r>
            <w:r w:rsidRPr="00C1313D">
              <w:rPr>
                <w:rFonts w:ascii="Times New Roman" w:eastAsia="Times New Roman" w:hAnsi="Times New Roman"/>
                <w:sz w:val="20"/>
                <w:szCs w:val="20"/>
                <w:lang w:val="fr-FR" w:eastAsia="en-GB"/>
              </w:rPr>
              <w:t xml:space="preserve"> - Division de la médecine curative</w:t>
            </w:r>
            <w:r w:rsidRPr="00EF15E8">
              <w:rPr>
                <w:rFonts w:ascii="Times New Roman" w:eastAsia="Times New Roman" w:hAnsi="Times New Roman"/>
                <w:sz w:val="20"/>
                <w:szCs w:val="20"/>
                <w:lang w:val="fr-BE" w:eastAsia="en-GB"/>
              </w:rPr>
              <w:t xml:space="preserve">.                                               </w:t>
            </w:r>
          </w:p>
        </w:tc>
      </w:tr>
      <w:tr w:rsidR="00E61EF9" w:rsidRPr="00DE33E5" w:rsidTr="00E61EF9">
        <w:trPr>
          <w:trHeight w:val="272"/>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LV</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State Agency of Medicines - Pharmaceutical activities compliance evaluation department </w:t>
            </w:r>
          </w:p>
        </w:tc>
      </w:tr>
      <w:tr w:rsidR="00E61EF9" w:rsidRPr="00DE33E5" w:rsidTr="00E61EF9">
        <w:trPr>
          <w:trHeight w:val="375"/>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MT</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Superintendence of Public Health                                            </w:t>
            </w:r>
          </w:p>
        </w:tc>
      </w:tr>
      <w:tr w:rsidR="00E61EF9" w:rsidRPr="00DE33E5" w:rsidTr="00E61EF9">
        <w:trPr>
          <w:trHeight w:val="36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NL</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Health Care Inspectorate        </w:t>
            </w:r>
          </w:p>
        </w:tc>
      </w:tr>
      <w:tr w:rsidR="00E61EF9" w:rsidRPr="00DE33E5" w:rsidTr="00E61EF9">
        <w:trPr>
          <w:trHeight w:val="375"/>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NO</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Norwegian Board of Health Supervision                                        </w:t>
            </w:r>
          </w:p>
        </w:tc>
      </w:tr>
      <w:tr w:rsidR="00E61EF9" w:rsidRPr="00DE33E5" w:rsidTr="00E61EF9">
        <w:trPr>
          <w:trHeight w:val="264"/>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PL</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National Centre for Tissue and Cell Banking                                        </w:t>
            </w:r>
          </w:p>
        </w:tc>
      </w:tr>
      <w:tr w:rsidR="00E61EF9" w:rsidRPr="00DE33E5" w:rsidTr="00E61EF9">
        <w:trPr>
          <w:trHeight w:val="81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PT</w:t>
            </w:r>
          </w:p>
        </w:tc>
        <w:tc>
          <w:tcPr>
            <w:tcW w:w="7475" w:type="dxa"/>
            <w:tcBorders>
              <w:top w:val="nil"/>
              <w:left w:val="nil"/>
              <w:bottom w:val="single" w:sz="4" w:space="0" w:color="auto"/>
              <w:right w:val="single" w:sz="4" w:space="0" w:color="auto"/>
            </w:tcBorders>
            <w:shd w:val="clear" w:color="auto" w:fill="auto"/>
            <w:hideMark/>
          </w:tcPr>
          <w:p w:rsidR="00E61EF9" w:rsidRPr="002C445E" w:rsidRDefault="00E61EF9" w:rsidP="00B02941">
            <w:pPr>
              <w:spacing w:after="0" w:line="240" w:lineRule="auto"/>
              <w:rPr>
                <w:rFonts w:ascii="Times New Roman" w:eastAsia="Times New Roman" w:hAnsi="Times New Roman"/>
                <w:sz w:val="20"/>
                <w:szCs w:val="20"/>
                <w:lang w:eastAsia="en-GB"/>
              </w:rPr>
            </w:pPr>
            <w:r w:rsidRPr="00710FC1">
              <w:rPr>
                <w:rFonts w:ascii="Times New Roman" w:eastAsia="Times New Roman" w:hAnsi="Times New Roman"/>
                <w:sz w:val="20"/>
                <w:szCs w:val="20"/>
                <w:lang w:val="pt-PT" w:eastAsia="en-GB"/>
              </w:rPr>
              <w:t>DGS - Departamento da Qualidade na Saúde</w:t>
            </w:r>
            <w:r w:rsidRPr="00365A87">
              <w:rPr>
                <w:rFonts w:ascii="Times New Roman" w:eastAsia="Times New Roman" w:hAnsi="Times New Roman"/>
                <w:sz w:val="20"/>
                <w:szCs w:val="20"/>
                <w:lang w:val="pt-PT" w:eastAsia="en-GB"/>
              </w:rPr>
              <w:t xml:space="preserve">, for non-reproductive tissues. </w:t>
            </w:r>
            <w:r w:rsidRPr="00DE33E5">
              <w:rPr>
                <w:rFonts w:ascii="Times New Roman" w:eastAsia="Times New Roman" w:hAnsi="Times New Roman"/>
                <w:sz w:val="20"/>
                <w:szCs w:val="20"/>
                <w:lang w:eastAsia="en-GB"/>
              </w:rPr>
              <w:t>Ministry of Health' administrative body for Health Inspections (IGAS) in collaboration with CNPMA, for ART establishments.</w:t>
            </w:r>
          </w:p>
        </w:tc>
      </w:tr>
      <w:tr w:rsidR="00E61EF9" w:rsidRPr="00DE33E5" w:rsidTr="00E61EF9">
        <w:trPr>
          <w:trHeight w:val="36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RO</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Ministry of Health - State Sanitary Inspectorate </w:t>
            </w:r>
          </w:p>
        </w:tc>
      </w:tr>
      <w:tr w:rsidR="00E61EF9" w:rsidRPr="00DE33E5" w:rsidTr="00E61EF9">
        <w:trPr>
          <w:trHeight w:val="236"/>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SE</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The Health and Social Care Inspectorate </w:t>
            </w:r>
          </w:p>
        </w:tc>
      </w:tr>
      <w:tr w:rsidR="00E61EF9" w:rsidRPr="00DE33E5" w:rsidTr="00E61EF9">
        <w:trPr>
          <w:trHeight w:val="30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SI</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Agency for Medicinal Products and Medical Devices </w:t>
            </w:r>
          </w:p>
        </w:tc>
      </w:tr>
      <w:tr w:rsidR="00E61EF9" w:rsidRPr="00DE33E5" w:rsidTr="00E61EF9">
        <w:trPr>
          <w:trHeight w:val="33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SK</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E61EF9">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In preparation</w:t>
            </w:r>
          </w:p>
        </w:tc>
      </w:tr>
      <w:tr w:rsidR="00E61EF9" w:rsidRPr="00DE33E5" w:rsidTr="00E61EF9">
        <w:trPr>
          <w:trHeight w:val="550"/>
          <w:jc w:val="center"/>
        </w:trPr>
        <w:tc>
          <w:tcPr>
            <w:tcW w:w="760" w:type="dxa"/>
            <w:tcBorders>
              <w:top w:val="nil"/>
              <w:left w:val="single" w:sz="4" w:space="0" w:color="auto"/>
              <w:bottom w:val="single" w:sz="4" w:space="0" w:color="auto"/>
              <w:right w:val="single" w:sz="4" w:space="0" w:color="auto"/>
            </w:tcBorders>
            <w:shd w:val="clear" w:color="auto" w:fill="auto"/>
            <w:hideMark/>
          </w:tcPr>
          <w:p w:rsidR="00E61EF9" w:rsidRPr="00DE33E5" w:rsidRDefault="00E61EF9" w:rsidP="00E61EF9">
            <w:pPr>
              <w:spacing w:after="0" w:line="240" w:lineRule="auto"/>
              <w:jc w:val="center"/>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UK</w:t>
            </w:r>
          </w:p>
        </w:tc>
        <w:tc>
          <w:tcPr>
            <w:tcW w:w="7475" w:type="dxa"/>
            <w:tcBorders>
              <w:top w:val="nil"/>
              <w:left w:val="nil"/>
              <w:bottom w:val="single" w:sz="4" w:space="0" w:color="auto"/>
              <w:right w:val="single" w:sz="4" w:space="0" w:color="auto"/>
            </w:tcBorders>
            <w:shd w:val="clear" w:color="auto" w:fill="auto"/>
            <w:hideMark/>
          </w:tcPr>
          <w:p w:rsidR="00E61EF9" w:rsidRPr="00DE33E5" w:rsidRDefault="00E61EF9" w:rsidP="0088068D">
            <w:pPr>
              <w:spacing w:after="0" w:line="240" w:lineRule="auto"/>
              <w:rPr>
                <w:rFonts w:ascii="Times New Roman" w:eastAsia="Times New Roman" w:hAnsi="Times New Roman"/>
                <w:sz w:val="20"/>
                <w:szCs w:val="20"/>
                <w:lang w:eastAsia="en-GB"/>
              </w:rPr>
            </w:pPr>
            <w:r w:rsidRPr="00DE33E5">
              <w:rPr>
                <w:rFonts w:ascii="Times New Roman" w:eastAsia="Times New Roman" w:hAnsi="Times New Roman"/>
                <w:sz w:val="20"/>
                <w:szCs w:val="20"/>
                <w:lang w:eastAsia="en-GB"/>
              </w:rPr>
              <w:t xml:space="preserve">HTA - Regulation directorate for </w:t>
            </w:r>
            <w:r w:rsidR="000F34A1" w:rsidRPr="00DE33E5">
              <w:rPr>
                <w:rFonts w:ascii="Times New Roman" w:eastAsia="Times New Roman" w:hAnsi="Times New Roman"/>
                <w:sz w:val="20"/>
                <w:szCs w:val="20"/>
                <w:lang w:eastAsia="en-GB"/>
              </w:rPr>
              <w:t>tissue establishments</w:t>
            </w:r>
            <w:r w:rsidRPr="00DE33E5">
              <w:rPr>
                <w:rFonts w:ascii="Times New Roman" w:eastAsia="Times New Roman" w:hAnsi="Times New Roman"/>
                <w:sz w:val="20"/>
                <w:szCs w:val="20"/>
                <w:lang w:eastAsia="en-GB"/>
              </w:rPr>
              <w:t xml:space="preserve"> handling non-reproductive tissues and cells and reproductive tissues. HFEA - Directorate of Compliance - for ART establishments</w:t>
            </w:r>
          </w:p>
        </w:tc>
      </w:tr>
    </w:tbl>
    <w:p w:rsidR="00E61EF9" w:rsidRDefault="00E61EF9" w:rsidP="00E61EF9">
      <w:pPr>
        <w:pStyle w:val="Text1"/>
        <w:tabs>
          <w:tab w:val="num" w:pos="0"/>
        </w:tabs>
        <w:ind w:left="0"/>
        <w:jc w:val="center"/>
        <w:rPr>
          <w:i/>
        </w:rPr>
      </w:pPr>
      <w:r w:rsidRPr="00DE33E5">
        <w:rPr>
          <w:i/>
        </w:rPr>
        <w:t>Table II</w:t>
      </w:r>
      <w:r w:rsidR="00361CCC" w:rsidRPr="00DE33E5">
        <w:rPr>
          <w:i/>
        </w:rPr>
        <w:t>I</w:t>
      </w:r>
      <w:r w:rsidRPr="00DE33E5">
        <w:rPr>
          <w:i/>
        </w:rPr>
        <w:t>. Competent authorities responsible for inspections (2011 data)</w:t>
      </w:r>
    </w:p>
    <w:p w:rsidR="00C61C4A" w:rsidRDefault="00C61C4A" w:rsidP="00E61EF9">
      <w:pPr>
        <w:pStyle w:val="Text1"/>
        <w:tabs>
          <w:tab w:val="num" w:pos="0"/>
        </w:tabs>
        <w:ind w:left="0"/>
        <w:jc w:val="center"/>
        <w:rPr>
          <w:i/>
        </w:rPr>
      </w:pPr>
    </w:p>
    <w:p w:rsidR="00C61C4A" w:rsidRDefault="00275072" w:rsidP="00C61C4A">
      <w:pPr>
        <w:pStyle w:val="Text1"/>
        <w:tabs>
          <w:tab w:val="num" w:pos="0"/>
        </w:tabs>
        <w:ind w:left="0"/>
      </w:pPr>
      <w:r w:rsidRPr="00252AEB">
        <w:t>On</w:t>
      </w:r>
      <w:r>
        <w:t>e</w:t>
      </w:r>
      <w:r w:rsidRPr="00252AEB">
        <w:t xml:space="preserve"> </w:t>
      </w:r>
      <w:r w:rsidR="00C61C4A" w:rsidRPr="00252AEB">
        <w:t>Member State, Slovakia, is currently developing/revising the inspection system at national level.</w:t>
      </w:r>
      <w:r w:rsidR="00C61C4A" w:rsidRPr="00DE33E5">
        <w:t xml:space="preserve"> </w:t>
      </w:r>
    </w:p>
    <w:p w:rsidR="00C61C4A" w:rsidRDefault="00C61C4A" w:rsidP="00C61C4A">
      <w:pPr>
        <w:pStyle w:val="Text1"/>
        <w:tabs>
          <w:tab w:val="num" w:pos="0"/>
        </w:tabs>
        <w:ind w:left="0"/>
      </w:pPr>
      <w:r w:rsidRPr="00DE33E5">
        <w:t>Most Member States reported that tissue establishment inspection scheme</w:t>
      </w:r>
      <w:r>
        <w:t>s</w:t>
      </w:r>
      <w:r w:rsidRPr="007B399B">
        <w:t xml:space="preserve"> overlap or interact with inspections performed in other sectors (mostly blood, organs, medicinal products/advanced therapies</w:t>
      </w:r>
      <w:r w:rsidRPr="008C7812">
        <w:t xml:space="preserve"> (</w:t>
      </w:r>
      <w:r w:rsidR="008F39ED">
        <w:t xml:space="preserve">Figure </w:t>
      </w:r>
      <w:r w:rsidRPr="008C7812">
        <w:t>1</w:t>
      </w:r>
      <w:r>
        <w:t>9</w:t>
      </w:r>
      <w:r w:rsidRPr="008C7812">
        <w:t xml:space="preserve">). Only </w:t>
      </w:r>
      <w:r>
        <w:t>seven</w:t>
      </w:r>
      <w:r w:rsidRPr="007B399B">
        <w:t xml:space="preserve"> Member States (CY, HU, LT, LU, PL, PT, SK) and L</w:t>
      </w:r>
      <w:r>
        <w:t>iechtenstein</w:t>
      </w:r>
      <w:r w:rsidRPr="007B399B">
        <w:t xml:space="preserve"> indicated having in place national inspection schemes dedicated only to tissue establishments. </w:t>
      </w:r>
    </w:p>
    <w:p w:rsidR="00955C73" w:rsidRPr="007B399B" w:rsidRDefault="00D53ED2" w:rsidP="00C61C4A">
      <w:pPr>
        <w:pStyle w:val="Text1"/>
        <w:tabs>
          <w:tab w:val="num" w:pos="0"/>
        </w:tabs>
        <w:ind w:left="0"/>
      </w:pPr>
      <w:r>
        <w:rPr>
          <w:noProof/>
          <w:lang w:eastAsia="en-GB"/>
        </w:rPr>
        <w:drawing>
          <wp:inline distT="0" distB="0" distL="0" distR="0" wp14:anchorId="0365FC0D" wp14:editId="7A833F75">
            <wp:extent cx="5761355" cy="2914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2914015"/>
                    </a:xfrm>
                    <a:prstGeom prst="rect">
                      <a:avLst/>
                    </a:prstGeom>
                    <a:noFill/>
                  </pic:spPr>
                </pic:pic>
              </a:graphicData>
            </a:graphic>
          </wp:inline>
        </w:drawing>
      </w:r>
    </w:p>
    <w:p w:rsidR="002A00E8" w:rsidRPr="00DE33E5" w:rsidRDefault="008F39ED" w:rsidP="002A00E8">
      <w:pPr>
        <w:pStyle w:val="Text1"/>
        <w:tabs>
          <w:tab w:val="num" w:pos="0"/>
        </w:tabs>
        <w:ind w:left="0"/>
        <w:jc w:val="center"/>
        <w:rPr>
          <w:i/>
        </w:rPr>
      </w:pPr>
      <w:r>
        <w:rPr>
          <w:i/>
        </w:rPr>
        <w:t xml:space="preserve"> </w:t>
      </w:r>
      <w:r w:rsidR="002A00E8" w:rsidRPr="00DE33E5">
        <w:rPr>
          <w:i/>
        </w:rPr>
        <w:t xml:space="preserve"> 1</w:t>
      </w:r>
      <w:r w:rsidR="00586F3C">
        <w:rPr>
          <w:i/>
        </w:rPr>
        <w:t>9</w:t>
      </w:r>
      <w:r w:rsidR="002A00E8" w:rsidRPr="00DE33E5">
        <w:rPr>
          <w:i/>
        </w:rPr>
        <w:t xml:space="preserve">. </w:t>
      </w:r>
      <w:r w:rsidR="00F000BA" w:rsidRPr="00DE33E5">
        <w:rPr>
          <w:i/>
        </w:rPr>
        <w:t>Overlaps of the t</w:t>
      </w:r>
      <w:r w:rsidR="002A00E8" w:rsidRPr="00DE33E5">
        <w:rPr>
          <w:i/>
        </w:rPr>
        <w:t>issue establishment</w:t>
      </w:r>
      <w:r w:rsidR="00232085" w:rsidRPr="00DE33E5">
        <w:rPr>
          <w:i/>
        </w:rPr>
        <w:t xml:space="preserve"> </w:t>
      </w:r>
      <w:r w:rsidR="002A00E8" w:rsidRPr="00DE33E5">
        <w:rPr>
          <w:i/>
        </w:rPr>
        <w:t>inspection scheme</w:t>
      </w:r>
      <w:r w:rsidR="009F0F7F">
        <w:rPr>
          <w:i/>
        </w:rPr>
        <w:t>s</w:t>
      </w:r>
    </w:p>
    <w:p w:rsidR="00DC07B8" w:rsidRDefault="007B399B" w:rsidP="00FD7A74">
      <w:pPr>
        <w:pStyle w:val="Text1"/>
        <w:tabs>
          <w:tab w:val="num" w:pos="0"/>
        </w:tabs>
        <w:ind w:left="0"/>
      </w:pPr>
      <w:r w:rsidRPr="0023369E">
        <w:t>Twenty-</w:t>
      </w:r>
      <w:r w:rsidR="000A638E" w:rsidRPr="0023369E">
        <w:t>five</w:t>
      </w:r>
      <w:r w:rsidR="00E16E16" w:rsidRPr="0023369E">
        <w:t xml:space="preserve"> </w:t>
      </w:r>
      <w:r w:rsidR="006743FA" w:rsidRPr="0023369E">
        <w:t xml:space="preserve">Member States provided data on </w:t>
      </w:r>
      <w:r w:rsidR="00E16E16" w:rsidRPr="0023369E">
        <w:t xml:space="preserve">the </w:t>
      </w:r>
      <w:r w:rsidR="00BF40FC" w:rsidRPr="00375464">
        <w:t>staffing of inspection departments</w:t>
      </w:r>
      <w:r w:rsidR="00FB7656" w:rsidRPr="0023369E">
        <w:t xml:space="preserve"> </w:t>
      </w:r>
      <w:r w:rsidR="00BF40FC" w:rsidRPr="0023369E">
        <w:t>within</w:t>
      </w:r>
      <w:r w:rsidR="00BF40FC" w:rsidRPr="00DE33E5">
        <w:t xml:space="preserve"> the </w:t>
      </w:r>
      <w:r w:rsidR="00BF40FC" w:rsidRPr="009F0F7F">
        <w:t xml:space="preserve">national </w:t>
      </w:r>
      <w:r w:rsidR="008124B7" w:rsidRPr="00375464">
        <w:t>competent authorities</w:t>
      </w:r>
      <w:r w:rsidR="006743FA" w:rsidRPr="00DE33E5">
        <w:t xml:space="preserve"> </w:t>
      </w:r>
      <w:r w:rsidR="00232085" w:rsidRPr="00DE33E5">
        <w:t>(</w:t>
      </w:r>
      <w:r w:rsidR="008F39ED">
        <w:t>Figure</w:t>
      </w:r>
      <w:r w:rsidR="00232085" w:rsidRPr="00DE33E5">
        <w:t xml:space="preserve"> </w:t>
      </w:r>
      <w:r w:rsidR="00586F3C">
        <w:t>20</w:t>
      </w:r>
      <w:r w:rsidR="00F47FFC" w:rsidRPr="00DE33E5">
        <w:t xml:space="preserve">) </w:t>
      </w:r>
      <w:r w:rsidR="006743FA" w:rsidRPr="00DE33E5">
        <w:t>and</w:t>
      </w:r>
      <w:r w:rsidR="00BF40FC" w:rsidRPr="00DE33E5">
        <w:t xml:space="preserve"> the </w:t>
      </w:r>
      <w:r w:rsidR="00E16E16" w:rsidRPr="00DE33E5">
        <w:t xml:space="preserve">number of inspections performed in </w:t>
      </w:r>
      <w:r w:rsidR="00A706BA" w:rsidRPr="00DE33E5">
        <w:t>2011 (</w:t>
      </w:r>
      <w:r w:rsidR="008F39ED">
        <w:t>Figure</w:t>
      </w:r>
      <w:r w:rsidR="0071059F">
        <w:t>s</w:t>
      </w:r>
      <w:r w:rsidR="00A706BA" w:rsidRPr="00DE33E5">
        <w:t xml:space="preserve"> </w:t>
      </w:r>
      <w:r w:rsidR="00586F3C">
        <w:t>21</w:t>
      </w:r>
      <w:r w:rsidR="00024ACF" w:rsidRPr="00DE33E5">
        <w:t xml:space="preserve">a and </w:t>
      </w:r>
      <w:r w:rsidR="00232085" w:rsidRPr="00DE33E5">
        <w:t>2</w:t>
      </w:r>
      <w:r w:rsidR="00586F3C">
        <w:t>2</w:t>
      </w:r>
      <w:r w:rsidR="00332F77" w:rsidRPr="00DE33E5">
        <w:t>a</w:t>
      </w:r>
      <w:r w:rsidR="00A706BA" w:rsidRPr="00DE33E5">
        <w:t>), as well as their outcome (</w:t>
      </w:r>
      <w:r w:rsidR="008F39ED">
        <w:t>Figure</w:t>
      </w:r>
      <w:r w:rsidR="0071059F">
        <w:t>s</w:t>
      </w:r>
      <w:r w:rsidR="00A706BA" w:rsidRPr="00DE33E5">
        <w:t xml:space="preserve"> </w:t>
      </w:r>
      <w:r w:rsidR="00586F3C">
        <w:t>21</w:t>
      </w:r>
      <w:r w:rsidR="00332F77" w:rsidRPr="00DE33E5">
        <w:t>b</w:t>
      </w:r>
      <w:r w:rsidR="00024ACF" w:rsidRPr="00DE33E5">
        <w:t xml:space="preserve"> and </w:t>
      </w:r>
      <w:r w:rsidR="00232085" w:rsidRPr="00DE33E5">
        <w:t>2</w:t>
      </w:r>
      <w:r w:rsidR="00586F3C">
        <w:t>2</w:t>
      </w:r>
      <w:r w:rsidR="00024ACF" w:rsidRPr="00DE33E5">
        <w:t>b</w:t>
      </w:r>
      <w:r w:rsidR="00A706BA" w:rsidRPr="00DE33E5">
        <w:t xml:space="preserve">). </w:t>
      </w:r>
    </w:p>
    <w:p w:rsidR="000E413C" w:rsidRPr="00DE33E5" w:rsidRDefault="000E413C" w:rsidP="00FD7A74">
      <w:pPr>
        <w:pStyle w:val="Text1"/>
        <w:tabs>
          <w:tab w:val="num" w:pos="0"/>
        </w:tabs>
        <w:ind w:left="0"/>
      </w:pPr>
    </w:p>
    <w:p w:rsidR="00305381" w:rsidRPr="00DE33E5" w:rsidRDefault="00D53ED2" w:rsidP="00FD7A74">
      <w:pPr>
        <w:pStyle w:val="Text1"/>
        <w:tabs>
          <w:tab w:val="num" w:pos="0"/>
        </w:tabs>
        <w:ind w:left="0"/>
      </w:pPr>
      <w:r>
        <w:rPr>
          <w:noProof/>
          <w:lang w:eastAsia="en-GB"/>
        </w:rPr>
        <w:drawing>
          <wp:inline distT="0" distB="0" distL="0" distR="0" wp14:anchorId="18266950" wp14:editId="14A2D4A4">
            <wp:extent cx="5761355" cy="197548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1975485"/>
                    </a:xfrm>
                    <a:prstGeom prst="rect">
                      <a:avLst/>
                    </a:prstGeom>
                    <a:noFill/>
                  </pic:spPr>
                </pic:pic>
              </a:graphicData>
            </a:graphic>
          </wp:inline>
        </w:drawing>
      </w:r>
    </w:p>
    <w:p w:rsidR="00DC07B8" w:rsidRPr="00DE33E5" w:rsidRDefault="00DC07B8" w:rsidP="00DC07B8">
      <w:pPr>
        <w:pStyle w:val="Text1"/>
        <w:tabs>
          <w:tab w:val="num" w:pos="0"/>
        </w:tabs>
        <w:ind w:left="0"/>
        <w:jc w:val="center"/>
        <w:rPr>
          <w:i/>
        </w:rPr>
      </w:pPr>
      <w:r w:rsidRPr="00DE33E5">
        <w:rPr>
          <w:i/>
        </w:rPr>
        <w:t>Fig</w:t>
      </w:r>
      <w:r w:rsidR="00232085" w:rsidRPr="00DE33E5">
        <w:rPr>
          <w:i/>
        </w:rPr>
        <w:t xml:space="preserve">. </w:t>
      </w:r>
      <w:r w:rsidR="00586F3C">
        <w:rPr>
          <w:i/>
        </w:rPr>
        <w:t>20</w:t>
      </w:r>
      <w:r w:rsidRPr="00DE33E5">
        <w:rPr>
          <w:i/>
        </w:rPr>
        <w:t xml:space="preserve">. </w:t>
      </w:r>
      <w:r w:rsidR="00826EE8" w:rsidRPr="00DE33E5">
        <w:rPr>
          <w:i/>
        </w:rPr>
        <w:t>Number of inspectors</w:t>
      </w:r>
      <w:r w:rsidRPr="00DE33E5">
        <w:rPr>
          <w:i/>
        </w:rPr>
        <w:t>/</w:t>
      </w:r>
      <w:r w:rsidR="009269B8" w:rsidRPr="00DE33E5">
        <w:rPr>
          <w:i/>
        </w:rPr>
        <w:t xml:space="preserve">Member State </w:t>
      </w:r>
      <w:r w:rsidR="0065766A" w:rsidRPr="00DE33E5">
        <w:rPr>
          <w:i/>
        </w:rPr>
        <w:t>(numbers provided by FR, HU</w:t>
      </w:r>
      <w:r w:rsidR="005B38E9">
        <w:rPr>
          <w:i/>
        </w:rPr>
        <w:t xml:space="preserve">, </w:t>
      </w:r>
      <w:r w:rsidR="0065766A" w:rsidRPr="00DE33E5">
        <w:rPr>
          <w:i/>
        </w:rPr>
        <w:t xml:space="preserve">RO </w:t>
      </w:r>
      <w:r w:rsidR="005B38E9">
        <w:rPr>
          <w:i/>
        </w:rPr>
        <w:t xml:space="preserve">and SE </w:t>
      </w:r>
      <w:r w:rsidR="0065766A" w:rsidRPr="00DE33E5">
        <w:rPr>
          <w:i/>
        </w:rPr>
        <w:t>include also the inspectors in the regional authorities)</w:t>
      </w:r>
    </w:p>
    <w:p w:rsidR="00826EE8" w:rsidRPr="00DE33E5" w:rsidRDefault="00305381" w:rsidP="00826EE8">
      <w:pPr>
        <w:pStyle w:val="Text1"/>
        <w:tabs>
          <w:tab w:val="num" w:pos="0"/>
        </w:tabs>
        <w:ind w:left="0"/>
      </w:pPr>
      <w:r w:rsidRPr="00DE33E5">
        <w:t xml:space="preserve">For </w:t>
      </w:r>
      <w:r w:rsidR="00607A4B">
        <w:t>Sp</w:t>
      </w:r>
      <w:r w:rsidR="003F69B9">
        <w:t>ain</w:t>
      </w:r>
      <w:r w:rsidRPr="00DE33E5">
        <w:t>,</w:t>
      </w:r>
      <w:r w:rsidR="00826EE8" w:rsidRPr="00DE33E5">
        <w:t xml:space="preserve"> wh</w:t>
      </w:r>
      <w:r w:rsidRPr="00DE33E5">
        <w:t xml:space="preserve">ere inspection was entrusted to the </w:t>
      </w:r>
      <w:r w:rsidR="008124B7" w:rsidRPr="00DE33E5">
        <w:t>c</w:t>
      </w:r>
      <w:r w:rsidR="00826EE8" w:rsidRPr="00DE33E5">
        <w:t xml:space="preserve">ompetent </w:t>
      </w:r>
      <w:r w:rsidR="008124B7" w:rsidRPr="00DE33E5">
        <w:t>a</w:t>
      </w:r>
      <w:r w:rsidR="00826EE8" w:rsidRPr="00DE33E5">
        <w:t xml:space="preserve">uthorities in the autonomous </w:t>
      </w:r>
      <w:r w:rsidR="00AD2B64" w:rsidRPr="00DE33E5">
        <w:t>regions</w:t>
      </w:r>
      <w:r w:rsidRPr="00DE33E5">
        <w:t>,</w:t>
      </w:r>
      <w:r w:rsidR="00826EE8" w:rsidRPr="00DE33E5">
        <w:t xml:space="preserve"> no data on either staffing or the number of inspections performed in 2011</w:t>
      </w:r>
      <w:r w:rsidRPr="00DE33E5">
        <w:t xml:space="preserve"> were provided</w:t>
      </w:r>
      <w:r w:rsidR="00826EE8" w:rsidRPr="00DE33E5">
        <w:t xml:space="preserve">. </w:t>
      </w:r>
      <w:r w:rsidR="00607A4B">
        <w:t>Germany</w:t>
      </w:r>
      <w:r w:rsidR="00826EE8" w:rsidRPr="00DE33E5">
        <w:t xml:space="preserve"> indicated that inspections a</w:t>
      </w:r>
      <w:r w:rsidR="008124B7" w:rsidRPr="00DE33E5">
        <w:t>re carried out by the regional c</w:t>
      </w:r>
      <w:r w:rsidR="00826EE8" w:rsidRPr="00DE33E5">
        <w:t xml:space="preserve">ompetent </w:t>
      </w:r>
      <w:r w:rsidR="008124B7" w:rsidRPr="00DE33E5">
        <w:t>a</w:t>
      </w:r>
      <w:r w:rsidR="00826EE8" w:rsidRPr="00DE33E5">
        <w:t xml:space="preserve">uthorities of the German </w:t>
      </w:r>
      <w:r w:rsidR="00826EE8" w:rsidRPr="00375464">
        <w:rPr>
          <w:i/>
        </w:rPr>
        <w:t>Länder</w:t>
      </w:r>
      <w:r w:rsidR="00826EE8" w:rsidRPr="00DE33E5">
        <w:t xml:space="preserve">, supported by the national </w:t>
      </w:r>
      <w:r w:rsidR="008124B7" w:rsidRPr="00DE33E5">
        <w:t>c</w:t>
      </w:r>
      <w:r w:rsidR="00826EE8" w:rsidRPr="00DE33E5">
        <w:t>ompetent</w:t>
      </w:r>
      <w:r w:rsidR="008124B7" w:rsidRPr="00DE33E5">
        <w:t xml:space="preserve"> a</w:t>
      </w:r>
      <w:r w:rsidR="00826EE8" w:rsidRPr="00DE33E5">
        <w:t xml:space="preserve">uthority and provided data only on the number of inspections performed in 2011. </w:t>
      </w:r>
      <w:r w:rsidR="00E60563" w:rsidRPr="00DE33E5">
        <w:t>Additionally, F</w:t>
      </w:r>
      <w:r w:rsidR="00607A4B">
        <w:t>rance</w:t>
      </w:r>
      <w:r w:rsidR="00E60563" w:rsidRPr="00DE33E5">
        <w:t xml:space="preserve"> specified that for the ART sector the regional agencies were given the task of inspecting the ART establishments, but the national authority is responsible for ensuring the appropriate training of the ART inspectors and for publishing an annual report on these inspections. </w:t>
      </w:r>
      <w:r w:rsidR="00117C50" w:rsidRPr="00DE33E5">
        <w:t xml:space="preserve">Several </w:t>
      </w:r>
      <w:r w:rsidR="000F34A1" w:rsidRPr="00DE33E5">
        <w:t xml:space="preserve">Member States </w:t>
      </w:r>
      <w:r w:rsidR="00117C50" w:rsidRPr="00DE33E5">
        <w:t xml:space="preserve">pointed out that inspections are carried out by inspectors of the national </w:t>
      </w:r>
      <w:r w:rsidR="009F0F7F">
        <w:t>c</w:t>
      </w:r>
      <w:r w:rsidR="00117C50" w:rsidRPr="00DE33E5">
        <w:t xml:space="preserve">ompetent </w:t>
      </w:r>
      <w:r w:rsidR="009F0F7F">
        <w:t>a</w:t>
      </w:r>
      <w:r w:rsidR="00117C50" w:rsidRPr="00DE33E5">
        <w:t xml:space="preserve">uthority together with inspectors from the regional competent authorities (e.g. HU, </w:t>
      </w:r>
      <w:r w:rsidR="00E60563" w:rsidRPr="00DE33E5">
        <w:t xml:space="preserve">IT, </w:t>
      </w:r>
      <w:r w:rsidR="00117C50" w:rsidRPr="00DE33E5">
        <w:t>RO)</w:t>
      </w:r>
      <w:r w:rsidR="00E60563" w:rsidRPr="00DE33E5">
        <w:t xml:space="preserve">. </w:t>
      </w:r>
      <w:r w:rsidR="00B527BF">
        <w:t xml:space="preserve">Sweden reported that inspections are performed by the national </w:t>
      </w:r>
      <w:r w:rsidR="009F0F7F">
        <w:t>c</w:t>
      </w:r>
      <w:r w:rsidR="00B527BF" w:rsidRPr="00B527BF">
        <w:t xml:space="preserve">ompetent </w:t>
      </w:r>
      <w:r w:rsidR="009F0F7F">
        <w:t>a</w:t>
      </w:r>
      <w:r w:rsidR="00B527BF" w:rsidRPr="00B527BF">
        <w:t xml:space="preserve">uthority </w:t>
      </w:r>
      <w:r w:rsidR="00B527BF">
        <w:t xml:space="preserve">together with </w:t>
      </w:r>
      <w:r w:rsidR="00B527BF" w:rsidRPr="00B527BF">
        <w:t xml:space="preserve">inspectors from </w:t>
      </w:r>
      <w:r w:rsidR="00B527BF">
        <w:t>the</w:t>
      </w:r>
      <w:r w:rsidR="00B527BF" w:rsidRPr="00B527BF">
        <w:t xml:space="preserve"> regional office</w:t>
      </w:r>
      <w:r w:rsidR="00B527BF">
        <w:t>s</w:t>
      </w:r>
      <w:r w:rsidR="00B527BF" w:rsidRPr="00B527BF">
        <w:t xml:space="preserve">. </w:t>
      </w:r>
      <w:r w:rsidR="00E60563" w:rsidRPr="00252AEB">
        <w:t xml:space="preserve">No information was received </w:t>
      </w:r>
      <w:r w:rsidR="008F7BC9" w:rsidRPr="00252AEB">
        <w:t>from S</w:t>
      </w:r>
      <w:r w:rsidR="00607A4B" w:rsidRPr="00252AEB">
        <w:t>lovakia</w:t>
      </w:r>
      <w:r w:rsidR="00E60563" w:rsidRPr="008C7812">
        <w:t>.</w:t>
      </w:r>
      <w:r w:rsidR="00F000BA" w:rsidRPr="008C7812">
        <w:t xml:space="preserve"> Two </w:t>
      </w:r>
      <w:r w:rsidR="009269B8" w:rsidRPr="008C7812">
        <w:t>Member States</w:t>
      </w:r>
      <w:r w:rsidR="00F000BA" w:rsidRPr="008C7812">
        <w:t>, F</w:t>
      </w:r>
      <w:r w:rsidR="00607A4B">
        <w:t>rance</w:t>
      </w:r>
      <w:r w:rsidR="00F000BA" w:rsidRPr="008C7812">
        <w:t xml:space="preserve"> and </w:t>
      </w:r>
      <w:r w:rsidR="009F0F7F">
        <w:t xml:space="preserve">the </w:t>
      </w:r>
      <w:r w:rsidR="00F000BA" w:rsidRPr="008C7812">
        <w:t>U</w:t>
      </w:r>
      <w:r w:rsidR="00607A4B">
        <w:t>nited Kingdom</w:t>
      </w:r>
      <w:r w:rsidR="000A638E">
        <w:t>,</w:t>
      </w:r>
      <w:r w:rsidR="00F000BA" w:rsidRPr="008C7812">
        <w:t xml:space="preserve"> provided data on the number of specialised inspectors for the ART establishments.</w:t>
      </w:r>
    </w:p>
    <w:p w:rsidR="00826EE8" w:rsidRPr="00DE33E5" w:rsidRDefault="00195121" w:rsidP="00826EE8">
      <w:pPr>
        <w:pStyle w:val="Text1"/>
        <w:tabs>
          <w:tab w:val="num" w:pos="0"/>
        </w:tabs>
        <w:ind w:left="0"/>
      </w:pPr>
      <w:r w:rsidRPr="00DE33E5">
        <w:t>Regarding staffing, 1</w:t>
      </w:r>
      <w:r w:rsidR="005D6799">
        <w:t>3</w:t>
      </w:r>
      <w:r w:rsidR="00826EE8" w:rsidRPr="00DE33E5">
        <w:t xml:space="preserve"> </w:t>
      </w:r>
      <w:r w:rsidR="009269B8" w:rsidRPr="00DE33E5">
        <w:t xml:space="preserve">Member States </w:t>
      </w:r>
      <w:r w:rsidRPr="00DE33E5">
        <w:t>(BE, DK, EE, HR, IE, LU, LV, MT, PL, PT, RO, SE, SI)</w:t>
      </w:r>
      <w:r w:rsidR="00826EE8" w:rsidRPr="00DE33E5">
        <w:t xml:space="preserve"> </w:t>
      </w:r>
      <w:r w:rsidR="005D6799">
        <w:t>and Liechtenstein</w:t>
      </w:r>
      <w:r w:rsidR="00955C73">
        <w:t xml:space="preserve"> </w:t>
      </w:r>
      <w:r w:rsidRPr="00DE33E5">
        <w:t xml:space="preserve">specified that </w:t>
      </w:r>
      <w:r w:rsidR="00826EE8" w:rsidRPr="00DE33E5">
        <w:t>in</w:t>
      </w:r>
      <w:r w:rsidRPr="00DE33E5">
        <w:t xml:space="preserve">spectors responsible for the inspection of tissue establishments are also in charge of performing inspections in other </w:t>
      </w:r>
      <w:r w:rsidR="00E1154C" w:rsidRPr="00DE33E5">
        <w:t>sectors</w:t>
      </w:r>
      <w:r w:rsidRPr="00DE33E5">
        <w:t xml:space="preserve"> (e.g. blood, organs, medicinal products, sanitary inspections).</w:t>
      </w:r>
      <w:r w:rsidR="00826EE8" w:rsidRPr="00DE33E5">
        <w:t xml:space="preserve"> </w:t>
      </w:r>
    </w:p>
    <w:p w:rsidR="00F000BA" w:rsidRPr="00DE33E5" w:rsidRDefault="003F69B9" w:rsidP="00F000BA">
      <w:pPr>
        <w:pStyle w:val="Text1"/>
        <w:tabs>
          <w:tab w:val="num" w:pos="0"/>
        </w:tabs>
        <w:ind w:left="0"/>
      </w:pPr>
      <w:r w:rsidRPr="0023369E">
        <w:t xml:space="preserve">Regarding the </w:t>
      </w:r>
      <w:r w:rsidRPr="00375464">
        <w:t>number of inspections carried out in 2011</w:t>
      </w:r>
      <w:r w:rsidRPr="0023369E">
        <w:t>, a number of 542 inspections of</w:t>
      </w:r>
      <w:r>
        <w:t xml:space="preserve"> tissue establishments for </w:t>
      </w:r>
      <w:r w:rsidR="00F000BA" w:rsidRPr="003F69B9">
        <w:t>non-reproductive tissues and cells</w:t>
      </w:r>
      <w:r>
        <w:rPr>
          <w:b/>
        </w:rPr>
        <w:t xml:space="preserve"> </w:t>
      </w:r>
      <w:r w:rsidRPr="003F69B9">
        <w:t>was reported</w:t>
      </w:r>
      <w:r w:rsidR="00F7508B" w:rsidRPr="00DE33E5">
        <w:t>, as follow</w:t>
      </w:r>
      <w:r w:rsidR="00794C7B">
        <w:t>s</w:t>
      </w:r>
      <w:r w:rsidR="00F000BA" w:rsidRPr="00DE33E5">
        <w:t>:</w:t>
      </w:r>
    </w:p>
    <w:p w:rsidR="00F000BA" w:rsidRPr="00DE33E5" w:rsidRDefault="00F000BA" w:rsidP="00CA2062">
      <w:pPr>
        <w:pStyle w:val="Text1"/>
        <w:numPr>
          <w:ilvl w:val="0"/>
          <w:numId w:val="23"/>
        </w:numPr>
        <w:ind w:left="714" w:hanging="357"/>
      </w:pPr>
      <w:r w:rsidRPr="00DE33E5">
        <w:t>506 routine inspections</w:t>
      </w:r>
      <w:r w:rsidR="00794C7B">
        <w:t>;</w:t>
      </w:r>
    </w:p>
    <w:p w:rsidR="00F000BA" w:rsidRPr="00DE33E5" w:rsidRDefault="00794C7B" w:rsidP="00CA2062">
      <w:pPr>
        <w:pStyle w:val="Text1"/>
        <w:numPr>
          <w:ilvl w:val="0"/>
          <w:numId w:val="23"/>
        </w:numPr>
        <w:ind w:left="714" w:hanging="357"/>
      </w:pPr>
      <w:r>
        <w:t>Four</w:t>
      </w:r>
      <w:r w:rsidR="00F000BA" w:rsidRPr="00DE33E5">
        <w:t xml:space="preserve"> inspections following the communication of a serious adverse reaction (SAR) or event (SAE), and</w:t>
      </w:r>
      <w:r>
        <w:t>;</w:t>
      </w:r>
    </w:p>
    <w:p w:rsidR="00F000BA" w:rsidRPr="00DE33E5" w:rsidRDefault="00F000BA" w:rsidP="00CA2062">
      <w:pPr>
        <w:pStyle w:val="Text1"/>
        <w:numPr>
          <w:ilvl w:val="0"/>
          <w:numId w:val="23"/>
        </w:numPr>
        <w:ind w:left="714" w:hanging="357"/>
      </w:pPr>
      <w:r w:rsidRPr="00DE33E5">
        <w:t>32 other inspections (enforcement inspections; inspections for new preparation processes; suspicion of illegal activities; verification of traceability and new activities; verification of corrective actions following a previous inspection; inspections due to a whistle-blower; inspection following moving to new premises).</w:t>
      </w:r>
    </w:p>
    <w:p w:rsidR="00F000BA" w:rsidRPr="00DE33E5" w:rsidRDefault="00F000BA">
      <w:pPr>
        <w:pStyle w:val="Text1"/>
        <w:tabs>
          <w:tab w:val="num" w:pos="0"/>
        </w:tabs>
        <w:ind w:left="0"/>
      </w:pPr>
      <w:r w:rsidRPr="00DE33E5">
        <w:t xml:space="preserve">Regarding the outcome of these inspections, in 48 cases </w:t>
      </w:r>
      <w:r w:rsidR="00AB4AF9">
        <w:t xml:space="preserve">(9%) </w:t>
      </w:r>
      <w:r w:rsidRPr="00DE33E5">
        <w:t xml:space="preserve">no shortcomings were noted, minor or major shortcomings were identified in 331 </w:t>
      </w:r>
      <w:r w:rsidR="00AB4AF9">
        <w:t xml:space="preserve">(61%) </w:t>
      </w:r>
      <w:r w:rsidRPr="00DE33E5">
        <w:t xml:space="preserve">cases and 150 cases </w:t>
      </w:r>
      <w:r w:rsidR="00AB4AF9">
        <w:t>(28%)</w:t>
      </w:r>
      <w:r w:rsidR="007C4844" w:rsidRPr="00270D20">
        <w:t xml:space="preserve"> </w:t>
      </w:r>
      <w:r w:rsidRPr="00DE33E5">
        <w:t xml:space="preserve">respectively, whereas in </w:t>
      </w:r>
      <w:r w:rsidR="00794C7B">
        <w:t>five</w:t>
      </w:r>
      <w:r w:rsidRPr="00DE33E5">
        <w:t xml:space="preserve"> cases inspections were followed by either suspension (</w:t>
      </w:r>
      <w:r w:rsidR="00794C7B">
        <w:t>four</w:t>
      </w:r>
      <w:r w:rsidRPr="00DE33E5">
        <w:t xml:space="preserve"> cases) or revocation of authorisation and closure of the </w:t>
      </w:r>
      <w:r w:rsidR="001810FB">
        <w:t>tissue establishment</w:t>
      </w:r>
      <w:r w:rsidRPr="00DE33E5">
        <w:t xml:space="preserve"> (one case)</w:t>
      </w:r>
      <w:r w:rsidR="000A7DC3" w:rsidRPr="00DE33E5">
        <w:t xml:space="preserve"> </w:t>
      </w:r>
      <w:r w:rsidRPr="00DE33E5">
        <w:t>(</w:t>
      </w:r>
      <w:r w:rsidR="008F39ED">
        <w:t>Figure</w:t>
      </w:r>
      <w:r w:rsidRPr="00DE33E5">
        <w:t xml:space="preserve"> </w:t>
      </w:r>
      <w:r w:rsidR="005D6799">
        <w:t>21</w:t>
      </w:r>
      <w:r w:rsidRPr="00DE33E5">
        <w:t>b).</w:t>
      </w:r>
      <w:r w:rsidR="004A5F55">
        <w:t xml:space="preserve"> </w:t>
      </w:r>
    </w:p>
    <w:p w:rsidR="00826EE8" w:rsidRPr="00DE33E5" w:rsidRDefault="00D53ED2" w:rsidP="00DC07B8">
      <w:pPr>
        <w:pStyle w:val="Text1"/>
        <w:tabs>
          <w:tab w:val="num" w:pos="0"/>
        </w:tabs>
        <w:ind w:left="0"/>
        <w:jc w:val="center"/>
      </w:pPr>
      <w:r>
        <w:rPr>
          <w:noProof/>
          <w:lang w:eastAsia="en-GB"/>
        </w:rPr>
        <w:drawing>
          <wp:inline distT="0" distB="0" distL="0" distR="0" wp14:anchorId="45C4625B" wp14:editId="19FE218A">
            <wp:extent cx="5840730" cy="2316480"/>
            <wp:effectExtent l="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0730" cy="2316480"/>
                    </a:xfrm>
                    <a:prstGeom prst="rect">
                      <a:avLst/>
                    </a:prstGeom>
                    <a:noFill/>
                  </pic:spPr>
                </pic:pic>
              </a:graphicData>
            </a:graphic>
          </wp:inline>
        </w:drawing>
      </w:r>
    </w:p>
    <w:p w:rsidR="00EC6806" w:rsidRDefault="00A706BA" w:rsidP="00A706BA">
      <w:pPr>
        <w:pStyle w:val="Text1"/>
        <w:tabs>
          <w:tab w:val="num" w:pos="0"/>
        </w:tabs>
        <w:ind w:left="0"/>
        <w:jc w:val="center"/>
        <w:rPr>
          <w:i/>
        </w:rPr>
      </w:pPr>
      <w:r w:rsidRPr="00DE33E5">
        <w:rPr>
          <w:i/>
        </w:rPr>
        <w:t xml:space="preserve">Fig. </w:t>
      </w:r>
      <w:r w:rsidR="00586F3C">
        <w:rPr>
          <w:i/>
        </w:rPr>
        <w:t>21</w:t>
      </w:r>
      <w:r w:rsidRPr="00DE33E5">
        <w:rPr>
          <w:i/>
        </w:rPr>
        <w:t xml:space="preserve">a. </w:t>
      </w:r>
      <w:r w:rsidR="00FE4970" w:rsidRPr="00DE33E5">
        <w:rPr>
          <w:i/>
        </w:rPr>
        <w:t xml:space="preserve">Number of authorised </w:t>
      </w:r>
      <w:r w:rsidR="000F34A1" w:rsidRPr="00DE33E5">
        <w:rPr>
          <w:i/>
        </w:rPr>
        <w:t>tissue establishments</w:t>
      </w:r>
      <w:r w:rsidR="00FE4970" w:rsidRPr="00DE33E5">
        <w:rPr>
          <w:i/>
        </w:rPr>
        <w:t xml:space="preserve"> for non-reproductive tissues and cells and the </w:t>
      </w:r>
      <w:r w:rsidRPr="00DE33E5">
        <w:rPr>
          <w:i/>
        </w:rPr>
        <w:t>number of inspections carried out in 2011</w:t>
      </w:r>
    </w:p>
    <w:p w:rsidR="00F000BA" w:rsidRPr="00DE33E5" w:rsidRDefault="00A706BA" w:rsidP="00A706BA">
      <w:pPr>
        <w:pStyle w:val="Text1"/>
        <w:tabs>
          <w:tab w:val="num" w:pos="0"/>
        </w:tabs>
        <w:ind w:left="0"/>
        <w:jc w:val="center"/>
        <w:rPr>
          <w:i/>
        </w:rPr>
      </w:pPr>
      <w:r w:rsidRPr="00DE33E5">
        <w:rPr>
          <w:i/>
        </w:rPr>
        <w:t xml:space="preserve"> </w:t>
      </w:r>
      <w:r w:rsidR="00D53ED2">
        <w:rPr>
          <w:i/>
          <w:noProof/>
          <w:lang w:eastAsia="en-GB"/>
        </w:rPr>
        <w:drawing>
          <wp:inline distT="0" distB="0" distL="0" distR="0" wp14:anchorId="455974DD" wp14:editId="13E511F0">
            <wp:extent cx="5779770" cy="403606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9770" cy="4036060"/>
                    </a:xfrm>
                    <a:prstGeom prst="rect">
                      <a:avLst/>
                    </a:prstGeom>
                    <a:noFill/>
                  </pic:spPr>
                </pic:pic>
              </a:graphicData>
            </a:graphic>
          </wp:inline>
        </w:drawing>
      </w:r>
    </w:p>
    <w:p w:rsidR="00332F77" w:rsidRPr="00DE33E5" w:rsidRDefault="00332F77" w:rsidP="00332F77">
      <w:pPr>
        <w:pStyle w:val="Text1"/>
        <w:tabs>
          <w:tab w:val="num" w:pos="0"/>
        </w:tabs>
        <w:ind w:left="0"/>
        <w:jc w:val="center"/>
        <w:rPr>
          <w:i/>
        </w:rPr>
      </w:pPr>
      <w:r w:rsidRPr="00DE33E5">
        <w:rPr>
          <w:i/>
        </w:rPr>
        <w:t xml:space="preserve">Fig. </w:t>
      </w:r>
      <w:r w:rsidR="00586F3C">
        <w:rPr>
          <w:i/>
        </w:rPr>
        <w:t>2</w:t>
      </w:r>
      <w:r w:rsidR="00D200CF" w:rsidRPr="00DE33E5">
        <w:rPr>
          <w:i/>
        </w:rPr>
        <w:t>1</w:t>
      </w:r>
      <w:r w:rsidRPr="00DE33E5">
        <w:rPr>
          <w:i/>
        </w:rPr>
        <w:t xml:space="preserve">b. Outcome of the 2011 inspections of authorised </w:t>
      </w:r>
      <w:r w:rsidR="000F34A1" w:rsidRPr="00DE33E5">
        <w:rPr>
          <w:i/>
        </w:rPr>
        <w:t>tissue establishments</w:t>
      </w:r>
      <w:r w:rsidRPr="00DE33E5">
        <w:rPr>
          <w:i/>
        </w:rPr>
        <w:t xml:space="preserve"> for non-reproductive tissues and cells </w:t>
      </w:r>
    </w:p>
    <w:p w:rsidR="00F000BA" w:rsidRPr="00DE33E5" w:rsidRDefault="00F000BA" w:rsidP="00332F77">
      <w:pPr>
        <w:pStyle w:val="Text1"/>
        <w:tabs>
          <w:tab w:val="num" w:pos="0"/>
        </w:tabs>
        <w:ind w:left="0"/>
        <w:jc w:val="center"/>
        <w:rPr>
          <w:i/>
        </w:rPr>
      </w:pPr>
    </w:p>
    <w:p w:rsidR="00F000BA" w:rsidRPr="00DE33E5" w:rsidRDefault="00F000BA" w:rsidP="00F000BA">
      <w:pPr>
        <w:pStyle w:val="Text1"/>
        <w:tabs>
          <w:tab w:val="num" w:pos="0"/>
        </w:tabs>
        <w:ind w:left="0"/>
      </w:pPr>
      <w:r w:rsidRPr="00DE33E5">
        <w:t xml:space="preserve">For the </w:t>
      </w:r>
      <w:r w:rsidRPr="003F69B9">
        <w:t>ART sector</w:t>
      </w:r>
      <w:r w:rsidRPr="00DE33E5">
        <w:t xml:space="preserve">, 338 inspections were carried out in 2011 in 23 </w:t>
      </w:r>
      <w:r w:rsidR="009269B8" w:rsidRPr="00DE33E5">
        <w:t>Member States</w:t>
      </w:r>
      <w:r w:rsidR="00955C73">
        <w:t xml:space="preserve"> as well as in </w:t>
      </w:r>
      <w:r w:rsidRPr="00DE33E5">
        <w:t>L</w:t>
      </w:r>
      <w:r w:rsidR="003F69B9">
        <w:t>iechtenstein</w:t>
      </w:r>
      <w:r w:rsidRPr="00DE33E5">
        <w:t xml:space="preserve"> and N</w:t>
      </w:r>
      <w:r w:rsidR="003F69B9">
        <w:t>orway</w:t>
      </w:r>
      <w:r w:rsidR="005D6799">
        <w:t xml:space="preserve"> (</w:t>
      </w:r>
      <w:r w:rsidR="008F39ED">
        <w:t>Figure</w:t>
      </w:r>
      <w:r w:rsidR="005D6799">
        <w:t xml:space="preserve"> 22a)</w:t>
      </w:r>
      <w:r w:rsidRPr="00DE33E5">
        <w:t>. These included:</w:t>
      </w:r>
    </w:p>
    <w:p w:rsidR="00F000BA" w:rsidRPr="00DE33E5" w:rsidRDefault="00F000BA" w:rsidP="00F000BA">
      <w:pPr>
        <w:pStyle w:val="Text1"/>
        <w:tabs>
          <w:tab w:val="num" w:pos="0"/>
        </w:tabs>
        <w:ind w:left="0"/>
      </w:pPr>
      <w:r w:rsidRPr="00DE33E5">
        <w:t>- 305 routine inspections</w:t>
      </w:r>
      <w:r w:rsidR="00794C7B">
        <w:t>;</w:t>
      </w:r>
    </w:p>
    <w:p w:rsidR="00F000BA" w:rsidRPr="00DE33E5" w:rsidRDefault="00F000BA" w:rsidP="00F000BA">
      <w:pPr>
        <w:pStyle w:val="Text1"/>
        <w:tabs>
          <w:tab w:val="num" w:pos="0"/>
        </w:tabs>
        <w:ind w:left="0"/>
      </w:pPr>
      <w:r w:rsidRPr="00DE33E5">
        <w:t>- 8 inspections following the communication of a serious adverse reaction (SAR) or event (SAE) and</w:t>
      </w:r>
      <w:r w:rsidR="00794C7B">
        <w:t>;</w:t>
      </w:r>
    </w:p>
    <w:p w:rsidR="00F000BA" w:rsidRPr="00DE33E5" w:rsidRDefault="00F000BA" w:rsidP="00F000BA">
      <w:pPr>
        <w:pStyle w:val="Text1"/>
        <w:tabs>
          <w:tab w:val="num" w:pos="0"/>
        </w:tabs>
        <w:ind w:left="0"/>
      </w:pPr>
      <w:r w:rsidRPr="00DE33E5">
        <w:t xml:space="preserve">- 25 other inspections (e.g. following major organisational changes). </w:t>
      </w:r>
    </w:p>
    <w:p w:rsidR="00F000BA" w:rsidRPr="00DE33E5" w:rsidRDefault="00F000BA" w:rsidP="00F000BA">
      <w:pPr>
        <w:pStyle w:val="Text1"/>
        <w:tabs>
          <w:tab w:val="num" w:pos="0"/>
        </w:tabs>
        <w:ind w:left="0"/>
      </w:pPr>
      <w:r w:rsidRPr="00DE33E5">
        <w:t>The outcome of these inspections was as follow</w:t>
      </w:r>
      <w:r w:rsidR="00794C7B">
        <w:t>s</w:t>
      </w:r>
      <w:r w:rsidRPr="00DE33E5">
        <w:t xml:space="preserve">: in 63 cases no shortcomings were noted, minor or major shortcomings were identified in 243 cases and 131 cases respectively, whereas in </w:t>
      </w:r>
      <w:r w:rsidR="00794C7B">
        <w:t>six</w:t>
      </w:r>
      <w:r w:rsidRPr="00DE33E5">
        <w:t xml:space="preserve"> cases inspections were followed by either suspension (</w:t>
      </w:r>
      <w:r w:rsidR="00794C7B">
        <w:t>three</w:t>
      </w:r>
      <w:r w:rsidRPr="00DE33E5">
        <w:t xml:space="preserve"> cases) or revocation of authorisation and closure of the </w:t>
      </w:r>
      <w:r w:rsidR="000F34A1" w:rsidRPr="00DE33E5">
        <w:t>tissue establishments</w:t>
      </w:r>
      <w:r w:rsidRPr="00DE33E5">
        <w:t xml:space="preserve"> (</w:t>
      </w:r>
      <w:r w:rsidR="00794C7B">
        <w:t>three</w:t>
      </w:r>
      <w:r w:rsidR="008F39ED">
        <w:t xml:space="preserve"> </w:t>
      </w:r>
      <w:r w:rsidRPr="00DE33E5">
        <w:t>cases)</w:t>
      </w:r>
      <w:r w:rsidR="000A7DC3" w:rsidRPr="00DE33E5">
        <w:t xml:space="preserve"> </w:t>
      </w:r>
      <w:r w:rsidRPr="00DE33E5">
        <w:t>(Fig</w:t>
      </w:r>
      <w:r w:rsidR="0071059F">
        <w:t>ure</w:t>
      </w:r>
      <w:r w:rsidR="0071059F" w:rsidRPr="00DE33E5">
        <w:t xml:space="preserve"> </w:t>
      </w:r>
      <w:r w:rsidRPr="00DE33E5">
        <w:t>2</w:t>
      </w:r>
      <w:r w:rsidR="005D6799">
        <w:t>2</w:t>
      </w:r>
      <w:r w:rsidRPr="00DE33E5">
        <w:t>b).</w:t>
      </w:r>
      <w:r w:rsidR="004A5F55">
        <w:t xml:space="preserve"> </w:t>
      </w:r>
    </w:p>
    <w:p w:rsidR="00FE4970" w:rsidRPr="00DE33E5" w:rsidRDefault="00D53ED2" w:rsidP="00375464">
      <w:pPr>
        <w:pStyle w:val="Text1"/>
        <w:tabs>
          <w:tab w:val="num" w:pos="0"/>
        </w:tabs>
        <w:ind w:left="0"/>
        <w:jc w:val="center"/>
      </w:pPr>
      <w:r>
        <w:rPr>
          <w:noProof/>
          <w:lang w:eastAsia="en-GB"/>
        </w:rPr>
        <w:drawing>
          <wp:inline distT="0" distB="0" distL="0" distR="0" wp14:anchorId="55EDDAE2" wp14:editId="20F300DF">
            <wp:extent cx="5761355" cy="218884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2188845"/>
                    </a:xfrm>
                    <a:prstGeom prst="rect">
                      <a:avLst/>
                    </a:prstGeom>
                    <a:noFill/>
                  </pic:spPr>
                </pic:pic>
              </a:graphicData>
            </a:graphic>
          </wp:inline>
        </w:drawing>
      </w:r>
    </w:p>
    <w:p w:rsidR="00FE4970" w:rsidRDefault="00D200CF" w:rsidP="00FE4970">
      <w:pPr>
        <w:pStyle w:val="Text1"/>
        <w:tabs>
          <w:tab w:val="num" w:pos="0"/>
        </w:tabs>
        <w:ind w:left="0"/>
        <w:jc w:val="center"/>
        <w:rPr>
          <w:i/>
        </w:rPr>
      </w:pPr>
      <w:r w:rsidRPr="00DE33E5">
        <w:rPr>
          <w:i/>
        </w:rPr>
        <w:t>Fig. 2</w:t>
      </w:r>
      <w:r w:rsidR="00586F3C">
        <w:rPr>
          <w:i/>
        </w:rPr>
        <w:t>2</w:t>
      </w:r>
      <w:r w:rsidR="00332F77" w:rsidRPr="00DE33E5">
        <w:rPr>
          <w:i/>
        </w:rPr>
        <w:t>a</w:t>
      </w:r>
      <w:r w:rsidR="00FE4970" w:rsidRPr="00DE33E5">
        <w:rPr>
          <w:i/>
        </w:rPr>
        <w:t xml:space="preserve">. Number of authorised ART </w:t>
      </w:r>
      <w:r w:rsidR="000F34A1" w:rsidRPr="00DE33E5">
        <w:rPr>
          <w:i/>
        </w:rPr>
        <w:t>establishments</w:t>
      </w:r>
      <w:r w:rsidR="00FE4970" w:rsidRPr="00DE33E5">
        <w:rPr>
          <w:i/>
        </w:rPr>
        <w:t xml:space="preserve"> and the number of inspections carried out in 2011 </w:t>
      </w:r>
    </w:p>
    <w:p w:rsidR="00EC6806" w:rsidRPr="00DE33E5" w:rsidRDefault="00EC6806" w:rsidP="00FE4970">
      <w:pPr>
        <w:pStyle w:val="Text1"/>
        <w:tabs>
          <w:tab w:val="num" w:pos="0"/>
        </w:tabs>
        <w:ind w:left="0"/>
        <w:jc w:val="center"/>
        <w:rPr>
          <w:i/>
        </w:rPr>
      </w:pPr>
    </w:p>
    <w:p w:rsidR="00BD3949" w:rsidRPr="00DE33E5" w:rsidRDefault="00D53ED2" w:rsidP="00FE4970">
      <w:pPr>
        <w:pStyle w:val="Text1"/>
        <w:tabs>
          <w:tab w:val="num" w:pos="0"/>
        </w:tabs>
        <w:ind w:left="0"/>
      </w:pPr>
      <w:r>
        <w:rPr>
          <w:noProof/>
          <w:lang w:eastAsia="en-GB"/>
        </w:rPr>
        <w:drawing>
          <wp:inline distT="0" distB="0" distL="0" distR="0" wp14:anchorId="25752CA7" wp14:editId="1B3EBAA4">
            <wp:extent cx="5761355" cy="31699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3169920"/>
                    </a:xfrm>
                    <a:prstGeom prst="rect">
                      <a:avLst/>
                    </a:prstGeom>
                    <a:noFill/>
                  </pic:spPr>
                </pic:pic>
              </a:graphicData>
            </a:graphic>
          </wp:inline>
        </w:drawing>
      </w:r>
    </w:p>
    <w:p w:rsidR="00BD3949" w:rsidRPr="00DE33E5" w:rsidRDefault="00D200CF" w:rsidP="00BD3949">
      <w:pPr>
        <w:pStyle w:val="Text1"/>
        <w:tabs>
          <w:tab w:val="num" w:pos="0"/>
        </w:tabs>
        <w:ind w:left="0"/>
        <w:jc w:val="center"/>
        <w:rPr>
          <w:i/>
        </w:rPr>
      </w:pPr>
      <w:r w:rsidRPr="00DE33E5">
        <w:rPr>
          <w:i/>
        </w:rPr>
        <w:t>Fig. 2</w:t>
      </w:r>
      <w:r w:rsidR="00586F3C">
        <w:rPr>
          <w:i/>
        </w:rPr>
        <w:t>2</w:t>
      </w:r>
      <w:r w:rsidR="00332F77" w:rsidRPr="00DE33E5">
        <w:rPr>
          <w:i/>
        </w:rPr>
        <w:t>b</w:t>
      </w:r>
      <w:r w:rsidR="00BD3949" w:rsidRPr="00DE33E5">
        <w:rPr>
          <w:i/>
        </w:rPr>
        <w:t xml:space="preserve">. Outcome of the 2011 inspections of authorised ART </w:t>
      </w:r>
      <w:r w:rsidR="000F34A1" w:rsidRPr="00DE33E5">
        <w:rPr>
          <w:i/>
        </w:rPr>
        <w:t>establishments</w:t>
      </w:r>
      <w:r w:rsidR="00BD3949" w:rsidRPr="00DE33E5">
        <w:rPr>
          <w:i/>
        </w:rPr>
        <w:t xml:space="preserve"> </w:t>
      </w:r>
    </w:p>
    <w:p w:rsidR="00992508" w:rsidRPr="00DE33E5" w:rsidRDefault="00405839" w:rsidP="00FD7A74">
      <w:pPr>
        <w:pStyle w:val="Text1"/>
        <w:tabs>
          <w:tab w:val="num" w:pos="0"/>
        </w:tabs>
        <w:ind w:left="0"/>
      </w:pPr>
      <w:r w:rsidRPr="00DE33E5">
        <w:t>Besides the abovementioned inspections, i</w:t>
      </w:r>
      <w:r w:rsidR="007664EE" w:rsidRPr="00DE33E5">
        <w:t>n 2011</w:t>
      </w:r>
      <w:r w:rsidR="00BF40FC" w:rsidRPr="00DE33E5">
        <w:t xml:space="preserve"> </w:t>
      </w:r>
      <w:r w:rsidR="006C73ED" w:rsidRPr="00DE33E5">
        <w:t>i</w:t>
      </w:r>
      <w:r w:rsidR="002D7656" w:rsidRPr="00DE33E5">
        <w:t>nspections of procurement</w:t>
      </w:r>
      <w:r w:rsidR="00F47FFC" w:rsidRPr="00DE33E5">
        <w:t xml:space="preserve"> organisations</w:t>
      </w:r>
      <w:r w:rsidR="002D7656" w:rsidRPr="00DE33E5">
        <w:t xml:space="preserve"> outside</w:t>
      </w:r>
      <w:r w:rsidR="006C73ED" w:rsidRPr="00DE33E5">
        <w:t xml:space="preserve"> the tissue establishments</w:t>
      </w:r>
      <w:r w:rsidR="006726F8" w:rsidRPr="00DE33E5">
        <w:t xml:space="preserve"> </w:t>
      </w:r>
      <w:r w:rsidR="007664EE" w:rsidRPr="00DE33E5">
        <w:t>took</w:t>
      </w:r>
      <w:r w:rsidR="006726F8" w:rsidRPr="00DE33E5">
        <w:t xml:space="preserve"> place in</w:t>
      </w:r>
      <w:r w:rsidR="005C02B0" w:rsidRPr="00DE33E5">
        <w:t xml:space="preserve"> 13 </w:t>
      </w:r>
      <w:r w:rsidR="009269B8" w:rsidRPr="00DE33E5">
        <w:t xml:space="preserve">Member States </w:t>
      </w:r>
      <w:r w:rsidR="005C02B0" w:rsidRPr="00DE33E5">
        <w:t xml:space="preserve">(AT, BE, BG, CZ, DE, DK, FI, LU, MT, PL, PT, RO, SI) </w:t>
      </w:r>
      <w:r w:rsidR="00955C73">
        <w:t>and</w:t>
      </w:r>
      <w:r w:rsidR="005C02B0" w:rsidRPr="00DE33E5">
        <w:t xml:space="preserve"> L</w:t>
      </w:r>
      <w:r w:rsidR="003F69B9">
        <w:t>iechtenstein</w:t>
      </w:r>
      <w:r w:rsidR="005C02B0" w:rsidRPr="00DE33E5">
        <w:t>.</w:t>
      </w:r>
      <w:r w:rsidR="00BF40FC" w:rsidRPr="00DE33E5">
        <w:t xml:space="preserve"> </w:t>
      </w:r>
    </w:p>
    <w:p w:rsidR="002D7656" w:rsidRPr="00DE33E5" w:rsidRDefault="00405839" w:rsidP="00FD7A74">
      <w:pPr>
        <w:pStyle w:val="Text1"/>
        <w:tabs>
          <w:tab w:val="num" w:pos="0"/>
        </w:tabs>
        <w:ind w:left="0"/>
      </w:pPr>
      <w:r w:rsidRPr="00DE33E5">
        <w:t>Additionally, i</w:t>
      </w:r>
      <w:r w:rsidR="002D7656" w:rsidRPr="00DE33E5">
        <w:t>nspections of third parties</w:t>
      </w:r>
      <w:r w:rsidR="00164EFB" w:rsidRPr="00DE33E5">
        <w:t xml:space="preserve"> were performed by</w:t>
      </w:r>
      <w:r w:rsidR="007664EE" w:rsidRPr="00DE33E5">
        <w:t xml:space="preserve"> </w:t>
      </w:r>
      <w:r w:rsidR="00D26509" w:rsidRPr="00DE33E5">
        <w:t xml:space="preserve">12 </w:t>
      </w:r>
      <w:r w:rsidR="009269B8" w:rsidRPr="00DE33E5">
        <w:t xml:space="preserve">Member States </w:t>
      </w:r>
      <w:r w:rsidR="00D26509" w:rsidRPr="00DE33E5">
        <w:t>(BE, BG, CZ, DE, FR, HR, IT</w:t>
      </w:r>
      <w:r w:rsidRPr="00DE33E5">
        <w:t xml:space="preserve">, MT, NL, PL, RO, SI). Most of the Member States indicated </w:t>
      </w:r>
      <w:r w:rsidR="00C70CC1" w:rsidRPr="00DE33E5">
        <w:t xml:space="preserve">a variety of reasons for which </w:t>
      </w:r>
      <w:r w:rsidRPr="00DE33E5">
        <w:t>third party inspections</w:t>
      </w:r>
      <w:r w:rsidR="00C70CC1" w:rsidRPr="00DE33E5">
        <w:t xml:space="preserve"> were not performed</w:t>
      </w:r>
      <w:r w:rsidRPr="00DE33E5">
        <w:t xml:space="preserve"> (e.g. </w:t>
      </w:r>
      <w:r w:rsidR="00C70CC1" w:rsidRPr="00DE33E5">
        <w:t xml:space="preserve">no legal obligation, </w:t>
      </w:r>
      <w:r w:rsidRPr="00DE33E5">
        <w:t xml:space="preserve">lack of inspection capacity, few or no third party agreements, third parties are limited to testing laboratories which are </w:t>
      </w:r>
      <w:r w:rsidR="00702846">
        <w:t>license</w:t>
      </w:r>
      <w:r w:rsidRPr="00DE33E5">
        <w:t>d and inspected by other authorities, tissue establishments have to audit the third parties and the audit report is reviewed during routine inspections).</w:t>
      </w:r>
    </w:p>
    <w:p w:rsidR="00105937" w:rsidRPr="00275072" w:rsidRDefault="00105937" w:rsidP="00FD7A74">
      <w:pPr>
        <w:pStyle w:val="Text1"/>
        <w:tabs>
          <w:tab w:val="num" w:pos="0"/>
        </w:tabs>
        <w:ind w:left="0"/>
      </w:pPr>
      <w:r w:rsidRPr="00275072">
        <w:t xml:space="preserve">Concerning the implementation </w:t>
      </w:r>
      <w:r w:rsidR="00F47FFC" w:rsidRPr="00275072">
        <w:t xml:space="preserve">of </w:t>
      </w:r>
      <w:r w:rsidRPr="00275072">
        <w:t>Article 7(2)</w:t>
      </w:r>
      <w:r w:rsidR="00C70CC1" w:rsidRPr="00275072">
        <w:t>,</w:t>
      </w:r>
      <w:r w:rsidRPr="00275072">
        <w:t xml:space="preserve"> 23 </w:t>
      </w:r>
      <w:r w:rsidR="009269B8" w:rsidRPr="00275072">
        <w:t xml:space="preserve">Member States </w:t>
      </w:r>
      <w:r w:rsidRPr="00275072">
        <w:t xml:space="preserve">confirmed respecting the required time </w:t>
      </w:r>
      <w:r w:rsidRPr="00375464">
        <w:t>interval between two inspections</w:t>
      </w:r>
      <w:r w:rsidRPr="00275072">
        <w:t xml:space="preserve"> (two years). </w:t>
      </w:r>
      <w:r w:rsidR="000F32BA" w:rsidRPr="00275072">
        <w:t xml:space="preserve">Moreover, </w:t>
      </w:r>
      <w:r w:rsidRPr="00275072">
        <w:t>H</w:t>
      </w:r>
      <w:r w:rsidR="000B1027" w:rsidRPr="00275072">
        <w:t>ungary</w:t>
      </w:r>
      <w:r w:rsidRPr="00275072">
        <w:t xml:space="preserve"> informed that tissue establishments are inspected every year</w:t>
      </w:r>
      <w:r w:rsidR="00C70CC1" w:rsidRPr="00275072">
        <w:t xml:space="preserve">. </w:t>
      </w:r>
      <w:r w:rsidR="00DD45E4" w:rsidRPr="00275072">
        <w:t>S</w:t>
      </w:r>
      <w:r w:rsidR="00794C7B" w:rsidRPr="00275072">
        <w:t>weden</w:t>
      </w:r>
      <w:r w:rsidR="00DD45E4" w:rsidRPr="00275072">
        <w:t xml:space="preserve"> indicated that all tissue establishments were </w:t>
      </w:r>
      <w:r w:rsidR="00EC1EB9" w:rsidRPr="00275072">
        <w:t>authorised</w:t>
      </w:r>
      <w:r w:rsidR="00DD45E4" w:rsidRPr="00275072">
        <w:t xml:space="preserve"> in 2010, and inspected for the first time in 2010 and 2011; thereafter the time interval between inspections has not exceeded </w:t>
      </w:r>
      <w:r w:rsidR="00ED0A1D" w:rsidRPr="00275072">
        <w:t>two</w:t>
      </w:r>
      <w:r w:rsidR="00DD45E4" w:rsidRPr="00275072">
        <w:t xml:space="preserve"> years. </w:t>
      </w:r>
      <w:r w:rsidR="00992508" w:rsidRPr="00275072">
        <w:t xml:space="preserve">Four </w:t>
      </w:r>
      <w:r w:rsidR="009269B8" w:rsidRPr="00275072">
        <w:t>Member States</w:t>
      </w:r>
      <w:r w:rsidR="00DD45E4" w:rsidRPr="00275072">
        <w:t xml:space="preserve"> </w:t>
      </w:r>
      <w:r w:rsidR="005B5443" w:rsidRPr="00275072">
        <w:t xml:space="preserve">(DK, HR, IT </w:t>
      </w:r>
      <w:r w:rsidRPr="00275072">
        <w:t>(only for the HPC and ART establishments) and</w:t>
      </w:r>
      <w:r w:rsidR="000B1027" w:rsidRPr="00275072">
        <w:t xml:space="preserve"> N</w:t>
      </w:r>
      <w:r w:rsidR="005B5443" w:rsidRPr="00275072">
        <w:t>L)</w:t>
      </w:r>
      <w:r w:rsidR="001F0194" w:rsidRPr="00275072">
        <w:t xml:space="preserve"> </w:t>
      </w:r>
      <w:r w:rsidRPr="00275072">
        <w:t xml:space="preserve">reported </w:t>
      </w:r>
      <w:r w:rsidR="00F47FFC" w:rsidRPr="00275072">
        <w:t xml:space="preserve">difficulties to </w:t>
      </w:r>
      <w:r w:rsidRPr="00275072">
        <w:t xml:space="preserve">fulfil this requirement </w:t>
      </w:r>
      <w:r w:rsidR="00F47FFC" w:rsidRPr="00275072">
        <w:t>mainly due to</w:t>
      </w:r>
      <w:r w:rsidRPr="00275072">
        <w:t xml:space="preserve"> </w:t>
      </w:r>
      <w:r w:rsidR="00F47FFC" w:rsidRPr="00275072">
        <w:t xml:space="preserve">staffing </w:t>
      </w:r>
      <w:r w:rsidRPr="00275072">
        <w:t>problems</w:t>
      </w:r>
      <w:r w:rsidR="000F32BA" w:rsidRPr="00275072">
        <w:t xml:space="preserve"> within the national inspectorates</w:t>
      </w:r>
      <w:r w:rsidRPr="00275072">
        <w:t xml:space="preserve">. </w:t>
      </w:r>
    </w:p>
    <w:p w:rsidR="002D7656" w:rsidRPr="00275072" w:rsidRDefault="007B4F08" w:rsidP="00FD7A74">
      <w:pPr>
        <w:pStyle w:val="Text1"/>
        <w:tabs>
          <w:tab w:val="num" w:pos="0"/>
        </w:tabs>
        <w:ind w:left="0"/>
      </w:pPr>
      <w:r w:rsidRPr="00275072">
        <w:t xml:space="preserve">In </w:t>
      </w:r>
      <w:r w:rsidR="008C7812" w:rsidRPr="00275072">
        <w:t xml:space="preserve">response </w:t>
      </w:r>
      <w:r w:rsidRPr="00275072">
        <w:t>to the requirement of Article 7(5) of Directive 2004/23/EC, i</w:t>
      </w:r>
      <w:r w:rsidR="002D7656" w:rsidRPr="00275072">
        <w:t>n August 2010</w:t>
      </w:r>
      <w:r w:rsidR="008C7812" w:rsidRPr="00275072">
        <w:t>,</w:t>
      </w:r>
      <w:r w:rsidR="002D7656" w:rsidRPr="00275072">
        <w:t xml:space="preserve"> the Commission published the </w:t>
      </w:r>
      <w:r w:rsidR="002D7656" w:rsidRPr="00375464">
        <w:t xml:space="preserve">Operational </w:t>
      </w:r>
      <w:r w:rsidR="008C7812" w:rsidRPr="00375464">
        <w:t xml:space="preserve">manual </w:t>
      </w:r>
      <w:r w:rsidR="002D7656" w:rsidRPr="00375464">
        <w:t xml:space="preserve">for </w:t>
      </w:r>
      <w:r w:rsidR="00B322E1" w:rsidRPr="00375464">
        <w:t>competent authorities</w:t>
      </w:r>
      <w:r w:rsidR="002D7656" w:rsidRPr="00375464">
        <w:t xml:space="preserve"> on inspection of tissue and cell procurement and tissue establishments</w:t>
      </w:r>
      <w:r w:rsidR="002D7656" w:rsidRPr="00275072">
        <w:t xml:space="preserve"> – Guidelines for inspection (Commission Decision 2010/453/EU</w:t>
      </w:r>
      <w:r w:rsidR="002D7656" w:rsidRPr="00275072">
        <w:rPr>
          <w:rStyle w:val="FootnoteReference"/>
        </w:rPr>
        <w:footnoteReference w:id="5"/>
      </w:r>
      <w:r w:rsidR="002D7656" w:rsidRPr="00275072">
        <w:t xml:space="preserve">). The Manual </w:t>
      </w:r>
      <w:r w:rsidR="00F47FFC" w:rsidRPr="00275072">
        <w:t>was</w:t>
      </w:r>
      <w:r w:rsidR="002D7656" w:rsidRPr="00275072">
        <w:t xml:space="preserve"> translated in all the official languages</w:t>
      </w:r>
      <w:r w:rsidR="00A54900" w:rsidRPr="00275072">
        <w:rPr>
          <w:rStyle w:val="FootnoteReference"/>
        </w:rPr>
        <w:footnoteReference w:id="6"/>
      </w:r>
      <w:r w:rsidR="002D7656" w:rsidRPr="00275072">
        <w:t xml:space="preserve">. </w:t>
      </w:r>
      <w:r w:rsidR="003F3BF1" w:rsidRPr="00275072">
        <w:t xml:space="preserve">Even though the Manual is not legally binding, 22 </w:t>
      </w:r>
      <w:r w:rsidR="009269B8" w:rsidRPr="00275072">
        <w:t xml:space="preserve">Member States </w:t>
      </w:r>
      <w:r w:rsidR="008E36EC" w:rsidRPr="00275072">
        <w:t>(AT, BE, BG, CY, CZ, DK, EE, ES, FI, HR, HU, IE,</w:t>
      </w:r>
      <w:r w:rsidR="0027455D" w:rsidRPr="00275072">
        <w:t xml:space="preserve"> IT,</w:t>
      </w:r>
      <w:r w:rsidR="008E36EC" w:rsidRPr="00275072">
        <w:t xml:space="preserve"> LU, LV, MT, NL, PL, PT, RO, SI, SK), </w:t>
      </w:r>
      <w:r w:rsidR="005D6799" w:rsidRPr="00275072">
        <w:t xml:space="preserve">and </w:t>
      </w:r>
      <w:r w:rsidR="008E36EC" w:rsidRPr="00275072">
        <w:t>L</w:t>
      </w:r>
      <w:r w:rsidR="000B1027" w:rsidRPr="00275072">
        <w:t>iechtenstein</w:t>
      </w:r>
      <w:r w:rsidR="008E36EC" w:rsidRPr="00275072">
        <w:t xml:space="preserve"> and N</w:t>
      </w:r>
      <w:r w:rsidR="000B1027" w:rsidRPr="00275072">
        <w:t>orway</w:t>
      </w:r>
      <w:r w:rsidR="002D7656" w:rsidRPr="00275072">
        <w:t xml:space="preserve"> reported </w:t>
      </w:r>
      <w:r w:rsidR="009515E4" w:rsidRPr="00275072">
        <w:t>using this</w:t>
      </w:r>
      <w:r w:rsidR="002D7656" w:rsidRPr="00275072">
        <w:t xml:space="preserve"> Manual at national level.</w:t>
      </w:r>
      <w:r w:rsidR="008E36EC" w:rsidRPr="00275072">
        <w:t xml:space="preserve"> DE reported that according to the national legislation, the manual is not mandatory, but it is recommended as a guideline.</w:t>
      </w:r>
      <w:r w:rsidR="00DA7FD9" w:rsidRPr="00275072">
        <w:t xml:space="preserve"> </w:t>
      </w:r>
      <w:r w:rsidR="008C7812" w:rsidRPr="00275072">
        <w:t xml:space="preserve">Four </w:t>
      </w:r>
      <w:r w:rsidR="009269B8" w:rsidRPr="00275072">
        <w:t xml:space="preserve">Member States </w:t>
      </w:r>
      <w:r w:rsidR="00B4013D" w:rsidRPr="00275072">
        <w:t>(DE,</w:t>
      </w:r>
      <w:r w:rsidR="000E7CDB" w:rsidRPr="00275072">
        <w:t xml:space="preserve"> LT,</w:t>
      </w:r>
      <w:r w:rsidR="00B4013D" w:rsidRPr="00275072">
        <w:t xml:space="preserve"> SE, UK)</w:t>
      </w:r>
      <w:r w:rsidR="00DA7FD9" w:rsidRPr="00275072">
        <w:t xml:space="preserve"> reported that national guidelines were developed and are currently used at national level.</w:t>
      </w:r>
    </w:p>
    <w:p w:rsidR="002D7656" w:rsidRPr="00275072" w:rsidRDefault="008F7BC9" w:rsidP="00FD7A74">
      <w:pPr>
        <w:pStyle w:val="Text1"/>
        <w:tabs>
          <w:tab w:val="num" w:pos="0"/>
        </w:tabs>
        <w:ind w:left="0"/>
      </w:pPr>
      <w:r w:rsidRPr="00275072">
        <w:t>Twenty</w:t>
      </w:r>
      <w:r w:rsidR="00ED0A1D" w:rsidRPr="00275072">
        <w:t>-</w:t>
      </w:r>
      <w:r w:rsidRPr="00275072">
        <w:t>five</w:t>
      </w:r>
      <w:r w:rsidR="0027455D" w:rsidRPr="00275072">
        <w:t xml:space="preserve"> </w:t>
      </w:r>
      <w:r w:rsidR="009269B8" w:rsidRPr="00275072">
        <w:t xml:space="preserve">Member States </w:t>
      </w:r>
      <w:r w:rsidR="0027455D" w:rsidRPr="00275072">
        <w:t>(AT, BE, BG, CY, CZ, DE, DK, EE, ES, FI, FR, HR, HU, IE, IT,</w:t>
      </w:r>
      <w:r w:rsidR="000E7CDB" w:rsidRPr="00275072">
        <w:t xml:space="preserve"> LT,</w:t>
      </w:r>
      <w:r w:rsidR="0027455D" w:rsidRPr="00275072">
        <w:t xml:space="preserve"> LV, MT, NL, PL, PT, RO, SI SK, UK), </w:t>
      </w:r>
      <w:r w:rsidR="005D6799" w:rsidRPr="00275072">
        <w:t>and</w:t>
      </w:r>
      <w:r w:rsidR="001F0194" w:rsidRPr="00275072">
        <w:t xml:space="preserve"> </w:t>
      </w:r>
      <w:r w:rsidR="000B1027" w:rsidRPr="00275072">
        <w:t>Liechtenstein and Norway</w:t>
      </w:r>
      <w:r w:rsidR="0027455D" w:rsidRPr="00275072">
        <w:t>,</w:t>
      </w:r>
      <w:r w:rsidR="007B4F08" w:rsidRPr="00275072">
        <w:t xml:space="preserve"> sen</w:t>
      </w:r>
      <w:r w:rsidR="008C7812" w:rsidRPr="00275072">
        <w:t>t</w:t>
      </w:r>
      <w:r w:rsidR="002D7656" w:rsidRPr="00275072">
        <w:t xml:space="preserve"> their i</w:t>
      </w:r>
      <w:r w:rsidR="006674E2" w:rsidRPr="00275072">
        <w:t>nspectors to the t</w:t>
      </w:r>
      <w:r w:rsidR="002D7656" w:rsidRPr="00275072">
        <w:t>r</w:t>
      </w:r>
      <w:r w:rsidR="006674E2" w:rsidRPr="00275072">
        <w:t>a</w:t>
      </w:r>
      <w:r w:rsidR="002D7656" w:rsidRPr="00275072">
        <w:t>ining courses organised by the EU-funded projects EUSTITE</w:t>
      </w:r>
      <w:r w:rsidR="007B4F08" w:rsidRPr="00275072">
        <w:rPr>
          <w:rStyle w:val="FootnoteReference"/>
        </w:rPr>
        <w:footnoteReference w:id="7"/>
      </w:r>
      <w:r w:rsidR="002D7656" w:rsidRPr="00275072">
        <w:t xml:space="preserve"> and SOHO V&amp;S</w:t>
      </w:r>
      <w:r w:rsidR="007B4F08" w:rsidRPr="00275072">
        <w:rPr>
          <w:rStyle w:val="FootnoteReference"/>
        </w:rPr>
        <w:footnoteReference w:id="8"/>
      </w:r>
      <w:r w:rsidR="002D7656" w:rsidRPr="00275072">
        <w:t xml:space="preserve"> and rated their </w:t>
      </w:r>
      <w:r w:rsidR="007B4F08" w:rsidRPr="00275072">
        <w:t xml:space="preserve">usefulness and efficacy </w:t>
      </w:r>
      <w:r w:rsidR="00B64253" w:rsidRPr="00275072">
        <w:t>from</w:t>
      </w:r>
      <w:r w:rsidR="007B4F08" w:rsidRPr="00275072">
        <w:t xml:space="preserve"> good (</w:t>
      </w:r>
      <w:r w:rsidR="00ED0A1D" w:rsidRPr="00275072">
        <w:t>three</w:t>
      </w:r>
      <w:r w:rsidR="007B4F08" w:rsidRPr="00275072">
        <w:t xml:space="preserve"> countries), </w:t>
      </w:r>
      <w:r w:rsidR="00B64253" w:rsidRPr="00275072">
        <w:t xml:space="preserve">to </w:t>
      </w:r>
      <w:r w:rsidR="007B4F08" w:rsidRPr="00275072">
        <w:t>very good (</w:t>
      </w:r>
      <w:r w:rsidR="00ED0A1D" w:rsidRPr="00275072">
        <w:t>ten</w:t>
      </w:r>
      <w:r w:rsidR="007B4F08" w:rsidRPr="00275072">
        <w:t xml:space="preserve"> countries) </w:t>
      </w:r>
      <w:r w:rsidR="00B64253" w:rsidRPr="00275072">
        <w:t>and</w:t>
      </w:r>
      <w:r w:rsidR="007B4F08" w:rsidRPr="00275072">
        <w:t xml:space="preserve"> </w:t>
      </w:r>
      <w:r w:rsidR="002D7656" w:rsidRPr="00275072">
        <w:t>essential</w:t>
      </w:r>
      <w:r w:rsidR="007B4F08" w:rsidRPr="00275072">
        <w:t xml:space="preserve"> (14 countries)</w:t>
      </w:r>
      <w:r w:rsidR="0027455D" w:rsidRPr="00275072">
        <w:t>.</w:t>
      </w:r>
    </w:p>
    <w:p w:rsidR="00381791" w:rsidRPr="00275072" w:rsidRDefault="00C70CC1" w:rsidP="00FD7A74">
      <w:pPr>
        <w:pStyle w:val="Text1"/>
        <w:tabs>
          <w:tab w:val="num" w:pos="0"/>
        </w:tabs>
        <w:ind w:left="0"/>
      </w:pPr>
      <w:r w:rsidRPr="00275072">
        <w:t xml:space="preserve">Regarding </w:t>
      </w:r>
      <w:r w:rsidRPr="00375464">
        <w:t xml:space="preserve">inspections of procurement sites in </w:t>
      </w:r>
      <w:r w:rsidR="00B64253" w:rsidRPr="00375464">
        <w:t>third countries</w:t>
      </w:r>
      <w:r w:rsidR="00B64253" w:rsidRPr="00275072">
        <w:t xml:space="preserve"> </w:t>
      </w:r>
      <w:r w:rsidRPr="00275072">
        <w:t>from where tissue and cell preparations</w:t>
      </w:r>
      <w:r w:rsidR="00485124" w:rsidRPr="00275072">
        <w:t xml:space="preserve"> were imported into </w:t>
      </w:r>
      <w:r w:rsidR="00ED0A1D" w:rsidRPr="00275072">
        <w:t xml:space="preserve">the </w:t>
      </w:r>
      <w:r w:rsidR="00485124" w:rsidRPr="00275072">
        <w:t>EU</w:t>
      </w:r>
      <w:r w:rsidRPr="00275072">
        <w:t>, o</w:t>
      </w:r>
      <w:r w:rsidR="00381791" w:rsidRPr="00275072">
        <w:t xml:space="preserve">nly </w:t>
      </w:r>
      <w:r w:rsidR="005D6799" w:rsidRPr="00275072">
        <w:t>Germany</w:t>
      </w:r>
      <w:r w:rsidR="00381791" w:rsidRPr="00275072">
        <w:t xml:space="preserve"> and </w:t>
      </w:r>
      <w:r w:rsidR="005D6799" w:rsidRPr="00275072">
        <w:t>France</w:t>
      </w:r>
      <w:r w:rsidR="00381791" w:rsidRPr="00275072">
        <w:t xml:space="preserve"> </w:t>
      </w:r>
      <w:r w:rsidR="00D70CF3" w:rsidRPr="00275072">
        <w:t xml:space="preserve">indicated </w:t>
      </w:r>
      <w:r w:rsidR="00381791" w:rsidRPr="00275072">
        <w:t>organis</w:t>
      </w:r>
      <w:r w:rsidR="00D70CF3" w:rsidRPr="00275072">
        <w:t xml:space="preserve">ing such </w:t>
      </w:r>
      <w:r w:rsidR="00381791" w:rsidRPr="00275072">
        <w:t>inspections</w:t>
      </w:r>
      <w:r w:rsidR="00C20EED" w:rsidRPr="00275072">
        <w:t xml:space="preserve">. </w:t>
      </w:r>
      <w:r w:rsidR="003B41DB" w:rsidRPr="00275072">
        <w:t>Germany</w:t>
      </w:r>
      <w:r w:rsidR="00C20EED" w:rsidRPr="00275072">
        <w:t xml:space="preserve"> reported that the inspection in </w:t>
      </w:r>
      <w:r w:rsidR="008C7812" w:rsidRPr="00275072">
        <w:t xml:space="preserve">the </w:t>
      </w:r>
      <w:r w:rsidR="00C20EED" w:rsidRPr="00275072">
        <w:t xml:space="preserve">third country was a requirement pursuant </w:t>
      </w:r>
      <w:r w:rsidR="00B64253" w:rsidRPr="00275072">
        <w:t>to section</w:t>
      </w:r>
      <w:r w:rsidR="00C20EED" w:rsidRPr="00275072">
        <w:t xml:space="preserve"> 72b of th</w:t>
      </w:r>
      <w:r w:rsidR="00D70CF3" w:rsidRPr="00275072">
        <w:t xml:space="preserve">e German Medicinal Products Act, whereas </w:t>
      </w:r>
      <w:r w:rsidR="003B41DB" w:rsidRPr="00275072">
        <w:t>France</w:t>
      </w:r>
      <w:r w:rsidR="00485124" w:rsidRPr="00275072">
        <w:t xml:space="preserve"> specified </w:t>
      </w:r>
      <w:r w:rsidR="00BF5E1E" w:rsidRPr="00275072">
        <w:t>that</w:t>
      </w:r>
      <w:r w:rsidR="00ED0A1D" w:rsidRPr="00275072">
        <w:t>,</w:t>
      </w:r>
      <w:r w:rsidR="00BF5E1E" w:rsidRPr="00275072">
        <w:t xml:space="preserve"> in some cases, the national </w:t>
      </w:r>
      <w:r w:rsidR="008C7812" w:rsidRPr="00275072">
        <w:t xml:space="preserve">competent authority </w:t>
      </w:r>
      <w:r w:rsidR="00B64253" w:rsidRPr="00275072">
        <w:t xml:space="preserve">was asked to </w:t>
      </w:r>
      <w:r w:rsidR="00485124" w:rsidRPr="00275072">
        <w:t>verif</w:t>
      </w:r>
      <w:r w:rsidR="00B64253" w:rsidRPr="00275072">
        <w:t>y</w:t>
      </w:r>
      <w:r w:rsidR="00485124" w:rsidRPr="00275072">
        <w:t xml:space="preserve"> </w:t>
      </w:r>
      <w:r w:rsidR="00BF5E1E" w:rsidRPr="00275072">
        <w:t xml:space="preserve">the accuracy of the data provided by the </w:t>
      </w:r>
      <w:r w:rsidR="00BF40FC" w:rsidRPr="00275072">
        <w:t xml:space="preserve">exporting </w:t>
      </w:r>
      <w:r w:rsidR="00BF5E1E" w:rsidRPr="00275072">
        <w:t xml:space="preserve">procurement </w:t>
      </w:r>
      <w:r w:rsidR="00BF40FC" w:rsidRPr="00275072">
        <w:t xml:space="preserve">centre to the French </w:t>
      </w:r>
      <w:r w:rsidR="00BF5E1E" w:rsidRPr="00275072">
        <w:t>tissue establishment</w:t>
      </w:r>
      <w:r w:rsidR="00BF40FC" w:rsidRPr="00275072">
        <w:t>s</w:t>
      </w:r>
      <w:r w:rsidR="00D70CF3" w:rsidRPr="00275072">
        <w:t>.</w:t>
      </w:r>
    </w:p>
    <w:p w:rsidR="00DB265E" w:rsidRPr="00DE33E5" w:rsidRDefault="00DB265E" w:rsidP="00DB265E">
      <w:pPr>
        <w:pStyle w:val="Text1"/>
        <w:tabs>
          <w:tab w:val="num" w:pos="0"/>
        </w:tabs>
        <w:ind w:left="0"/>
      </w:pPr>
      <w:r w:rsidRPr="00275072">
        <w:t xml:space="preserve">As laid down in Article 7(6) and in agreement with the national </w:t>
      </w:r>
      <w:r w:rsidR="008124B7" w:rsidRPr="00375464">
        <w:t>competent authorities</w:t>
      </w:r>
      <w:r w:rsidR="008124B7" w:rsidRPr="00275072">
        <w:t xml:space="preserve"> </w:t>
      </w:r>
      <w:r w:rsidRPr="00275072">
        <w:t>in three Member States (B</w:t>
      </w:r>
      <w:r w:rsidR="000B1027" w:rsidRPr="00275072">
        <w:t>ulgaria, Czech Republic, and Spain</w:t>
      </w:r>
      <w:r w:rsidRPr="00275072">
        <w:t>)</w:t>
      </w:r>
      <w:r w:rsidR="008C7812" w:rsidRPr="00275072">
        <w:t>,</w:t>
      </w:r>
      <w:r w:rsidRPr="00275072">
        <w:t xml:space="preserve"> </w:t>
      </w:r>
      <w:r w:rsidRPr="00375464">
        <w:t>joint inspections</w:t>
      </w:r>
      <w:r w:rsidRPr="00275072">
        <w:t xml:space="preserve"> with other Member</w:t>
      </w:r>
      <w:r w:rsidRPr="008C7812">
        <w:t xml:space="preserve"> States</w:t>
      </w:r>
      <w:r w:rsidR="00ED0A1D">
        <w:t>'</w:t>
      </w:r>
      <w:r w:rsidRPr="008C7812">
        <w:t xml:space="preserve"> </w:t>
      </w:r>
      <w:r w:rsidR="008124B7" w:rsidRPr="00115B95">
        <w:t>competent authorities</w:t>
      </w:r>
      <w:r w:rsidRPr="008C7812">
        <w:t xml:space="preserve"> were organised. B</w:t>
      </w:r>
      <w:r w:rsidR="000B1027">
        <w:t>ulgaria</w:t>
      </w:r>
      <w:r w:rsidRPr="008C7812">
        <w:t xml:space="preserve"> reported that a joint inspection was performed with the French competent authorities. </w:t>
      </w:r>
      <w:r w:rsidR="000B1027">
        <w:t>Spain</w:t>
      </w:r>
      <w:r w:rsidRPr="008C7812">
        <w:t xml:space="preserve"> reported that</w:t>
      </w:r>
      <w:r w:rsidRPr="00DE33E5">
        <w:t xml:space="preserve"> the inspectors of the HTA inspected the Transplant Service Foundation (</w:t>
      </w:r>
      <w:r w:rsidR="000B1027">
        <w:t>Spain</w:t>
      </w:r>
      <w:r w:rsidRPr="00DE33E5">
        <w:t xml:space="preserve">) in relation to distribution of skin to </w:t>
      </w:r>
      <w:r w:rsidR="00ED0A1D">
        <w:t xml:space="preserve">the </w:t>
      </w:r>
      <w:r w:rsidR="000B1027" w:rsidRPr="000B1027">
        <w:t>United Kingdom</w:t>
      </w:r>
      <w:r w:rsidRPr="00DE33E5">
        <w:t>. Additionally,</w:t>
      </w:r>
      <w:r w:rsidR="00ED0A1D">
        <w:t xml:space="preserve"> the</w:t>
      </w:r>
      <w:r w:rsidRPr="00DE33E5">
        <w:t xml:space="preserve"> </w:t>
      </w:r>
      <w:r w:rsidR="000B1027" w:rsidRPr="00DE33E5">
        <w:t>U</w:t>
      </w:r>
      <w:r w:rsidR="000B1027">
        <w:t>nited Kingdom</w:t>
      </w:r>
      <w:r w:rsidRPr="00DE33E5">
        <w:t xml:space="preserve"> reported a case whe</w:t>
      </w:r>
      <w:r w:rsidR="00ED0A1D">
        <w:t>re</w:t>
      </w:r>
      <w:r w:rsidRPr="00DE33E5">
        <w:t xml:space="preserve"> a Regulation Manager observed an inspection in </w:t>
      </w:r>
      <w:r w:rsidR="000B1027">
        <w:t>Germany</w:t>
      </w:r>
      <w:r w:rsidRPr="00DE33E5">
        <w:t xml:space="preserve"> in 2012 following allegations made against a German tissue establishment about procurement without</w:t>
      </w:r>
      <w:r w:rsidR="00B64253" w:rsidRPr="00DE33E5">
        <w:t xml:space="preserve"> consent</w:t>
      </w:r>
      <w:r w:rsidRPr="00DE33E5">
        <w:t xml:space="preserve">. </w:t>
      </w:r>
    </w:p>
    <w:p w:rsidR="00B65436" w:rsidRPr="00DE33E5" w:rsidRDefault="00B0121D" w:rsidP="00FD7A74">
      <w:pPr>
        <w:pStyle w:val="Text1"/>
        <w:tabs>
          <w:tab w:val="num" w:pos="0"/>
        </w:tabs>
        <w:ind w:left="0"/>
      </w:pPr>
      <w:r w:rsidRPr="00DE33E5">
        <w:t>In line with the provisions in Article 7(7) of Directive 2004/23/EC</w:t>
      </w:r>
      <w:r w:rsidR="008C7812">
        <w:t>,</w:t>
      </w:r>
      <w:r w:rsidRPr="008C7812">
        <w:t xml:space="preserve"> four Member States</w:t>
      </w:r>
      <w:r w:rsidR="00221750" w:rsidRPr="008C7812">
        <w:t xml:space="preserve"> (CZ, FR, NL, UK) requested or </w:t>
      </w:r>
      <w:r w:rsidR="00317B95" w:rsidRPr="00DE33E5">
        <w:t>organ</w:t>
      </w:r>
      <w:r w:rsidR="006674E2" w:rsidRPr="00DE33E5">
        <w:t>is</w:t>
      </w:r>
      <w:r w:rsidR="00221750" w:rsidRPr="00DE33E5">
        <w:t>ed</w:t>
      </w:r>
      <w:r w:rsidR="00317B95" w:rsidRPr="00DE33E5">
        <w:t xml:space="preserve"> </w:t>
      </w:r>
      <w:r w:rsidR="002D7656" w:rsidRPr="00DE33E5">
        <w:t>inspections of a tissue estab</w:t>
      </w:r>
      <w:r w:rsidR="006674E2" w:rsidRPr="00DE33E5">
        <w:t>lishment</w:t>
      </w:r>
      <w:r w:rsidRPr="00DE33E5">
        <w:t xml:space="preserve"> located in another EU country</w:t>
      </w:r>
      <w:r w:rsidR="00DF371E" w:rsidRPr="00DE33E5">
        <w:t>, in collabora</w:t>
      </w:r>
      <w:r w:rsidR="00221750" w:rsidRPr="00DE33E5">
        <w:t xml:space="preserve">tion with the </w:t>
      </w:r>
      <w:r w:rsidR="008124B7" w:rsidRPr="00375464">
        <w:t>competent authority(ies)</w:t>
      </w:r>
      <w:r w:rsidR="008124B7" w:rsidRPr="00DE33E5">
        <w:rPr>
          <w:sz w:val="22"/>
          <w:szCs w:val="22"/>
        </w:rPr>
        <w:t xml:space="preserve"> </w:t>
      </w:r>
      <w:r w:rsidR="00221750" w:rsidRPr="00DE33E5">
        <w:t xml:space="preserve">from that </w:t>
      </w:r>
      <w:r w:rsidRPr="00DE33E5">
        <w:t>Member State</w:t>
      </w:r>
      <w:r w:rsidR="00221750" w:rsidRPr="00DE33E5">
        <w:t>.</w:t>
      </w:r>
      <w:r w:rsidR="00381791" w:rsidRPr="00DE33E5">
        <w:t xml:space="preserve"> </w:t>
      </w:r>
      <w:r w:rsidR="00ED0A1D">
        <w:t xml:space="preserve">The </w:t>
      </w:r>
      <w:r w:rsidR="00B65436" w:rsidRPr="00DE33E5">
        <w:t>C</w:t>
      </w:r>
      <w:r w:rsidR="000B1027">
        <w:t>zech Republic</w:t>
      </w:r>
      <w:r w:rsidR="00B65436" w:rsidRPr="00DE33E5">
        <w:t xml:space="preserve"> </w:t>
      </w:r>
      <w:r w:rsidRPr="00DE33E5">
        <w:t>indicated</w:t>
      </w:r>
      <w:r w:rsidR="00B65436" w:rsidRPr="00DE33E5">
        <w:t xml:space="preserve"> that the purpose of the inspection was to exchange inform</w:t>
      </w:r>
      <w:r w:rsidR="00505B00" w:rsidRPr="00DE33E5">
        <w:t xml:space="preserve">ation and regulatory approaches, </w:t>
      </w:r>
      <w:r w:rsidR="008C7812">
        <w:t>whereas</w:t>
      </w:r>
      <w:r w:rsidR="008C7812" w:rsidRPr="008C7812">
        <w:t xml:space="preserve"> </w:t>
      </w:r>
      <w:r w:rsidR="00505B00" w:rsidRPr="008C7812">
        <w:t xml:space="preserve">for </w:t>
      </w:r>
      <w:r w:rsidR="000B1027">
        <w:t>France</w:t>
      </w:r>
      <w:r w:rsidR="00ED0A1D">
        <w:t>'s</w:t>
      </w:r>
      <w:r w:rsidR="00B65436" w:rsidRPr="008C7812">
        <w:t xml:space="preserve"> </w:t>
      </w:r>
      <w:r w:rsidR="008124B7" w:rsidRPr="008C7812">
        <w:t xml:space="preserve">and </w:t>
      </w:r>
      <w:r w:rsidR="000B1027">
        <w:t>Netherlands</w:t>
      </w:r>
      <w:r w:rsidR="00ED0A1D">
        <w:t>'</w:t>
      </w:r>
      <w:r w:rsidR="008124B7" w:rsidRPr="008C7812">
        <w:t xml:space="preserve"> c</w:t>
      </w:r>
      <w:r w:rsidR="00505B00" w:rsidRPr="008C7812">
        <w:t xml:space="preserve">ompetent </w:t>
      </w:r>
      <w:r w:rsidR="008124B7" w:rsidRPr="008C7812">
        <w:t>a</w:t>
      </w:r>
      <w:r w:rsidR="00505B00" w:rsidRPr="008C7812">
        <w:t xml:space="preserve">uthorities the objective was to substantiate </w:t>
      </w:r>
      <w:r w:rsidR="00425FB9" w:rsidRPr="008C7812">
        <w:t xml:space="preserve">the data provided by the </w:t>
      </w:r>
      <w:r w:rsidR="00505B00" w:rsidRPr="00DE33E5">
        <w:t xml:space="preserve">tissue supplier in that </w:t>
      </w:r>
      <w:r w:rsidRPr="00DE33E5">
        <w:t>Member State</w:t>
      </w:r>
      <w:r w:rsidR="00505B00" w:rsidRPr="00DE33E5">
        <w:t xml:space="preserve">. </w:t>
      </w:r>
    </w:p>
    <w:p w:rsidR="00D700DE" w:rsidRDefault="00DB265E" w:rsidP="005A6728">
      <w:pPr>
        <w:pStyle w:val="Text1"/>
        <w:tabs>
          <w:tab w:val="num" w:pos="0"/>
        </w:tabs>
        <w:ind w:left="0"/>
      </w:pPr>
      <w:r w:rsidRPr="00DE33E5">
        <w:t>Most of the Member States and N</w:t>
      </w:r>
      <w:r w:rsidR="000B1027">
        <w:t>orway</w:t>
      </w:r>
      <w:r w:rsidRPr="00DE33E5">
        <w:t xml:space="preserve"> indicated</w:t>
      </w:r>
      <w:r w:rsidR="00221750" w:rsidRPr="00DE33E5">
        <w:t xml:space="preserve"> </w:t>
      </w:r>
      <w:r w:rsidRPr="00DE33E5">
        <w:t xml:space="preserve">an interest </w:t>
      </w:r>
      <w:r w:rsidR="00221750" w:rsidRPr="00DE33E5">
        <w:t>in develop</w:t>
      </w:r>
      <w:r w:rsidRPr="00DE33E5">
        <w:t xml:space="preserve">ing joint inspections. Lack of resources and personnel are </w:t>
      </w:r>
      <w:r w:rsidR="007F53A1" w:rsidRPr="00DE33E5">
        <w:t xml:space="preserve">seen as </w:t>
      </w:r>
      <w:r w:rsidR="00ED0A1D">
        <w:t xml:space="preserve">the </w:t>
      </w:r>
      <w:r w:rsidRPr="00DE33E5">
        <w:t>main obstacles for the five countries (CY, DK, FI, LU and L</w:t>
      </w:r>
      <w:r w:rsidR="00115B95">
        <w:t>I</w:t>
      </w:r>
      <w:r w:rsidRPr="00DE33E5">
        <w:t xml:space="preserve">) </w:t>
      </w:r>
      <w:r w:rsidR="008C7812">
        <w:t xml:space="preserve">who </w:t>
      </w:r>
      <w:r w:rsidR="008C7812" w:rsidRPr="008C7812">
        <w:t>declar</w:t>
      </w:r>
      <w:r w:rsidR="008C7812">
        <w:t>ed</w:t>
      </w:r>
      <w:r w:rsidR="008C7812" w:rsidRPr="008C7812">
        <w:t xml:space="preserve"> </w:t>
      </w:r>
      <w:r w:rsidRPr="008C7812">
        <w:t xml:space="preserve">having no interest </w:t>
      </w:r>
      <w:r w:rsidR="00221750" w:rsidRPr="008C7812">
        <w:t xml:space="preserve">in </w:t>
      </w:r>
      <w:r w:rsidR="007F53A1" w:rsidRPr="008C7812">
        <w:t>organising</w:t>
      </w:r>
      <w:r w:rsidR="00221750" w:rsidRPr="008C7812">
        <w:t xml:space="preserve"> </w:t>
      </w:r>
      <w:r w:rsidRPr="008C7812">
        <w:t>such</w:t>
      </w:r>
      <w:r w:rsidR="00221750" w:rsidRPr="008C7812">
        <w:t xml:space="preserve"> inspec</w:t>
      </w:r>
      <w:r w:rsidRPr="008C7812">
        <w:t xml:space="preserve">tions. </w:t>
      </w:r>
    </w:p>
    <w:p w:rsidR="000B1027" w:rsidRPr="000B1027" w:rsidRDefault="000B1027" w:rsidP="005A6728">
      <w:pPr>
        <w:pStyle w:val="Text1"/>
        <w:tabs>
          <w:tab w:val="num" w:pos="0"/>
        </w:tabs>
        <w:ind w:left="0"/>
        <w:rPr>
          <w:i/>
        </w:rPr>
      </w:pPr>
      <w:r w:rsidRPr="000B1027">
        <w:rPr>
          <w:i/>
        </w:rPr>
        <w:t>Comments</w:t>
      </w:r>
    </w:p>
    <w:p w:rsidR="00CC2F01" w:rsidRDefault="00402A47" w:rsidP="005A6728">
      <w:pPr>
        <w:pStyle w:val="Text1"/>
        <w:tabs>
          <w:tab w:val="num" w:pos="0"/>
        </w:tabs>
        <w:ind w:left="0"/>
      </w:pPr>
      <w:r w:rsidRPr="00DE33E5">
        <w:t xml:space="preserve">The analysis of the replies concerning inspections of tissue establishments indicates a good implementation of the Directives’ requirements. </w:t>
      </w:r>
      <w:r w:rsidR="00571BBE" w:rsidRPr="00DE33E5">
        <w:t>If in most cases minor or major shortcomings were recorded, only a few suspensions and revocations of authorisations were reported, showing that tissue establishments are striving</w:t>
      </w:r>
      <w:r w:rsidR="00571BBE" w:rsidRPr="008C7812">
        <w:t xml:space="preserve"> to comply with the </w:t>
      </w:r>
      <w:r w:rsidR="00E021BA">
        <w:t xml:space="preserve">EU </w:t>
      </w:r>
      <w:r w:rsidR="00571BBE" w:rsidRPr="008C7812">
        <w:t xml:space="preserve">quality and safety requirements. </w:t>
      </w:r>
      <w:r w:rsidR="00B77C1E">
        <w:t>Beside</w:t>
      </w:r>
      <w:r w:rsidR="00F53A31">
        <w:t>s</w:t>
      </w:r>
      <w:r w:rsidR="00B77C1E">
        <w:t xml:space="preserve"> suggesting a high degree of compliance, which would be welcomed, the small number of suspensions/revocations may also indicate</w:t>
      </w:r>
      <w:r w:rsidR="00F930C6">
        <w:t xml:space="preserve"> under-enforcement (e.g. in countries which have never reported any shortcomings)</w:t>
      </w:r>
      <w:r w:rsidR="00B77C1E">
        <w:t>. No data on the number of tissue establishments that voluntarily ceased operation</w:t>
      </w:r>
      <w:r w:rsidR="00ED0A1D">
        <w:t>s</w:t>
      </w:r>
      <w:r w:rsidR="00B77C1E">
        <w:t xml:space="preserve"> or were forced to cease operation</w:t>
      </w:r>
      <w:r w:rsidR="00ED0A1D">
        <w:t>s</w:t>
      </w:r>
      <w:r w:rsidR="00B77C1E">
        <w:t xml:space="preserve"> for other reasons (e.g. economic) were provided.</w:t>
      </w:r>
    </w:p>
    <w:p w:rsidR="00C17D9D" w:rsidRDefault="00C17D9D" w:rsidP="005A6728">
      <w:pPr>
        <w:pStyle w:val="Text1"/>
        <w:tabs>
          <w:tab w:val="num" w:pos="0"/>
        </w:tabs>
        <w:ind w:left="0"/>
      </w:pPr>
      <w:r>
        <w:t xml:space="preserve">Concerning the time interval between inspections, several Member States underlined the difficulty of performing inspections every two years. </w:t>
      </w:r>
      <w:r w:rsidR="002B7812">
        <w:t xml:space="preserve">It was also suggested that instead of a fixed time interval, a risk-based approach may be equally valuable. The development of a </w:t>
      </w:r>
      <w:r w:rsidR="002B7812" w:rsidRPr="002B7812">
        <w:t>risk</w:t>
      </w:r>
      <w:r w:rsidR="00ED0A1D">
        <w:t xml:space="preserve"> assessment</w:t>
      </w:r>
      <w:r w:rsidR="002B7812" w:rsidRPr="002B7812">
        <w:t xml:space="preserve"> tool to prioritise inspections</w:t>
      </w:r>
      <w:r w:rsidR="002B7812">
        <w:t xml:space="preserve"> based on </w:t>
      </w:r>
      <w:r w:rsidR="002B7812" w:rsidRPr="002B7812">
        <w:t>factors</w:t>
      </w:r>
      <w:r w:rsidR="002B7812">
        <w:t xml:space="preserve"> like the size of establishment,</w:t>
      </w:r>
      <w:r w:rsidR="002B7812" w:rsidRPr="002B7812">
        <w:t xml:space="preserve"> range of activity, experience of designated individual</w:t>
      </w:r>
      <w:r w:rsidR="00ED0A1D">
        <w:t>s</w:t>
      </w:r>
      <w:r w:rsidR="002B7812" w:rsidRPr="002B7812">
        <w:t xml:space="preserve"> responsible for oversight of the </w:t>
      </w:r>
      <w:r w:rsidR="00ED0A1D">
        <w:t>licenc</w:t>
      </w:r>
      <w:r w:rsidR="00702846">
        <w:t>e</w:t>
      </w:r>
      <w:r w:rsidR="002B7812" w:rsidRPr="002B7812">
        <w:t xml:space="preserve"> and compliance history</w:t>
      </w:r>
      <w:r w:rsidR="002B7812">
        <w:t xml:space="preserve"> was reported by some Member States</w:t>
      </w:r>
      <w:r w:rsidR="002B7812" w:rsidRPr="002B7812">
        <w:t xml:space="preserve">. </w:t>
      </w:r>
    </w:p>
    <w:p w:rsidR="00B77C1E" w:rsidRDefault="00B77C1E" w:rsidP="00B77C1E">
      <w:pPr>
        <w:pStyle w:val="Text1"/>
        <w:tabs>
          <w:tab w:val="num" w:pos="0"/>
        </w:tabs>
        <w:ind w:left="0"/>
      </w:pPr>
      <w:r>
        <w:t>T</w:t>
      </w:r>
      <w:r w:rsidR="00402A47" w:rsidRPr="008C7812">
        <w:t xml:space="preserve">he </w:t>
      </w:r>
      <w:r w:rsidR="006E3F29">
        <w:t xml:space="preserve">heterogeneous </w:t>
      </w:r>
      <w:r w:rsidR="00402A47" w:rsidRPr="008C7812">
        <w:t>practices reported (</w:t>
      </w:r>
      <w:r w:rsidR="00212613" w:rsidRPr="008C7812">
        <w:t>desk-based vs.</w:t>
      </w:r>
      <w:r w:rsidR="00ED0A1D">
        <w:t xml:space="preserve"> on-</w:t>
      </w:r>
      <w:r w:rsidR="00212613" w:rsidRPr="008C7812">
        <w:t>site inspections, routine vs. non-routine inspections), the discrepancies in the number of inspectors and their training/expertise</w:t>
      </w:r>
      <w:r w:rsidR="00E021BA">
        <w:t>,</w:t>
      </w:r>
      <w:r w:rsidR="00212613" w:rsidRPr="008C7812">
        <w:t xml:space="preserve"> or the impossibility to provide the number of staff in charge of inspections in the regional competent authorities may </w:t>
      </w:r>
      <w:r w:rsidR="00CC2F01">
        <w:t>explain why</w:t>
      </w:r>
      <w:r w:rsidR="00212613" w:rsidRPr="008C7812">
        <w:t xml:space="preserve"> an agreement on the mutual </w:t>
      </w:r>
      <w:r w:rsidR="003B41DB">
        <w:t>acceptance</w:t>
      </w:r>
      <w:r w:rsidR="00212613" w:rsidRPr="008C7812">
        <w:t xml:space="preserve"> of inspections was not yet reached. </w:t>
      </w:r>
      <w:r w:rsidR="002B7812">
        <w:t>Even though most of the Member States reported using the non-binding “Operational m</w:t>
      </w:r>
      <w:r w:rsidR="002B7812" w:rsidRPr="002B7812">
        <w:t xml:space="preserve">anual for </w:t>
      </w:r>
      <w:r w:rsidR="002B7812">
        <w:t>c</w:t>
      </w:r>
      <w:r w:rsidR="002B7812" w:rsidRPr="002B7812">
        <w:t xml:space="preserve">ompetent </w:t>
      </w:r>
      <w:r w:rsidR="002B7812">
        <w:t>a</w:t>
      </w:r>
      <w:r w:rsidR="002B7812" w:rsidRPr="002B7812">
        <w:t>uthorities on inspection of tissue and cell procurement and tissue establishments</w:t>
      </w:r>
      <w:r w:rsidR="002B7812">
        <w:t xml:space="preserve">” </w:t>
      </w:r>
      <w:r w:rsidR="002C6D86">
        <w:t xml:space="preserve">published by the Commission in 2010, it was suggested that </w:t>
      </w:r>
      <w:r w:rsidR="000A3507">
        <w:t xml:space="preserve">the current practices in the Member States should be </w:t>
      </w:r>
      <w:r w:rsidR="002C6D86">
        <w:t xml:space="preserve">further </w:t>
      </w:r>
      <w:r w:rsidR="000A3507">
        <w:t xml:space="preserve">analysed and addressed, so that </w:t>
      </w:r>
      <w:r w:rsidR="002C6D86">
        <w:t xml:space="preserve">shortcomings identified during </w:t>
      </w:r>
      <w:r w:rsidR="000A3507">
        <w:t xml:space="preserve">inspections in different Member States </w:t>
      </w:r>
      <w:r w:rsidR="002C6D86">
        <w:t>(e.g. classification of minor, major and critical deficiencies) result in</w:t>
      </w:r>
      <w:r w:rsidR="000A3507">
        <w:t xml:space="preserve"> similar consequences for </w:t>
      </w:r>
      <w:r w:rsidR="002C6D86">
        <w:t xml:space="preserve">the inspected establishment </w:t>
      </w:r>
      <w:r w:rsidR="000A3507">
        <w:t xml:space="preserve">(e.g. </w:t>
      </w:r>
      <w:r w:rsidR="002C6D86">
        <w:t>indications for</w:t>
      </w:r>
      <w:r w:rsidR="007D7393">
        <w:t xml:space="preserve"> a revocation or suspension </w:t>
      </w:r>
      <w:r w:rsidR="002C6D86">
        <w:t>for similar deficiencies</w:t>
      </w:r>
      <w:r w:rsidR="000A3507">
        <w:t>).</w:t>
      </w:r>
      <w:r w:rsidRPr="00B77C1E">
        <w:t xml:space="preserve"> </w:t>
      </w:r>
    </w:p>
    <w:p w:rsidR="005A6728" w:rsidRDefault="00CC2F01" w:rsidP="005A6728">
      <w:pPr>
        <w:pStyle w:val="Text1"/>
        <w:tabs>
          <w:tab w:val="num" w:pos="0"/>
        </w:tabs>
        <w:ind w:left="0"/>
      </w:pPr>
      <w:r>
        <w:t xml:space="preserve">Concerning joint inspections, their outcome was in general satisfying and in particular allowed </w:t>
      </w:r>
      <w:r w:rsidR="000A3507">
        <w:t>bringing</w:t>
      </w:r>
      <w:r>
        <w:t xml:space="preserve"> expertise where this might be missing within the</w:t>
      </w:r>
      <w:r w:rsidR="00ED0A1D">
        <w:t>ir</w:t>
      </w:r>
      <w:r>
        <w:t xml:space="preserve"> own Member State. </w:t>
      </w:r>
    </w:p>
    <w:p w:rsidR="005E590F" w:rsidRPr="00DE33E5" w:rsidRDefault="005E590F" w:rsidP="00A02F14">
      <w:pPr>
        <w:pStyle w:val="Text1"/>
      </w:pPr>
    </w:p>
    <w:p w:rsidR="00843D29" w:rsidRPr="00375464" w:rsidRDefault="009E45B2" w:rsidP="009E45B2">
      <w:pPr>
        <w:pStyle w:val="Heading3"/>
      </w:pPr>
      <w:bookmarkStart w:id="19" w:name="traceability"/>
      <w:bookmarkStart w:id="20" w:name="_Toc448156962"/>
      <w:bookmarkEnd w:id="19"/>
      <w:r w:rsidRPr="0047138D">
        <w:t>2.2.4</w:t>
      </w:r>
      <w:r w:rsidRPr="0047138D">
        <w:tab/>
      </w:r>
      <w:r w:rsidR="00843D29" w:rsidRPr="00375464">
        <w:t>Traceability</w:t>
      </w:r>
      <w:bookmarkEnd w:id="20"/>
      <w:r w:rsidR="00843D29" w:rsidRPr="00375464">
        <w:t xml:space="preserve"> </w:t>
      </w:r>
    </w:p>
    <w:p w:rsidR="00843D29" w:rsidRPr="00DE33E5" w:rsidRDefault="00843D29" w:rsidP="00AF19D7">
      <w:pPr>
        <w:spacing w:after="120" w:line="240" w:lineRule="auto"/>
        <w:jc w:val="both"/>
        <w:rPr>
          <w:rFonts w:ascii="Times New Roman" w:hAnsi="Times New Roman"/>
          <w:sz w:val="24"/>
          <w:szCs w:val="24"/>
          <w:lang w:eastAsia="de-DE"/>
        </w:rPr>
      </w:pPr>
      <w:r w:rsidRPr="00DE33E5">
        <w:rPr>
          <w:rFonts w:ascii="Times New Roman" w:hAnsi="Times New Roman"/>
          <w:sz w:val="24"/>
          <w:szCs w:val="24"/>
          <w:lang w:eastAsia="de-DE"/>
        </w:rPr>
        <w:t>Member States must ensure that all tissue and cell</w:t>
      </w:r>
      <w:r w:rsidR="000F72FB">
        <w:rPr>
          <w:rFonts w:ascii="Times New Roman" w:hAnsi="Times New Roman"/>
          <w:sz w:val="24"/>
          <w:szCs w:val="24"/>
          <w:lang w:eastAsia="de-DE"/>
        </w:rPr>
        <w:t>s</w:t>
      </w:r>
      <w:r w:rsidRPr="000F72FB">
        <w:rPr>
          <w:rFonts w:ascii="Times New Roman" w:hAnsi="Times New Roman"/>
          <w:sz w:val="24"/>
          <w:szCs w:val="24"/>
          <w:lang w:eastAsia="de-DE"/>
        </w:rPr>
        <w:t xml:space="preserve"> procured, processed, stored or distributed on their territory can be traced from the donor to the recipient and vice versa</w:t>
      </w:r>
      <w:r w:rsidR="000F72FB">
        <w:rPr>
          <w:rFonts w:ascii="Times New Roman" w:hAnsi="Times New Roman"/>
          <w:sz w:val="24"/>
          <w:szCs w:val="24"/>
          <w:lang w:eastAsia="de-DE"/>
        </w:rPr>
        <w:t>.</w:t>
      </w:r>
      <w:r w:rsidR="00840852" w:rsidRPr="000F72FB">
        <w:rPr>
          <w:rFonts w:ascii="Times New Roman" w:hAnsi="Times New Roman"/>
          <w:sz w:val="24"/>
          <w:szCs w:val="24"/>
          <w:lang w:eastAsia="de-DE"/>
        </w:rPr>
        <w:t xml:space="preserve"> </w:t>
      </w:r>
      <w:r w:rsidR="000F72FB">
        <w:rPr>
          <w:rFonts w:ascii="Times New Roman" w:hAnsi="Times New Roman"/>
          <w:sz w:val="24"/>
          <w:szCs w:val="24"/>
          <w:lang w:eastAsia="de-DE"/>
        </w:rPr>
        <w:t>A</w:t>
      </w:r>
      <w:r w:rsidR="00840852" w:rsidRPr="000F72FB">
        <w:rPr>
          <w:rFonts w:ascii="Times New Roman" w:hAnsi="Times New Roman"/>
          <w:sz w:val="24"/>
          <w:szCs w:val="24"/>
          <w:lang w:eastAsia="de-DE"/>
        </w:rPr>
        <w:t>dditionally, Member States are required to implement a donor identification system which assigns a unique code to each donation and to each of the product</w:t>
      </w:r>
      <w:r w:rsidR="00ED0A1D">
        <w:rPr>
          <w:rFonts w:ascii="Times New Roman" w:hAnsi="Times New Roman"/>
          <w:sz w:val="24"/>
          <w:szCs w:val="24"/>
          <w:lang w:eastAsia="de-DE"/>
        </w:rPr>
        <w:t>s</w:t>
      </w:r>
      <w:r w:rsidR="00840852" w:rsidRPr="000F72FB">
        <w:rPr>
          <w:rFonts w:ascii="Times New Roman" w:hAnsi="Times New Roman"/>
          <w:sz w:val="24"/>
          <w:szCs w:val="24"/>
          <w:lang w:eastAsia="de-DE"/>
        </w:rPr>
        <w:t xml:space="preserve"> associated with it (Article 8 of Directive 2004/23/EC and Art</w:t>
      </w:r>
      <w:r w:rsidR="00840852" w:rsidRPr="00DE33E5">
        <w:rPr>
          <w:rFonts w:ascii="Times New Roman" w:hAnsi="Times New Roman"/>
          <w:sz w:val="24"/>
          <w:szCs w:val="24"/>
          <w:lang w:eastAsia="de-DE"/>
        </w:rPr>
        <w:t>icle 9 and 10 of Directive 2006/86/EC)</w:t>
      </w:r>
      <w:r w:rsidRPr="00DE33E5">
        <w:rPr>
          <w:rFonts w:ascii="Times New Roman" w:hAnsi="Times New Roman"/>
          <w:sz w:val="24"/>
          <w:szCs w:val="24"/>
          <w:lang w:eastAsia="de-DE"/>
        </w:rPr>
        <w:t>.</w:t>
      </w:r>
      <w:r w:rsidR="00840852" w:rsidRPr="00DE33E5">
        <w:rPr>
          <w:rFonts w:ascii="Times New Roman" w:hAnsi="Times New Roman"/>
          <w:sz w:val="24"/>
          <w:szCs w:val="24"/>
          <w:lang w:eastAsia="de-DE"/>
        </w:rPr>
        <w:t xml:space="preserve"> </w:t>
      </w:r>
    </w:p>
    <w:p w:rsidR="00C22AB9" w:rsidRPr="00DE33E5" w:rsidRDefault="0037728D" w:rsidP="00AF19D7">
      <w:pPr>
        <w:spacing w:after="120" w:line="240" w:lineRule="auto"/>
        <w:jc w:val="both"/>
        <w:rPr>
          <w:rFonts w:ascii="Times New Roman" w:hAnsi="Times New Roman"/>
          <w:sz w:val="24"/>
          <w:szCs w:val="24"/>
          <w:lang w:eastAsia="de-DE"/>
        </w:rPr>
      </w:pPr>
      <w:r>
        <w:rPr>
          <w:rFonts w:ascii="Times New Roman" w:hAnsi="Times New Roman"/>
          <w:sz w:val="24"/>
          <w:szCs w:val="24"/>
          <w:lang w:eastAsia="de-DE"/>
        </w:rPr>
        <w:t>Twenty-three</w:t>
      </w:r>
      <w:r w:rsidRPr="0037728D">
        <w:rPr>
          <w:rFonts w:ascii="Times New Roman" w:hAnsi="Times New Roman"/>
          <w:sz w:val="24"/>
          <w:szCs w:val="24"/>
          <w:lang w:eastAsia="de-DE"/>
        </w:rPr>
        <w:t xml:space="preserve"> </w:t>
      </w:r>
      <w:r w:rsidR="00843D29" w:rsidRPr="0037728D">
        <w:rPr>
          <w:rFonts w:ascii="Times New Roman" w:hAnsi="Times New Roman"/>
          <w:sz w:val="24"/>
          <w:szCs w:val="24"/>
        </w:rPr>
        <w:t>Member States</w:t>
      </w:r>
      <w:r w:rsidR="00BA620F" w:rsidRPr="0037728D">
        <w:rPr>
          <w:rFonts w:ascii="Times New Roman" w:hAnsi="Times New Roman"/>
          <w:sz w:val="24"/>
          <w:szCs w:val="24"/>
        </w:rPr>
        <w:t xml:space="preserve"> (BE, BG, CY, CZ, DE, DK, FI, FR, HR, HU, IE, IT, </w:t>
      </w:r>
      <w:r w:rsidR="00622B7B" w:rsidRPr="0037728D">
        <w:rPr>
          <w:rFonts w:ascii="Times New Roman" w:hAnsi="Times New Roman"/>
          <w:sz w:val="24"/>
          <w:szCs w:val="24"/>
        </w:rPr>
        <w:t xml:space="preserve">LT, </w:t>
      </w:r>
      <w:r w:rsidR="00BA620F" w:rsidRPr="0037728D">
        <w:rPr>
          <w:rFonts w:ascii="Times New Roman" w:hAnsi="Times New Roman"/>
          <w:sz w:val="24"/>
          <w:szCs w:val="24"/>
        </w:rPr>
        <w:t>LU, LV, MT, NL, PL, PT, RO, SI, SK, UK)</w:t>
      </w:r>
      <w:r w:rsidR="00843D29" w:rsidRPr="0037728D">
        <w:rPr>
          <w:rFonts w:ascii="Times New Roman" w:hAnsi="Times New Roman"/>
          <w:sz w:val="24"/>
          <w:szCs w:val="24"/>
        </w:rPr>
        <w:t xml:space="preserve"> reported that a </w:t>
      </w:r>
      <w:r w:rsidR="00843D29" w:rsidRPr="0037728D">
        <w:rPr>
          <w:rFonts w:ascii="Times New Roman" w:hAnsi="Times New Roman"/>
          <w:sz w:val="24"/>
          <w:szCs w:val="24"/>
          <w:lang w:eastAsia="de-DE"/>
        </w:rPr>
        <w:t>donor identification system was implemented in their countries. In most Member States</w:t>
      </w:r>
      <w:r w:rsidR="00843D29" w:rsidRPr="00DE33E5">
        <w:rPr>
          <w:rFonts w:ascii="Times New Roman" w:hAnsi="Times New Roman"/>
          <w:sz w:val="24"/>
          <w:szCs w:val="24"/>
          <w:lang w:eastAsia="de-DE"/>
        </w:rPr>
        <w:t xml:space="preserve">, the unique code for each donation is </w:t>
      </w:r>
      <w:r w:rsidR="002454ED" w:rsidRPr="00DE33E5">
        <w:rPr>
          <w:rFonts w:ascii="Times New Roman" w:hAnsi="Times New Roman"/>
          <w:sz w:val="24"/>
          <w:szCs w:val="24"/>
          <w:lang w:eastAsia="de-DE"/>
        </w:rPr>
        <w:t>assigned</w:t>
      </w:r>
      <w:r w:rsidR="00843D29" w:rsidRPr="00DE33E5">
        <w:rPr>
          <w:rFonts w:ascii="Times New Roman" w:hAnsi="Times New Roman"/>
          <w:sz w:val="24"/>
          <w:szCs w:val="24"/>
          <w:lang w:eastAsia="de-DE"/>
        </w:rPr>
        <w:t xml:space="preserve"> </w:t>
      </w:r>
      <w:r w:rsidR="00BA620F" w:rsidRPr="00DE33E5">
        <w:rPr>
          <w:rFonts w:ascii="Times New Roman" w:hAnsi="Times New Roman"/>
          <w:sz w:val="24"/>
          <w:szCs w:val="24"/>
          <w:lang w:eastAsia="de-DE"/>
        </w:rPr>
        <w:t>by the tissue establishment (BE, BG, CY, CZ, DK, EE, FI, FR, HR, HU, IE,</w:t>
      </w:r>
      <w:r w:rsidR="00BE3C15" w:rsidRPr="00DE33E5">
        <w:rPr>
          <w:rFonts w:ascii="Times New Roman" w:hAnsi="Times New Roman"/>
          <w:sz w:val="24"/>
          <w:szCs w:val="24"/>
          <w:lang w:eastAsia="de-DE"/>
        </w:rPr>
        <w:t xml:space="preserve"> LT,</w:t>
      </w:r>
      <w:r w:rsidR="00BA620F" w:rsidRPr="00DE33E5">
        <w:rPr>
          <w:rFonts w:ascii="Times New Roman" w:hAnsi="Times New Roman"/>
          <w:sz w:val="24"/>
          <w:szCs w:val="24"/>
          <w:lang w:eastAsia="de-DE"/>
        </w:rPr>
        <w:t xml:space="preserve"> LU, LV, PL, PT)</w:t>
      </w:r>
      <w:r w:rsidR="00C22AB9" w:rsidRPr="00DE33E5">
        <w:rPr>
          <w:rFonts w:ascii="Times New Roman" w:hAnsi="Times New Roman"/>
          <w:sz w:val="24"/>
          <w:szCs w:val="24"/>
          <w:lang w:eastAsia="de-DE"/>
        </w:rPr>
        <w:t>,</w:t>
      </w:r>
      <w:r w:rsidR="00843D29" w:rsidRPr="00DE33E5">
        <w:rPr>
          <w:rFonts w:ascii="Times New Roman" w:hAnsi="Times New Roman"/>
          <w:sz w:val="24"/>
          <w:szCs w:val="24"/>
          <w:lang w:eastAsia="de-DE"/>
        </w:rPr>
        <w:t xml:space="preserve"> while in </w:t>
      </w:r>
      <w:r w:rsidR="00140528" w:rsidRPr="00DE33E5">
        <w:rPr>
          <w:rFonts w:ascii="Times New Roman" w:hAnsi="Times New Roman"/>
          <w:sz w:val="24"/>
          <w:szCs w:val="24"/>
          <w:lang w:eastAsia="de-DE"/>
        </w:rPr>
        <w:t>o</w:t>
      </w:r>
      <w:r w:rsidR="00843D29" w:rsidRPr="00DE33E5">
        <w:rPr>
          <w:rFonts w:ascii="Times New Roman" w:hAnsi="Times New Roman"/>
          <w:sz w:val="24"/>
          <w:szCs w:val="24"/>
          <w:lang w:eastAsia="de-DE"/>
        </w:rPr>
        <w:t xml:space="preserve">thers </w:t>
      </w:r>
      <w:r w:rsidR="00BA620F" w:rsidRPr="00DE33E5">
        <w:rPr>
          <w:rFonts w:ascii="Times New Roman" w:hAnsi="Times New Roman"/>
          <w:sz w:val="24"/>
          <w:szCs w:val="24"/>
          <w:lang w:eastAsia="de-DE"/>
        </w:rPr>
        <w:t>by the procurement centre (DE, MT, SI, UK)</w:t>
      </w:r>
      <w:r w:rsidR="00B35279" w:rsidRPr="00DE33E5">
        <w:rPr>
          <w:rFonts w:ascii="Times New Roman" w:hAnsi="Times New Roman"/>
          <w:sz w:val="24"/>
          <w:szCs w:val="24"/>
          <w:lang w:eastAsia="de-DE"/>
        </w:rPr>
        <w:t xml:space="preserve">. </w:t>
      </w:r>
    </w:p>
    <w:p w:rsidR="00B64253" w:rsidRPr="00DE33E5" w:rsidRDefault="00C22AB9" w:rsidP="00AF19D7">
      <w:pPr>
        <w:spacing w:after="120" w:line="240" w:lineRule="auto"/>
        <w:jc w:val="both"/>
        <w:rPr>
          <w:rFonts w:ascii="Times New Roman" w:hAnsi="Times New Roman"/>
          <w:sz w:val="24"/>
          <w:szCs w:val="24"/>
          <w:lang w:eastAsia="de-DE"/>
        </w:rPr>
      </w:pPr>
      <w:r w:rsidRPr="00DE33E5">
        <w:rPr>
          <w:rFonts w:ascii="Times New Roman" w:hAnsi="Times New Roman"/>
          <w:sz w:val="24"/>
          <w:szCs w:val="24"/>
          <w:lang w:eastAsia="de-DE"/>
        </w:rPr>
        <w:t>Other</w:t>
      </w:r>
      <w:r w:rsidR="00B64253" w:rsidRPr="00DE33E5">
        <w:rPr>
          <w:rFonts w:ascii="Times New Roman" w:hAnsi="Times New Roman"/>
          <w:sz w:val="24"/>
          <w:szCs w:val="24"/>
          <w:lang w:eastAsia="de-DE"/>
        </w:rPr>
        <w:t xml:space="preserve"> approaches were also notified:</w:t>
      </w:r>
    </w:p>
    <w:p w:rsidR="00B64253" w:rsidRPr="0037728D" w:rsidRDefault="00444032" w:rsidP="00CA2062">
      <w:pPr>
        <w:pStyle w:val="ListParagraph"/>
        <w:numPr>
          <w:ilvl w:val="0"/>
          <w:numId w:val="5"/>
        </w:numPr>
        <w:spacing w:after="120" w:line="240" w:lineRule="auto"/>
        <w:jc w:val="both"/>
        <w:rPr>
          <w:rFonts w:ascii="Times New Roman" w:hAnsi="Times New Roman"/>
          <w:sz w:val="24"/>
          <w:szCs w:val="24"/>
        </w:rPr>
      </w:pPr>
      <w:r w:rsidRPr="00DE33E5">
        <w:rPr>
          <w:rFonts w:ascii="Times New Roman" w:hAnsi="Times New Roman"/>
          <w:sz w:val="24"/>
          <w:szCs w:val="24"/>
          <w:lang w:eastAsia="de-DE"/>
        </w:rPr>
        <w:t>P</w:t>
      </w:r>
      <w:r w:rsidR="00F30916">
        <w:rPr>
          <w:rFonts w:ascii="Times New Roman" w:hAnsi="Times New Roman"/>
          <w:sz w:val="24"/>
          <w:szCs w:val="24"/>
          <w:lang w:eastAsia="de-DE"/>
        </w:rPr>
        <w:t>ortugal</w:t>
      </w:r>
      <w:r w:rsidR="00C22AB9" w:rsidRPr="00DE33E5">
        <w:rPr>
          <w:rFonts w:ascii="Times New Roman" w:hAnsi="Times New Roman"/>
          <w:color w:val="000000" w:themeColor="text1"/>
          <w:sz w:val="24"/>
          <w:szCs w:val="24"/>
        </w:rPr>
        <w:t xml:space="preserve"> reported that the donation identification system in the ART sector underwent changes since the last reporting</w:t>
      </w:r>
      <w:r w:rsidR="00ED0A1D">
        <w:rPr>
          <w:rFonts w:ascii="Times New Roman" w:hAnsi="Times New Roman"/>
          <w:color w:val="000000" w:themeColor="text1"/>
          <w:sz w:val="24"/>
          <w:szCs w:val="24"/>
        </w:rPr>
        <w:t xml:space="preserve"> exercise</w:t>
      </w:r>
      <w:r w:rsidR="0037728D">
        <w:rPr>
          <w:rFonts w:ascii="Times New Roman" w:hAnsi="Times New Roman"/>
          <w:color w:val="000000" w:themeColor="text1"/>
          <w:sz w:val="24"/>
          <w:szCs w:val="24"/>
        </w:rPr>
        <w:t>.</w:t>
      </w:r>
      <w:r w:rsidR="00E021BA">
        <w:rPr>
          <w:rFonts w:ascii="Times New Roman" w:hAnsi="Times New Roman"/>
          <w:color w:val="000000" w:themeColor="text1"/>
          <w:sz w:val="24"/>
          <w:szCs w:val="24"/>
        </w:rPr>
        <w:t xml:space="preserve"> </w:t>
      </w:r>
      <w:r w:rsidR="0037728D">
        <w:rPr>
          <w:rFonts w:ascii="Times New Roman" w:hAnsi="Times New Roman"/>
          <w:color w:val="000000" w:themeColor="text1"/>
          <w:sz w:val="24"/>
          <w:szCs w:val="24"/>
        </w:rPr>
        <w:t>S</w:t>
      </w:r>
      <w:r w:rsidR="00C22AB9" w:rsidRPr="0037728D">
        <w:rPr>
          <w:rFonts w:ascii="Times New Roman" w:hAnsi="Times New Roman"/>
          <w:color w:val="000000" w:themeColor="text1"/>
          <w:sz w:val="24"/>
          <w:szCs w:val="24"/>
        </w:rPr>
        <w:t>ince the 1</w:t>
      </w:r>
      <w:r w:rsidR="00C22AB9" w:rsidRPr="0037728D">
        <w:rPr>
          <w:rFonts w:ascii="Times New Roman" w:hAnsi="Times New Roman"/>
          <w:color w:val="000000" w:themeColor="text1"/>
          <w:sz w:val="24"/>
          <w:szCs w:val="24"/>
          <w:vertAlign w:val="superscript"/>
        </w:rPr>
        <w:t>st</w:t>
      </w:r>
      <w:r w:rsidR="00C22AB9" w:rsidRPr="0037728D">
        <w:rPr>
          <w:rFonts w:ascii="Times New Roman" w:hAnsi="Times New Roman"/>
          <w:color w:val="000000" w:themeColor="text1"/>
          <w:sz w:val="24"/>
          <w:szCs w:val="24"/>
        </w:rPr>
        <w:t xml:space="preserve"> of January 2013</w:t>
      </w:r>
      <w:r w:rsidR="00ED0A1D">
        <w:rPr>
          <w:rFonts w:ascii="Times New Roman" w:hAnsi="Times New Roman"/>
          <w:color w:val="000000" w:themeColor="text1"/>
          <w:sz w:val="24"/>
          <w:szCs w:val="24"/>
        </w:rPr>
        <w:t>,</w:t>
      </w:r>
      <w:r w:rsidR="00C22AB9" w:rsidRPr="0037728D">
        <w:rPr>
          <w:rFonts w:ascii="Times New Roman" w:hAnsi="Times New Roman"/>
          <w:color w:val="000000" w:themeColor="text1"/>
          <w:sz w:val="24"/>
          <w:szCs w:val="24"/>
        </w:rPr>
        <w:t xml:space="preserve"> the unique code for each donation </w:t>
      </w:r>
      <w:r w:rsidR="00ED0A1D">
        <w:rPr>
          <w:rFonts w:ascii="Times New Roman" w:hAnsi="Times New Roman"/>
          <w:color w:val="000000" w:themeColor="text1"/>
          <w:sz w:val="24"/>
          <w:szCs w:val="24"/>
        </w:rPr>
        <w:t>has been</w:t>
      </w:r>
      <w:r w:rsidR="00C22AB9" w:rsidRPr="0037728D">
        <w:rPr>
          <w:rFonts w:ascii="Times New Roman" w:hAnsi="Times New Roman"/>
          <w:color w:val="000000" w:themeColor="text1"/>
          <w:sz w:val="24"/>
          <w:szCs w:val="24"/>
        </w:rPr>
        <w:t xml:space="preserve"> allocated centrally by the ART </w:t>
      </w:r>
      <w:r w:rsidR="0037728D">
        <w:rPr>
          <w:rFonts w:ascii="Times New Roman" w:hAnsi="Times New Roman"/>
          <w:color w:val="000000" w:themeColor="text1"/>
          <w:sz w:val="24"/>
          <w:szCs w:val="24"/>
        </w:rPr>
        <w:t>c</w:t>
      </w:r>
      <w:r w:rsidR="0037728D" w:rsidRPr="0037728D">
        <w:rPr>
          <w:rFonts w:ascii="Times New Roman" w:hAnsi="Times New Roman"/>
          <w:color w:val="000000" w:themeColor="text1"/>
          <w:sz w:val="24"/>
          <w:szCs w:val="24"/>
        </w:rPr>
        <w:t xml:space="preserve">ompetent </w:t>
      </w:r>
      <w:r w:rsidR="0037728D">
        <w:rPr>
          <w:rFonts w:ascii="Times New Roman" w:hAnsi="Times New Roman"/>
          <w:color w:val="000000" w:themeColor="text1"/>
          <w:sz w:val="24"/>
          <w:szCs w:val="24"/>
        </w:rPr>
        <w:t>a</w:t>
      </w:r>
      <w:r w:rsidR="0037728D" w:rsidRPr="0037728D">
        <w:rPr>
          <w:rFonts w:ascii="Times New Roman" w:hAnsi="Times New Roman"/>
          <w:color w:val="000000" w:themeColor="text1"/>
          <w:sz w:val="24"/>
          <w:szCs w:val="24"/>
        </w:rPr>
        <w:t xml:space="preserve">uthority </w:t>
      </w:r>
      <w:r w:rsidR="00C22AB9" w:rsidRPr="0037728D">
        <w:rPr>
          <w:rFonts w:ascii="Times New Roman" w:hAnsi="Times New Roman"/>
          <w:color w:val="000000" w:themeColor="text1"/>
          <w:sz w:val="24"/>
          <w:szCs w:val="24"/>
        </w:rPr>
        <w:t>(Conselho Nacional de Procriação Medicamente Assistida)</w:t>
      </w:r>
      <w:r w:rsidR="00ED0A1D">
        <w:rPr>
          <w:rFonts w:ascii="Times New Roman" w:hAnsi="Times New Roman"/>
          <w:color w:val="000000" w:themeColor="text1"/>
          <w:sz w:val="24"/>
          <w:szCs w:val="24"/>
        </w:rPr>
        <w:t>;</w:t>
      </w:r>
    </w:p>
    <w:p w:rsidR="00FE2BB1" w:rsidRDefault="00B64253" w:rsidP="00CA2062">
      <w:pPr>
        <w:pStyle w:val="ListParagraph"/>
        <w:numPr>
          <w:ilvl w:val="0"/>
          <w:numId w:val="5"/>
        </w:numPr>
        <w:spacing w:after="120" w:line="240" w:lineRule="auto"/>
        <w:jc w:val="both"/>
        <w:rPr>
          <w:rFonts w:ascii="Times New Roman" w:hAnsi="Times New Roman"/>
          <w:sz w:val="24"/>
          <w:szCs w:val="24"/>
        </w:rPr>
      </w:pPr>
      <w:r w:rsidRPr="00DE33E5">
        <w:rPr>
          <w:rFonts w:ascii="Times New Roman" w:hAnsi="Times New Roman"/>
          <w:sz w:val="24"/>
          <w:szCs w:val="24"/>
        </w:rPr>
        <w:t>S</w:t>
      </w:r>
      <w:r w:rsidR="00F30916">
        <w:rPr>
          <w:rFonts w:ascii="Times New Roman" w:hAnsi="Times New Roman"/>
          <w:sz w:val="24"/>
          <w:szCs w:val="24"/>
        </w:rPr>
        <w:t>lovenia and Portugal</w:t>
      </w:r>
      <w:r w:rsidRPr="00DE33E5">
        <w:rPr>
          <w:rFonts w:ascii="Times New Roman" w:hAnsi="Times New Roman"/>
          <w:sz w:val="24"/>
          <w:szCs w:val="24"/>
        </w:rPr>
        <w:t xml:space="preserve"> (for the ART sector) specified that a national database was put in place, providing for an automatic allocation of donation numbers</w:t>
      </w:r>
      <w:r w:rsidR="00ED0A1D">
        <w:rPr>
          <w:rFonts w:ascii="Times New Roman" w:hAnsi="Times New Roman"/>
          <w:sz w:val="24"/>
          <w:szCs w:val="24"/>
        </w:rPr>
        <w:t>;</w:t>
      </w:r>
      <w:r w:rsidR="00FE2BB1" w:rsidRPr="00FE2BB1">
        <w:rPr>
          <w:rFonts w:ascii="Times New Roman" w:hAnsi="Times New Roman"/>
          <w:sz w:val="24"/>
          <w:szCs w:val="24"/>
          <w:lang w:eastAsia="de-DE"/>
        </w:rPr>
        <w:t xml:space="preserve"> </w:t>
      </w:r>
    </w:p>
    <w:p w:rsidR="00B64253" w:rsidRPr="00FE2BB1" w:rsidRDefault="00FE2BB1" w:rsidP="00CA2062">
      <w:pPr>
        <w:pStyle w:val="ListParagraph"/>
        <w:numPr>
          <w:ilvl w:val="0"/>
          <w:numId w:val="5"/>
        </w:numPr>
        <w:spacing w:after="120" w:line="240" w:lineRule="auto"/>
        <w:jc w:val="both"/>
        <w:rPr>
          <w:rFonts w:ascii="Times New Roman" w:hAnsi="Times New Roman"/>
          <w:sz w:val="24"/>
          <w:szCs w:val="24"/>
        </w:rPr>
      </w:pPr>
      <w:r w:rsidRPr="00FE2BB1">
        <w:rPr>
          <w:rFonts w:ascii="Times New Roman" w:hAnsi="Times New Roman"/>
          <w:sz w:val="24"/>
          <w:szCs w:val="24"/>
          <w:lang w:eastAsia="de-DE"/>
        </w:rPr>
        <w:t xml:space="preserve">Norway indicated that the donor identification is based on the national unique personal number identification system. </w:t>
      </w:r>
    </w:p>
    <w:p w:rsidR="00843D29" w:rsidRPr="0037728D" w:rsidRDefault="00C22AB9" w:rsidP="00B64253">
      <w:pPr>
        <w:spacing w:after="120" w:line="240" w:lineRule="auto"/>
        <w:jc w:val="both"/>
        <w:rPr>
          <w:rFonts w:ascii="Times New Roman" w:hAnsi="Times New Roman"/>
          <w:sz w:val="24"/>
          <w:szCs w:val="24"/>
        </w:rPr>
      </w:pPr>
      <w:r w:rsidRPr="00DE33E5">
        <w:rPr>
          <w:rFonts w:ascii="Times New Roman" w:hAnsi="Times New Roman"/>
          <w:color w:val="000000" w:themeColor="text1"/>
          <w:sz w:val="24"/>
          <w:szCs w:val="24"/>
        </w:rPr>
        <w:t xml:space="preserve">Two </w:t>
      </w:r>
      <w:r w:rsidR="00843D29" w:rsidRPr="00DE33E5">
        <w:rPr>
          <w:rFonts w:ascii="Times New Roman" w:hAnsi="Times New Roman"/>
          <w:sz w:val="24"/>
          <w:szCs w:val="24"/>
        </w:rPr>
        <w:t>Member States</w:t>
      </w:r>
      <w:r w:rsidR="00F30916">
        <w:rPr>
          <w:rFonts w:ascii="Times New Roman" w:hAnsi="Times New Roman"/>
          <w:sz w:val="24"/>
          <w:szCs w:val="24"/>
        </w:rPr>
        <w:t xml:space="preserve">, </w:t>
      </w:r>
      <w:r w:rsidRPr="00DE33E5">
        <w:rPr>
          <w:rFonts w:ascii="Times New Roman" w:hAnsi="Times New Roman"/>
          <w:sz w:val="24"/>
          <w:szCs w:val="24"/>
        </w:rPr>
        <w:t>A</w:t>
      </w:r>
      <w:r w:rsidR="00F30916">
        <w:rPr>
          <w:rFonts w:ascii="Times New Roman" w:hAnsi="Times New Roman"/>
          <w:sz w:val="24"/>
          <w:szCs w:val="24"/>
        </w:rPr>
        <w:t>ustria and Spain</w:t>
      </w:r>
      <w:r w:rsidRPr="00DE33E5">
        <w:rPr>
          <w:rFonts w:ascii="Times New Roman" w:hAnsi="Times New Roman"/>
          <w:sz w:val="24"/>
          <w:szCs w:val="24"/>
        </w:rPr>
        <w:t>, as well as</w:t>
      </w:r>
      <w:r w:rsidR="009126B2" w:rsidRPr="00DE33E5">
        <w:rPr>
          <w:rFonts w:ascii="Times New Roman" w:hAnsi="Times New Roman"/>
          <w:sz w:val="24"/>
          <w:szCs w:val="24"/>
        </w:rPr>
        <w:t xml:space="preserve"> L</w:t>
      </w:r>
      <w:r w:rsidR="00F30916">
        <w:rPr>
          <w:rFonts w:ascii="Times New Roman" w:hAnsi="Times New Roman"/>
          <w:sz w:val="24"/>
          <w:szCs w:val="24"/>
        </w:rPr>
        <w:t>iechtenstein</w:t>
      </w:r>
      <w:r w:rsidR="009126B2" w:rsidRPr="00DE33E5">
        <w:rPr>
          <w:rFonts w:ascii="Times New Roman" w:hAnsi="Times New Roman"/>
          <w:sz w:val="24"/>
          <w:szCs w:val="24"/>
        </w:rPr>
        <w:t>,</w:t>
      </w:r>
      <w:r w:rsidR="00843D29" w:rsidRPr="00DE33E5">
        <w:rPr>
          <w:rFonts w:ascii="Times New Roman" w:hAnsi="Times New Roman"/>
          <w:sz w:val="24"/>
          <w:szCs w:val="24"/>
        </w:rPr>
        <w:t xml:space="preserve"> indicated</w:t>
      </w:r>
      <w:r w:rsidRPr="00DE33E5">
        <w:rPr>
          <w:rFonts w:ascii="Times New Roman" w:hAnsi="Times New Roman"/>
          <w:sz w:val="24"/>
          <w:szCs w:val="24"/>
        </w:rPr>
        <w:t xml:space="preserve"> having </w:t>
      </w:r>
      <w:r w:rsidR="00843D29" w:rsidRPr="00DE33E5">
        <w:rPr>
          <w:rFonts w:ascii="Times New Roman" w:hAnsi="Times New Roman"/>
          <w:sz w:val="24"/>
          <w:szCs w:val="24"/>
        </w:rPr>
        <w:t xml:space="preserve">difficulties in implementing </w:t>
      </w:r>
      <w:r w:rsidRPr="00DE33E5">
        <w:rPr>
          <w:rFonts w:ascii="Times New Roman" w:hAnsi="Times New Roman"/>
          <w:sz w:val="24"/>
          <w:szCs w:val="24"/>
        </w:rPr>
        <w:t xml:space="preserve">the provisions related to the donor identification system. </w:t>
      </w:r>
      <w:r w:rsidR="004D3225" w:rsidRPr="00DE33E5">
        <w:rPr>
          <w:rFonts w:ascii="Times New Roman" w:hAnsi="Times New Roman"/>
          <w:sz w:val="24"/>
          <w:szCs w:val="24"/>
          <w:lang w:eastAsia="de-DE"/>
        </w:rPr>
        <w:t>R</w:t>
      </w:r>
      <w:r w:rsidR="00F30916">
        <w:rPr>
          <w:rFonts w:ascii="Times New Roman" w:hAnsi="Times New Roman"/>
          <w:sz w:val="24"/>
          <w:szCs w:val="24"/>
          <w:lang w:eastAsia="de-DE"/>
        </w:rPr>
        <w:t>omania</w:t>
      </w:r>
      <w:r w:rsidR="004D3225" w:rsidRPr="00DE33E5">
        <w:rPr>
          <w:rFonts w:ascii="Times New Roman" w:hAnsi="Times New Roman"/>
          <w:sz w:val="24"/>
          <w:szCs w:val="24"/>
          <w:lang w:eastAsia="de-DE"/>
        </w:rPr>
        <w:t xml:space="preserve"> notified that the unique national donor identification system is under construction. </w:t>
      </w:r>
      <w:r w:rsidR="009126B2" w:rsidRPr="00DE33E5">
        <w:rPr>
          <w:rFonts w:ascii="Times New Roman" w:hAnsi="Times New Roman"/>
          <w:sz w:val="24"/>
          <w:szCs w:val="24"/>
        </w:rPr>
        <w:t>A</w:t>
      </w:r>
      <w:r w:rsidR="00F30916">
        <w:rPr>
          <w:rFonts w:ascii="Times New Roman" w:hAnsi="Times New Roman"/>
          <w:sz w:val="24"/>
          <w:szCs w:val="24"/>
        </w:rPr>
        <w:t>ustria</w:t>
      </w:r>
      <w:r w:rsidR="009126B2" w:rsidRPr="00DE33E5">
        <w:rPr>
          <w:rFonts w:ascii="Times New Roman" w:hAnsi="Times New Roman"/>
          <w:sz w:val="24"/>
          <w:szCs w:val="24"/>
        </w:rPr>
        <w:t xml:space="preserve"> reported that the Federal Ministry of Health deferred the implementation</w:t>
      </w:r>
      <w:r w:rsidR="00C67FCB" w:rsidRPr="00DE33E5">
        <w:rPr>
          <w:rFonts w:ascii="Times New Roman" w:hAnsi="Times New Roman"/>
          <w:sz w:val="24"/>
          <w:szCs w:val="24"/>
        </w:rPr>
        <w:t xml:space="preserve"> of ISBT128</w:t>
      </w:r>
      <w:r w:rsidR="009126B2" w:rsidRPr="00DE33E5">
        <w:rPr>
          <w:rFonts w:ascii="Times New Roman" w:hAnsi="Times New Roman"/>
          <w:sz w:val="24"/>
          <w:szCs w:val="24"/>
        </w:rPr>
        <w:t xml:space="preserve"> due to difficulties encountered </w:t>
      </w:r>
      <w:r w:rsidR="0037728D">
        <w:rPr>
          <w:rFonts w:ascii="Times New Roman" w:hAnsi="Times New Roman"/>
          <w:sz w:val="24"/>
          <w:szCs w:val="24"/>
        </w:rPr>
        <w:t>during</w:t>
      </w:r>
      <w:r w:rsidR="009126B2" w:rsidRPr="0037728D">
        <w:rPr>
          <w:rFonts w:ascii="Times New Roman" w:hAnsi="Times New Roman"/>
          <w:sz w:val="24"/>
          <w:szCs w:val="24"/>
        </w:rPr>
        <w:t xml:space="preserve"> implementation</w:t>
      </w:r>
      <w:r w:rsidRPr="0037728D">
        <w:rPr>
          <w:rFonts w:ascii="Times New Roman" w:hAnsi="Times New Roman"/>
          <w:sz w:val="24"/>
          <w:szCs w:val="24"/>
        </w:rPr>
        <w:t>, whereas i</w:t>
      </w:r>
      <w:r w:rsidR="006C64E2" w:rsidRPr="0037728D">
        <w:rPr>
          <w:rFonts w:ascii="Times New Roman" w:hAnsi="Times New Roman"/>
          <w:sz w:val="24"/>
          <w:szCs w:val="24"/>
        </w:rPr>
        <w:t xml:space="preserve">n </w:t>
      </w:r>
      <w:r w:rsidR="00F30916">
        <w:rPr>
          <w:rFonts w:ascii="Times New Roman" w:hAnsi="Times New Roman"/>
          <w:sz w:val="24"/>
          <w:szCs w:val="24"/>
        </w:rPr>
        <w:t xml:space="preserve">Spain </w:t>
      </w:r>
      <w:r w:rsidR="001A492E" w:rsidRPr="0037728D">
        <w:rPr>
          <w:rFonts w:ascii="Times New Roman" w:hAnsi="Times New Roman"/>
          <w:sz w:val="24"/>
          <w:szCs w:val="24"/>
        </w:rPr>
        <w:t xml:space="preserve">and </w:t>
      </w:r>
      <w:r w:rsidR="00F30916" w:rsidRPr="00DE33E5">
        <w:rPr>
          <w:rFonts w:ascii="Times New Roman" w:hAnsi="Times New Roman"/>
          <w:sz w:val="24"/>
          <w:szCs w:val="24"/>
        </w:rPr>
        <w:t>L</w:t>
      </w:r>
      <w:r w:rsidR="00F30916">
        <w:rPr>
          <w:rFonts w:ascii="Times New Roman" w:hAnsi="Times New Roman"/>
          <w:sz w:val="24"/>
          <w:szCs w:val="24"/>
        </w:rPr>
        <w:t>iechtenstein</w:t>
      </w:r>
      <w:r w:rsidR="006C64E2" w:rsidRPr="0037728D">
        <w:rPr>
          <w:rFonts w:ascii="Times New Roman" w:hAnsi="Times New Roman"/>
          <w:sz w:val="24"/>
          <w:szCs w:val="24"/>
        </w:rPr>
        <w:t xml:space="preserve">, </w:t>
      </w:r>
      <w:r w:rsidR="00C67FCB" w:rsidRPr="0037728D">
        <w:rPr>
          <w:rFonts w:ascii="Times New Roman" w:hAnsi="Times New Roman"/>
          <w:sz w:val="24"/>
          <w:szCs w:val="24"/>
        </w:rPr>
        <w:t>the requirements of Art</w:t>
      </w:r>
      <w:r w:rsidR="002D2801" w:rsidRPr="0037728D">
        <w:rPr>
          <w:rFonts w:ascii="Times New Roman" w:hAnsi="Times New Roman"/>
          <w:sz w:val="24"/>
          <w:szCs w:val="24"/>
        </w:rPr>
        <w:t>i</w:t>
      </w:r>
      <w:r w:rsidR="00C67FCB" w:rsidRPr="0037728D">
        <w:rPr>
          <w:rFonts w:ascii="Times New Roman" w:hAnsi="Times New Roman"/>
          <w:sz w:val="24"/>
          <w:szCs w:val="24"/>
        </w:rPr>
        <w:t xml:space="preserve">cle 8 have </w:t>
      </w:r>
      <w:r w:rsidR="006C64E2" w:rsidRPr="00DE33E5">
        <w:rPr>
          <w:rFonts w:ascii="Times New Roman" w:hAnsi="Times New Roman"/>
          <w:sz w:val="24"/>
          <w:szCs w:val="24"/>
        </w:rPr>
        <w:t>been partially implemented</w:t>
      </w:r>
      <w:r w:rsidRPr="00DE33E5">
        <w:rPr>
          <w:rFonts w:ascii="Times New Roman" w:hAnsi="Times New Roman"/>
          <w:sz w:val="24"/>
          <w:szCs w:val="24"/>
        </w:rPr>
        <w:t xml:space="preserve"> (Art. 8.1)</w:t>
      </w:r>
      <w:r w:rsidR="006C64E2" w:rsidRPr="00DE33E5">
        <w:rPr>
          <w:rFonts w:ascii="Times New Roman" w:hAnsi="Times New Roman"/>
          <w:sz w:val="24"/>
          <w:szCs w:val="24"/>
        </w:rPr>
        <w:t>, awaiting final guidance from the Commission</w:t>
      </w:r>
      <w:r w:rsidRPr="00DE33E5">
        <w:rPr>
          <w:rFonts w:ascii="Times New Roman" w:hAnsi="Times New Roman"/>
          <w:sz w:val="24"/>
          <w:szCs w:val="24"/>
        </w:rPr>
        <w:t xml:space="preserve"> regarding the implementation of the Single European </w:t>
      </w:r>
      <w:r w:rsidR="0037728D" w:rsidRPr="00DE33E5">
        <w:rPr>
          <w:rFonts w:ascii="Times New Roman" w:hAnsi="Times New Roman"/>
          <w:sz w:val="24"/>
          <w:szCs w:val="24"/>
        </w:rPr>
        <w:t>Cod</w:t>
      </w:r>
      <w:r w:rsidR="0037728D">
        <w:rPr>
          <w:rFonts w:ascii="Times New Roman" w:hAnsi="Times New Roman"/>
          <w:sz w:val="24"/>
          <w:szCs w:val="24"/>
        </w:rPr>
        <w:t>e</w:t>
      </w:r>
      <w:r w:rsidR="006C64E2" w:rsidRPr="0037728D">
        <w:rPr>
          <w:rFonts w:ascii="Times New Roman" w:hAnsi="Times New Roman"/>
          <w:sz w:val="24"/>
          <w:szCs w:val="24"/>
        </w:rPr>
        <w:t>.</w:t>
      </w:r>
    </w:p>
    <w:p w:rsidR="00323D40" w:rsidRPr="00F05F9E" w:rsidRDefault="002454ED" w:rsidP="00AF19D7">
      <w:pPr>
        <w:spacing w:after="120" w:line="240" w:lineRule="auto"/>
        <w:jc w:val="both"/>
        <w:rPr>
          <w:rFonts w:ascii="Times New Roman" w:hAnsi="Times New Roman"/>
          <w:sz w:val="24"/>
          <w:szCs w:val="24"/>
        </w:rPr>
      </w:pPr>
      <w:r w:rsidRPr="0037728D">
        <w:rPr>
          <w:rFonts w:ascii="Times New Roman" w:hAnsi="Times New Roman"/>
          <w:sz w:val="24"/>
          <w:szCs w:val="24"/>
        </w:rPr>
        <w:t>Article</w:t>
      </w:r>
      <w:r w:rsidR="00843D29" w:rsidRPr="00F05F9E">
        <w:rPr>
          <w:rFonts w:ascii="Times New Roman" w:hAnsi="Times New Roman"/>
          <w:sz w:val="24"/>
          <w:szCs w:val="24"/>
        </w:rPr>
        <w:t xml:space="preserve"> 8 also requires tissue establishments to keep the data ensuring full </w:t>
      </w:r>
      <w:r w:rsidRPr="00F05F9E">
        <w:rPr>
          <w:rFonts w:ascii="Times New Roman" w:hAnsi="Times New Roman"/>
          <w:sz w:val="24"/>
          <w:szCs w:val="24"/>
        </w:rPr>
        <w:t>traceability</w:t>
      </w:r>
      <w:r w:rsidR="00843D29" w:rsidRPr="00F05F9E">
        <w:rPr>
          <w:rFonts w:ascii="Times New Roman" w:hAnsi="Times New Roman"/>
          <w:sz w:val="24"/>
          <w:szCs w:val="24"/>
        </w:rPr>
        <w:t xml:space="preserve"> for a minimum of 30 years. </w:t>
      </w:r>
      <w:r w:rsidR="00F05F9E">
        <w:rPr>
          <w:rFonts w:ascii="Times New Roman" w:hAnsi="Times New Roman"/>
          <w:sz w:val="24"/>
          <w:szCs w:val="24"/>
        </w:rPr>
        <w:t>T</w:t>
      </w:r>
      <w:r w:rsidR="00843D29" w:rsidRPr="00F05F9E">
        <w:rPr>
          <w:rFonts w:ascii="Times New Roman" w:hAnsi="Times New Roman"/>
          <w:sz w:val="24"/>
          <w:szCs w:val="24"/>
        </w:rPr>
        <w:t xml:space="preserve">his requirement is fulfilled </w:t>
      </w:r>
      <w:r w:rsidR="00F05F9E">
        <w:rPr>
          <w:rFonts w:ascii="Times New Roman" w:hAnsi="Times New Roman"/>
          <w:sz w:val="24"/>
          <w:szCs w:val="24"/>
        </w:rPr>
        <w:t>by</w:t>
      </w:r>
      <w:r w:rsidR="00F05F9E" w:rsidRPr="00F05F9E">
        <w:rPr>
          <w:rFonts w:ascii="Times New Roman" w:hAnsi="Times New Roman"/>
          <w:sz w:val="24"/>
          <w:szCs w:val="24"/>
        </w:rPr>
        <w:t xml:space="preserve"> </w:t>
      </w:r>
      <w:r w:rsidR="003412AC" w:rsidRPr="00F05F9E">
        <w:rPr>
          <w:rFonts w:ascii="Times New Roman" w:hAnsi="Times New Roman"/>
          <w:sz w:val="24"/>
          <w:szCs w:val="24"/>
        </w:rPr>
        <w:t>all the</w:t>
      </w:r>
      <w:r w:rsidR="00843D29" w:rsidRPr="00F05F9E">
        <w:rPr>
          <w:rFonts w:ascii="Times New Roman" w:hAnsi="Times New Roman"/>
          <w:sz w:val="24"/>
          <w:szCs w:val="24"/>
        </w:rPr>
        <w:t xml:space="preserve"> </w:t>
      </w:r>
      <w:r w:rsidR="00333626" w:rsidRPr="00F05F9E">
        <w:rPr>
          <w:rFonts w:ascii="Times New Roman" w:hAnsi="Times New Roman"/>
          <w:sz w:val="24"/>
          <w:szCs w:val="24"/>
        </w:rPr>
        <w:t>Member States</w:t>
      </w:r>
      <w:r w:rsidR="00F05F9E">
        <w:rPr>
          <w:rFonts w:ascii="Times New Roman" w:hAnsi="Times New Roman"/>
          <w:sz w:val="24"/>
          <w:szCs w:val="24"/>
        </w:rPr>
        <w:t xml:space="preserve"> which reported to the Commission</w:t>
      </w:r>
      <w:r w:rsidR="00843D29" w:rsidRPr="00F05F9E">
        <w:rPr>
          <w:rFonts w:ascii="Times New Roman" w:hAnsi="Times New Roman"/>
          <w:sz w:val="24"/>
          <w:szCs w:val="24"/>
        </w:rPr>
        <w:t xml:space="preserve">. In </w:t>
      </w:r>
      <w:r w:rsidR="0050127E" w:rsidRPr="00F05F9E">
        <w:rPr>
          <w:rFonts w:ascii="Times New Roman" w:hAnsi="Times New Roman"/>
          <w:sz w:val="24"/>
          <w:szCs w:val="24"/>
        </w:rPr>
        <w:t>25</w:t>
      </w:r>
      <w:r w:rsidR="00843D29" w:rsidRPr="00F05F9E">
        <w:rPr>
          <w:rFonts w:ascii="Times New Roman" w:hAnsi="Times New Roman"/>
          <w:sz w:val="24"/>
          <w:szCs w:val="24"/>
        </w:rPr>
        <w:t xml:space="preserve"> </w:t>
      </w:r>
      <w:r w:rsidR="00984224" w:rsidRPr="00F05F9E">
        <w:rPr>
          <w:rFonts w:ascii="Times New Roman" w:hAnsi="Times New Roman"/>
          <w:sz w:val="24"/>
          <w:szCs w:val="24"/>
        </w:rPr>
        <w:t>Member States</w:t>
      </w:r>
      <w:r w:rsidR="00430661" w:rsidRPr="00F05F9E">
        <w:rPr>
          <w:rFonts w:ascii="Times New Roman" w:hAnsi="Times New Roman"/>
          <w:sz w:val="24"/>
          <w:szCs w:val="24"/>
        </w:rPr>
        <w:t xml:space="preserve"> </w:t>
      </w:r>
      <w:r w:rsidR="00F30916" w:rsidRPr="00F05F9E">
        <w:rPr>
          <w:rFonts w:ascii="Times New Roman" w:hAnsi="Times New Roman"/>
          <w:sz w:val="24"/>
          <w:szCs w:val="24"/>
        </w:rPr>
        <w:t>(AT, BE, BG, CY, CZ, DE, DK, EE, ES, FI, FR, HR, HU, IE, IT, LT, LU, MT, NL, PL, PT, RO, SE, SK, UK</w:t>
      </w:r>
      <w:r w:rsidR="0051393F">
        <w:rPr>
          <w:rFonts w:ascii="Times New Roman" w:hAnsi="Times New Roman"/>
          <w:sz w:val="24"/>
          <w:szCs w:val="24"/>
        </w:rPr>
        <w:t>-HTA</w:t>
      </w:r>
      <w:r w:rsidR="00F30916" w:rsidRPr="00F05F9E">
        <w:rPr>
          <w:rFonts w:ascii="Times New Roman" w:hAnsi="Times New Roman"/>
          <w:sz w:val="24"/>
          <w:szCs w:val="24"/>
        </w:rPr>
        <w:t xml:space="preserve">) </w:t>
      </w:r>
      <w:r w:rsidR="005D6799">
        <w:rPr>
          <w:rFonts w:ascii="Times New Roman" w:hAnsi="Times New Roman"/>
          <w:sz w:val="24"/>
          <w:szCs w:val="24"/>
        </w:rPr>
        <w:t>and</w:t>
      </w:r>
      <w:r w:rsidR="005D6799" w:rsidRPr="00F05F9E">
        <w:rPr>
          <w:rFonts w:ascii="Times New Roman" w:hAnsi="Times New Roman"/>
          <w:sz w:val="24"/>
          <w:szCs w:val="24"/>
        </w:rPr>
        <w:t xml:space="preserve"> </w:t>
      </w:r>
      <w:r w:rsidR="00430661" w:rsidRPr="00F05F9E">
        <w:rPr>
          <w:rFonts w:ascii="Times New Roman" w:hAnsi="Times New Roman"/>
          <w:sz w:val="24"/>
          <w:szCs w:val="24"/>
        </w:rPr>
        <w:t>N</w:t>
      </w:r>
      <w:r w:rsidR="00F30916">
        <w:rPr>
          <w:rFonts w:ascii="Times New Roman" w:hAnsi="Times New Roman"/>
          <w:sz w:val="24"/>
          <w:szCs w:val="24"/>
        </w:rPr>
        <w:t>orway</w:t>
      </w:r>
      <w:r w:rsidR="00430661" w:rsidRPr="00F05F9E">
        <w:rPr>
          <w:rFonts w:ascii="Times New Roman" w:hAnsi="Times New Roman"/>
          <w:sz w:val="24"/>
          <w:szCs w:val="24"/>
        </w:rPr>
        <w:t xml:space="preserve"> </w:t>
      </w:r>
      <w:r w:rsidR="00984224" w:rsidRPr="00F05F9E">
        <w:rPr>
          <w:rFonts w:ascii="Times New Roman" w:hAnsi="Times New Roman"/>
          <w:sz w:val="24"/>
          <w:szCs w:val="24"/>
        </w:rPr>
        <w:t xml:space="preserve">it </w:t>
      </w:r>
      <w:r w:rsidR="00843D29" w:rsidRPr="00F05F9E">
        <w:rPr>
          <w:rFonts w:ascii="Times New Roman" w:hAnsi="Times New Roman"/>
          <w:sz w:val="24"/>
          <w:szCs w:val="24"/>
        </w:rPr>
        <w:t xml:space="preserve">is mandatory to </w:t>
      </w:r>
      <w:r w:rsidR="00984224" w:rsidRPr="00F05F9E">
        <w:rPr>
          <w:rFonts w:ascii="Times New Roman" w:hAnsi="Times New Roman"/>
          <w:sz w:val="24"/>
          <w:szCs w:val="24"/>
        </w:rPr>
        <w:t xml:space="preserve">retain both </w:t>
      </w:r>
      <w:r w:rsidR="00843D29" w:rsidRPr="00F05F9E">
        <w:rPr>
          <w:rFonts w:ascii="Times New Roman" w:hAnsi="Times New Roman"/>
          <w:sz w:val="24"/>
          <w:szCs w:val="24"/>
        </w:rPr>
        <w:t xml:space="preserve">paper and </w:t>
      </w:r>
      <w:r w:rsidRPr="00F05F9E">
        <w:rPr>
          <w:rFonts w:ascii="Times New Roman" w:hAnsi="Times New Roman"/>
          <w:sz w:val="24"/>
          <w:szCs w:val="24"/>
        </w:rPr>
        <w:t>electronic</w:t>
      </w:r>
      <w:r w:rsidR="00843D29" w:rsidRPr="00F05F9E">
        <w:rPr>
          <w:rFonts w:ascii="Times New Roman" w:hAnsi="Times New Roman"/>
          <w:sz w:val="24"/>
          <w:szCs w:val="24"/>
        </w:rPr>
        <w:t xml:space="preserve"> records</w:t>
      </w:r>
      <w:r w:rsidR="00F30916">
        <w:rPr>
          <w:rFonts w:ascii="Times New Roman" w:hAnsi="Times New Roman"/>
          <w:sz w:val="24"/>
          <w:szCs w:val="24"/>
        </w:rPr>
        <w:t xml:space="preserve">. </w:t>
      </w:r>
      <w:r w:rsidR="0051393F">
        <w:rPr>
          <w:rFonts w:ascii="Times New Roman" w:hAnsi="Times New Roman"/>
          <w:sz w:val="24"/>
          <w:szCs w:val="24"/>
        </w:rPr>
        <w:t xml:space="preserve">For the ART sector, </w:t>
      </w:r>
      <w:r w:rsidR="00676115">
        <w:rPr>
          <w:rFonts w:ascii="Times New Roman" w:hAnsi="Times New Roman"/>
          <w:sz w:val="24"/>
          <w:szCs w:val="24"/>
        </w:rPr>
        <w:t xml:space="preserve">the </w:t>
      </w:r>
      <w:r w:rsidR="0051393F">
        <w:rPr>
          <w:rFonts w:ascii="Times New Roman" w:hAnsi="Times New Roman"/>
          <w:sz w:val="24"/>
          <w:szCs w:val="24"/>
        </w:rPr>
        <w:t>UK</w:t>
      </w:r>
      <w:r w:rsidR="00676115">
        <w:rPr>
          <w:rFonts w:ascii="Times New Roman" w:hAnsi="Times New Roman"/>
          <w:sz w:val="24"/>
          <w:szCs w:val="24"/>
        </w:rPr>
        <w:t xml:space="preserve"> (</w:t>
      </w:r>
      <w:r w:rsidR="0051393F">
        <w:rPr>
          <w:rFonts w:ascii="Times New Roman" w:hAnsi="Times New Roman"/>
          <w:sz w:val="24"/>
          <w:szCs w:val="24"/>
        </w:rPr>
        <w:t>HFEA</w:t>
      </w:r>
      <w:r w:rsidR="00676115">
        <w:rPr>
          <w:rFonts w:ascii="Times New Roman" w:hAnsi="Times New Roman"/>
          <w:sz w:val="24"/>
          <w:szCs w:val="24"/>
        </w:rPr>
        <w:t>)</w:t>
      </w:r>
      <w:r w:rsidR="0051393F">
        <w:rPr>
          <w:rFonts w:ascii="Times New Roman" w:hAnsi="Times New Roman"/>
          <w:sz w:val="24"/>
          <w:szCs w:val="24"/>
        </w:rPr>
        <w:t xml:space="preserve"> indicated that records can be electronic or paper records. </w:t>
      </w:r>
      <w:r w:rsidR="00F30916">
        <w:rPr>
          <w:rFonts w:ascii="Times New Roman" w:hAnsi="Times New Roman"/>
          <w:sz w:val="24"/>
          <w:szCs w:val="24"/>
        </w:rPr>
        <w:t xml:space="preserve">In Latvia, Slovenia and </w:t>
      </w:r>
      <w:r w:rsidR="00F30916" w:rsidRPr="00DE33E5">
        <w:rPr>
          <w:rFonts w:ascii="Times New Roman" w:hAnsi="Times New Roman"/>
          <w:sz w:val="24"/>
          <w:szCs w:val="24"/>
        </w:rPr>
        <w:t>L</w:t>
      </w:r>
      <w:r w:rsidR="00F30916">
        <w:rPr>
          <w:rFonts w:ascii="Times New Roman" w:hAnsi="Times New Roman"/>
          <w:sz w:val="24"/>
          <w:szCs w:val="24"/>
        </w:rPr>
        <w:t>iechtenstein</w:t>
      </w:r>
      <w:r w:rsidR="00843D29" w:rsidRPr="00F05F9E">
        <w:rPr>
          <w:rFonts w:ascii="Times New Roman" w:hAnsi="Times New Roman"/>
          <w:sz w:val="24"/>
          <w:szCs w:val="24"/>
        </w:rPr>
        <w:t xml:space="preserve"> </w:t>
      </w:r>
      <w:r w:rsidR="000807F0" w:rsidRPr="00F05F9E">
        <w:rPr>
          <w:rFonts w:ascii="Times New Roman" w:hAnsi="Times New Roman"/>
          <w:sz w:val="24"/>
          <w:szCs w:val="24"/>
        </w:rPr>
        <w:t>this requirement is fulfilled only by keeping paper records.</w:t>
      </w:r>
      <w:r w:rsidR="00323D40" w:rsidRPr="00F05F9E">
        <w:rPr>
          <w:rFonts w:ascii="Times New Roman" w:hAnsi="Times New Roman"/>
          <w:sz w:val="24"/>
          <w:szCs w:val="24"/>
        </w:rPr>
        <w:t xml:space="preserve"> </w:t>
      </w:r>
    </w:p>
    <w:p w:rsidR="0043750C" w:rsidRPr="00DE33E5" w:rsidRDefault="00323D40" w:rsidP="00AF19D7">
      <w:pPr>
        <w:spacing w:after="120" w:line="240" w:lineRule="auto"/>
        <w:jc w:val="both"/>
        <w:rPr>
          <w:rFonts w:ascii="Times New Roman" w:hAnsi="Times New Roman"/>
          <w:sz w:val="24"/>
          <w:szCs w:val="24"/>
        </w:rPr>
      </w:pPr>
      <w:r w:rsidRPr="00DE33E5">
        <w:rPr>
          <w:rFonts w:ascii="Times New Roman" w:hAnsi="Times New Roman"/>
          <w:sz w:val="24"/>
          <w:szCs w:val="24"/>
        </w:rPr>
        <w:t>Member States have different approaches for ensuring the implementation of the provisions in Article 9 of Directive 86/2006/EC (e.g. data storage for 30 years). Most of the Member</w:t>
      </w:r>
      <w:r w:rsidR="001A492E" w:rsidRPr="00DE33E5">
        <w:rPr>
          <w:rFonts w:ascii="Times New Roman" w:hAnsi="Times New Roman"/>
          <w:sz w:val="24"/>
          <w:szCs w:val="24"/>
        </w:rPr>
        <w:t xml:space="preserve"> States (AT, BE, BG, CY, DE, DK, EE, FI, FR, IE, IT, </w:t>
      </w:r>
      <w:r w:rsidR="007B1824" w:rsidRPr="00DE33E5">
        <w:rPr>
          <w:rFonts w:ascii="Times New Roman" w:hAnsi="Times New Roman"/>
          <w:sz w:val="24"/>
          <w:szCs w:val="24"/>
        </w:rPr>
        <w:t xml:space="preserve">LU, </w:t>
      </w:r>
      <w:r w:rsidR="001A492E" w:rsidRPr="00DE33E5">
        <w:rPr>
          <w:rFonts w:ascii="Times New Roman" w:hAnsi="Times New Roman"/>
          <w:sz w:val="24"/>
          <w:szCs w:val="24"/>
        </w:rPr>
        <w:t>LV, MT, NL</w:t>
      </w:r>
      <w:r w:rsidR="00623E3B" w:rsidRPr="00DE33E5">
        <w:rPr>
          <w:rFonts w:ascii="Times New Roman" w:hAnsi="Times New Roman"/>
          <w:sz w:val="24"/>
          <w:szCs w:val="24"/>
        </w:rPr>
        <w:t>, PL, PT, SE, UK</w:t>
      </w:r>
      <w:r w:rsidR="001A492E" w:rsidRPr="00DE33E5">
        <w:rPr>
          <w:rFonts w:ascii="Times New Roman" w:hAnsi="Times New Roman"/>
          <w:sz w:val="24"/>
          <w:szCs w:val="24"/>
        </w:rPr>
        <w:t xml:space="preserve">) </w:t>
      </w:r>
      <w:r w:rsidR="005D6799">
        <w:rPr>
          <w:rFonts w:ascii="Times New Roman" w:hAnsi="Times New Roman"/>
          <w:sz w:val="24"/>
          <w:szCs w:val="24"/>
        </w:rPr>
        <w:t>and</w:t>
      </w:r>
      <w:r w:rsidR="005D6799" w:rsidRPr="00DE33E5">
        <w:rPr>
          <w:rFonts w:ascii="Times New Roman" w:hAnsi="Times New Roman"/>
          <w:sz w:val="24"/>
          <w:szCs w:val="24"/>
        </w:rPr>
        <w:t xml:space="preserve"> </w:t>
      </w:r>
      <w:r w:rsidR="001A492E" w:rsidRPr="00DE33E5">
        <w:rPr>
          <w:rFonts w:ascii="Times New Roman" w:hAnsi="Times New Roman"/>
          <w:sz w:val="24"/>
          <w:szCs w:val="24"/>
        </w:rPr>
        <w:t>L</w:t>
      </w:r>
      <w:r w:rsidR="006E6721">
        <w:rPr>
          <w:rFonts w:ascii="Times New Roman" w:hAnsi="Times New Roman"/>
          <w:sz w:val="24"/>
          <w:szCs w:val="24"/>
        </w:rPr>
        <w:t>iechtenstein</w:t>
      </w:r>
      <w:r w:rsidR="001A492E" w:rsidRPr="00DE33E5">
        <w:rPr>
          <w:rFonts w:ascii="Times New Roman" w:hAnsi="Times New Roman"/>
          <w:sz w:val="24"/>
          <w:szCs w:val="24"/>
        </w:rPr>
        <w:t xml:space="preserve"> and N</w:t>
      </w:r>
      <w:r w:rsidR="006E6721">
        <w:rPr>
          <w:rFonts w:ascii="Times New Roman" w:hAnsi="Times New Roman"/>
          <w:sz w:val="24"/>
          <w:szCs w:val="24"/>
        </w:rPr>
        <w:t>orway</w:t>
      </w:r>
      <w:r w:rsidRPr="00DE33E5">
        <w:rPr>
          <w:rFonts w:ascii="Times New Roman" w:hAnsi="Times New Roman"/>
          <w:sz w:val="24"/>
          <w:szCs w:val="24"/>
        </w:rPr>
        <w:t xml:space="preserve"> reported </w:t>
      </w:r>
      <w:r w:rsidR="001A492E" w:rsidRPr="00DE33E5">
        <w:rPr>
          <w:rFonts w:ascii="Times New Roman" w:hAnsi="Times New Roman"/>
          <w:sz w:val="24"/>
          <w:szCs w:val="24"/>
        </w:rPr>
        <w:t xml:space="preserve">verifying </w:t>
      </w:r>
      <w:r w:rsidRPr="00DE33E5">
        <w:rPr>
          <w:rFonts w:ascii="Times New Roman" w:hAnsi="Times New Roman"/>
          <w:sz w:val="24"/>
          <w:szCs w:val="24"/>
        </w:rPr>
        <w:t>this requirement during routine inspections</w:t>
      </w:r>
      <w:r w:rsidR="001A492E" w:rsidRPr="00DE33E5">
        <w:rPr>
          <w:rFonts w:ascii="Times New Roman" w:hAnsi="Times New Roman"/>
          <w:sz w:val="24"/>
          <w:szCs w:val="24"/>
        </w:rPr>
        <w:t xml:space="preserve">. </w:t>
      </w:r>
      <w:r w:rsidR="00623E3B" w:rsidRPr="00DE33E5">
        <w:rPr>
          <w:rFonts w:ascii="Times New Roman" w:hAnsi="Times New Roman"/>
          <w:sz w:val="24"/>
          <w:szCs w:val="24"/>
        </w:rPr>
        <w:t xml:space="preserve">In </w:t>
      </w:r>
      <w:r w:rsidR="00676115">
        <w:rPr>
          <w:rFonts w:ascii="Times New Roman" w:hAnsi="Times New Roman"/>
          <w:sz w:val="24"/>
          <w:szCs w:val="24"/>
        </w:rPr>
        <w:t xml:space="preserve">the </w:t>
      </w:r>
      <w:r w:rsidR="00623E3B" w:rsidRPr="00DE33E5">
        <w:rPr>
          <w:rFonts w:ascii="Times New Roman" w:hAnsi="Times New Roman"/>
          <w:sz w:val="24"/>
          <w:szCs w:val="24"/>
        </w:rPr>
        <w:t>U</w:t>
      </w:r>
      <w:r w:rsidR="006E6721">
        <w:rPr>
          <w:rFonts w:ascii="Times New Roman" w:hAnsi="Times New Roman"/>
          <w:sz w:val="24"/>
          <w:szCs w:val="24"/>
        </w:rPr>
        <w:t>nited Kingdom</w:t>
      </w:r>
      <w:r w:rsidR="00CE7373">
        <w:rPr>
          <w:rFonts w:ascii="Times New Roman" w:hAnsi="Times New Roman"/>
          <w:sz w:val="24"/>
          <w:szCs w:val="24"/>
        </w:rPr>
        <w:t>,</w:t>
      </w:r>
      <w:r w:rsidR="00623E3B" w:rsidRPr="00CE7373">
        <w:rPr>
          <w:rFonts w:ascii="Times New Roman" w:hAnsi="Times New Roman"/>
          <w:sz w:val="24"/>
          <w:szCs w:val="24"/>
        </w:rPr>
        <w:t xml:space="preserve"> this requirement is also check</w:t>
      </w:r>
      <w:r w:rsidR="00623E3B" w:rsidRPr="00DE33E5">
        <w:rPr>
          <w:rFonts w:ascii="Times New Roman" w:hAnsi="Times New Roman"/>
          <w:sz w:val="24"/>
          <w:szCs w:val="24"/>
        </w:rPr>
        <w:t xml:space="preserve">ed at the initial </w:t>
      </w:r>
      <w:r w:rsidR="00676115">
        <w:rPr>
          <w:rFonts w:ascii="Times New Roman" w:hAnsi="Times New Roman"/>
          <w:sz w:val="24"/>
          <w:szCs w:val="24"/>
        </w:rPr>
        <w:t>licenc</w:t>
      </w:r>
      <w:r w:rsidR="00702846">
        <w:rPr>
          <w:rFonts w:ascii="Times New Roman" w:hAnsi="Times New Roman"/>
          <w:sz w:val="24"/>
          <w:szCs w:val="24"/>
        </w:rPr>
        <w:t>e</w:t>
      </w:r>
      <w:r w:rsidR="00623E3B" w:rsidRPr="00DE33E5">
        <w:rPr>
          <w:rFonts w:ascii="Times New Roman" w:hAnsi="Times New Roman"/>
          <w:sz w:val="24"/>
          <w:szCs w:val="24"/>
        </w:rPr>
        <w:t xml:space="preserve"> application stage. </w:t>
      </w:r>
      <w:r w:rsidR="001A492E" w:rsidRPr="00DE33E5">
        <w:rPr>
          <w:rFonts w:ascii="Times New Roman" w:hAnsi="Times New Roman"/>
          <w:sz w:val="24"/>
          <w:szCs w:val="24"/>
        </w:rPr>
        <w:t>A</w:t>
      </w:r>
      <w:r w:rsidR="006E6721">
        <w:rPr>
          <w:rFonts w:ascii="Times New Roman" w:hAnsi="Times New Roman"/>
          <w:sz w:val="24"/>
          <w:szCs w:val="24"/>
        </w:rPr>
        <w:t>ustria</w:t>
      </w:r>
      <w:r w:rsidR="001A492E" w:rsidRPr="00DE33E5">
        <w:rPr>
          <w:rFonts w:ascii="Times New Roman" w:hAnsi="Times New Roman"/>
          <w:sz w:val="24"/>
          <w:szCs w:val="24"/>
        </w:rPr>
        <w:t xml:space="preserve">, </w:t>
      </w:r>
      <w:r w:rsidR="006E6721">
        <w:rPr>
          <w:rFonts w:ascii="Times New Roman" w:hAnsi="Times New Roman"/>
          <w:sz w:val="24"/>
          <w:szCs w:val="24"/>
        </w:rPr>
        <w:t xml:space="preserve">Croatia and </w:t>
      </w:r>
      <w:r w:rsidR="00676115">
        <w:rPr>
          <w:rFonts w:ascii="Times New Roman" w:hAnsi="Times New Roman"/>
          <w:sz w:val="24"/>
          <w:szCs w:val="24"/>
        </w:rPr>
        <w:t xml:space="preserve">the </w:t>
      </w:r>
      <w:r w:rsidR="001A492E" w:rsidRPr="00DE33E5">
        <w:rPr>
          <w:rFonts w:ascii="Times New Roman" w:hAnsi="Times New Roman"/>
          <w:sz w:val="24"/>
          <w:szCs w:val="24"/>
        </w:rPr>
        <w:t>C</w:t>
      </w:r>
      <w:r w:rsidR="006E6721">
        <w:rPr>
          <w:rFonts w:ascii="Times New Roman" w:hAnsi="Times New Roman"/>
          <w:sz w:val="24"/>
          <w:szCs w:val="24"/>
        </w:rPr>
        <w:t>zech Republic</w:t>
      </w:r>
      <w:r w:rsidR="001A492E" w:rsidRPr="00DE33E5">
        <w:rPr>
          <w:rFonts w:ascii="Times New Roman" w:hAnsi="Times New Roman"/>
          <w:sz w:val="24"/>
          <w:szCs w:val="24"/>
        </w:rPr>
        <w:t xml:space="preserve"> </w:t>
      </w:r>
      <w:r w:rsidR="003F0667" w:rsidRPr="00DE33E5">
        <w:rPr>
          <w:rFonts w:ascii="Times New Roman" w:hAnsi="Times New Roman"/>
          <w:sz w:val="24"/>
          <w:szCs w:val="24"/>
        </w:rPr>
        <w:t xml:space="preserve">ask </w:t>
      </w:r>
      <w:r w:rsidR="001A492E" w:rsidRPr="00DE33E5">
        <w:rPr>
          <w:rFonts w:ascii="Times New Roman" w:hAnsi="Times New Roman"/>
          <w:sz w:val="24"/>
          <w:szCs w:val="24"/>
        </w:rPr>
        <w:t xml:space="preserve">the tissue establishments to include </w:t>
      </w:r>
      <w:r w:rsidR="003F0667" w:rsidRPr="00DE33E5">
        <w:rPr>
          <w:rFonts w:ascii="Times New Roman" w:hAnsi="Times New Roman"/>
          <w:sz w:val="24"/>
          <w:szCs w:val="24"/>
        </w:rPr>
        <w:t xml:space="preserve">appropriate procedures </w:t>
      </w:r>
      <w:r w:rsidR="001A492E" w:rsidRPr="00DE33E5">
        <w:rPr>
          <w:rFonts w:ascii="Times New Roman" w:hAnsi="Times New Roman"/>
          <w:sz w:val="24"/>
          <w:szCs w:val="24"/>
        </w:rPr>
        <w:t>in their</w:t>
      </w:r>
      <w:r w:rsidR="00E021BA">
        <w:rPr>
          <w:rFonts w:ascii="Times New Roman" w:hAnsi="Times New Roman"/>
          <w:sz w:val="24"/>
          <w:szCs w:val="24"/>
        </w:rPr>
        <w:t xml:space="preserve"> SOP. </w:t>
      </w:r>
      <w:r w:rsidR="006E6721">
        <w:rPr>
          <w:rFonts w:ascii="Times New Roman" w:hAnsi="Times New Roman"/>
          <w:sz w:val="24"/>
          <w:szCs w:val="24"/>
        </w:rPr>
        <w:t>Spain</w:t>
      </w:r>
      <w:r w:rsidR="003F0667" w:rsidRPr="006C5E29">
        <w:rPr>
          <w:rFonts w:ascii="Times New Roman" w:hAnsi="Times New Roman"/>
          <w:sz w:val="24"/>
          <w:szCs w:val="24"/>
        </w:rPr>
        <w:t xml:space="preserve"> specified that this requirement was not implemented in the ART sector.</w:t>
      </w:r>
    </w:p>
    <w:p w:rsidR="00200800" w:rsidRDefault="00200800" w:rsidP="00200800">
      <w:pPr>
        <w:spacing w:after="120" w:line="240" w:lineRule="auto"/>
        <w:jc w:val="both"/>
        <w:rPr>
          <w:rFonts w:ascii="Times New Roman" w:hAnsi="Times New Roman"/>
          <w:i/>
          <w:sz w:val="24"/>
          <w:szCs w:val="24"/>
        </w:rPr>
      </w:pPr>
      <w:r w:rsidRPr="00D43EB2">
        <w:rPr>
          <w:rFonts w:ascii="Times New Roman" w:hAnsi="Times New Roman"/>
          <w:i/>
          <w:sz w:val="24"/>
          <w:szCs w:val="24"/>
        </w:rPr>
        <w:t>Comments</w:t>
      </w:r>
    </w:p>
    <w:p w:rsidR="00843D29" w:rsidRDefault="00200800" w:rsidP="00200800">
      <w:pPr>
        <w:spacing w:after="120" w:line="240" w:lineRule="auto"/>
        <w:jc w:val="both"/>
        <w:rPr>
          <w:rFonts w:ascii="Times New Roman" w:hAnsi="Times New Roman"/>
          <w:sz w:val="24"/>
          <w:szCs w:val="24"/>
        </w:rPr>
      </w:pPr>
      <w:r>
        <w:rPr>
          <w:rFonts w:ascii="Times New Roman" w:hAnsi="Times New Roman"/>
          <w:sz w:val="24"/>
          <w:szCs w:val="24"/>
        </w:rPr>
        <w:t xml:space="preserve">The survey showed that a </w:t>
      </w:r>
      <w:r w:rsidRPr="0037728D">
        <w:rPr>
          <w:rFonts w:ascii="Times New Roman" w:hAnsi="Times New Roman"/>
          <w:sz w:val="24"/>
          <w:szCs w:val="24"/>
          <w:lang w:eastAsia="de-DE"/>
        </w:rPr>
        <w:t xml:space="preserve">donor identification system was implemented </w:t>
      </w:r>
      <w:r>
        <w:rPr>
          <w:rFonts w:ascii="Times New Roman" w:hAnsi="Times New Roman"/>
          <w:sz w:val="24"/>
          <w:szCs w:val="24"/>
          <w:lang w:eastAsia="de-DE"/>
        </w:rPr>
        <w:t xml:space="preserve">by most Member States, with </w:t>
      </w:r>
      <w:r w:rsidRPr="00DE33E5">
        <w:rPr>
          <w:rFonts w:ascii="Times New Roman" w:hAnsi="Times New Roman"/>
          <w:sz w:val="24"/>
          <w:szCs w:val="24"/>
          <w:lang w:eastAsia="de-DE"/>
        </w:rPr>
        <w:t xml:space="preserve">the unique code for each donation </w:t>
      </w:r>
      <w:r>
        <w:rPr>
          <w:rFonts w:ascii="Times New Roman" w:hAnsi="Times New Roman"/>
          <w:sz w:val="24"/>
          <w:szCs w:val="24"/>
          <w:lang w:eastAsia="de-DE"/>
        </w:rPr>
        <w:t xml:space="preserve">being </w:t>
      </w:r>
      <w:r w:rsidRPr="00DE33E5">
        <w:rPr>
          <w:rFonts w:ascii="Times New Roman" w:hAnsi="Times New Roman"/>
          <w:sz w:val="24"/>
          <w:szCs w:val="24"/>
          <w:lang w:eastAsia="de-DE"/>
        </w:rPr>
        <w:t xml:space="preserve">assigned </w:t>
      </w:r>
      <w:r>
        <w:rPr>
          <w:rFonts w:ascii="Times New Roman" w:hAnsi="Times New Roman"/>
          <w:sz w:val="24"/>
          <w:szCs w:val="24"/>
          <w:lang w:eastAsia="de-DE"/>
        </w:rPr>
        <w:t>predominantly</w:t>
      </w:r>
      <w:r w:rsidRPr="00DE33E5">
        <w:rPr>
          <w:rFonts w:ascii="Times New Roman" w:hAnsi="Times New Roman"/>
          <w:sz w:val="24"/>
          <w:szCs w:val="24"/>
          <w:lang w:eastAsia="de-DE"/>
        </w:rPr>
        <w:t xml:space="preserve"> by the tissue establishment</w:t>
      </w:r>
      <w:r>
        <w:rPr>
          <w:rFonts w:ascii="Times New Roman" w:hAnsi="Times New Roman"/>
          <w:sz w:val="24"/>
          <w:szCs w:val="24"/>
          <w:lang w:eastAsia="de-DE"/>
        </w:rPr>
        <w:t xml:space="preserve">s. It has to be underlined that countries which reported difficulties in implementing the donation identification system were either developing a central allocation system or were waiting for the adoption </w:t>
      </w:r>
      <w:r w:rsidR="00F930C6">
        <w:rPr>
          <w:rFonts w:ascii="Times New Roman" w:hAnsi="Times New Roman"/>
          <w:sz w:val="24"/>
          <w:szCs w:val="24"/>
          <w:lang w:eastAsia="de-DE"/>
        </w:rPr>
        <w:t xml:space="preserve">of the implementing legislation introducing a </w:t>
      </w:r>
      <w:r>
        <w:rPr>
          <w:rFonts w:ascii="Times New Roman" w:hAnsi="Times New Roman"/>
          <w:sz w:val="24"/>
          <w:szCs w:val="24"/>
          <w:lang w:eastAsia="de-DE"/>
        </w:rPr>
        <w:t xml:space="preserve">Single European Code for tissues and cells. Moreover, </w:t>
      </w:r>
      <w:r w:rsidR="00A073B4" w:rsidRPr="00DE33E5">
        <w:rPr>
          <w:rFonts w:ascii="Times New Roman" w:hAnsi="Times New Roman"/>
          <w:sz w:val="24"/>
          <w:szCs w:val="24"/>
        </w:rPr>
        <w:t>most of the Member States reported that detailed coding requirements and a harmonised implementation of the Single Europ</w:t>
      </w:r>
      <w:r w:rsidR="00566429" w:rsidRPr="00DE33E5">
        <w:rPr>
          <w:rFonts w:ascii="Times New Roman" w:hAnsi="Times New Roman"/>
          <w:sz w:val="24"/>
          <w:szCs w:val="24"/>
        </w:rPr>
        <w:t>ean Code for tissues and cells i</w:t>
      </w:r>
      <w:r w:rsidR="00A073B4" w:rsidRPr="00DE33E5">
        <w:rPr>
          <w:rFonts w:ascii="Times New Roman" w:hAnsi="Times New Roman"/>
          <w:sz w:val="24"/>
          <w:szCs w:val="24"/>
        </w:rPr>
        <w:t xml:space="preserve">s desirable and </w:t>
      </w:r>
      <w:r>
        <w:rPr>
          <w:rFonts w:ascii="Times New Roman" w:hAnsi="Times New Roman"/>
          <w:sz w:val="24"/>
          <w:szCs w:val="24"/>
        </w:rPr>
        <w:t xml:space="preserve">actively </w:t>
      </w:r>
      <w:r w:rsidR="00A073B4" w:rsidRPr="00DE33E5">
        <w:rPr>
          <w:rFonts w:ascii="Times New Roman" w:hAnsi="Times New Roman"/>
          <w:sz w:val="24"/>
          <w:szCs w:val="24"/>
        </w:rPr>
        <w:t>supported the development by the Commission of the new coding requirements</w:t>
      </w:r>
      <w:r>
        <w:rPr>
          <w:rFonts w:ascii="Times New Roman" w:hAnsi="Times New Roman"/>
          <w:sz w:val="24"/>
          <w:szCs w:val="24"/>
        </w:rPr>
        <w:t>, adopted in 2015</w:t>
      </w:r>
      <w:r w:rsidR="006E3F29">
        <w:rPr>
          <w:rStyle w:val="FootnoteReference"/>
          <w:rFonts w:ascii="Times New Roman" w:hAnsi="Times New Roman"/>
          <w:sz w:val="24"/>
          <w:szCs w:val="24"/>
        </w:rPr>
        <w:footnoteReference w:id="9"/>
      </w:r>
      <w:r>
        <w:rPr>
          <w:rFonts w:ascii="Times New Roman" w:hAnsi="Times New Roman"/>
          <w:sz w:val="24"/>
          <w:szCs w:val="24"/>
        </w:rPr>
        <w:t>.</w:t>
      </w:r>
      <w:r w:rsidR="00A073B4" w:rsidRPr="00DE33E5">
        <w:rPr>
          <w:rFonts w:ascii="Times New Roman" w:hAnsi="Times New Roman"/>
          <w:sz w:val="24"/>
          <w:szCs w:val="24"/>
        </w:rPr>
        <w:t xml:space="preserve"> </w:t>
      </w:r>
      <w:r>
        <w:rPr>
          <w:rFonts w:ascii="Times New Roman" w:hAnsi="Times New Roman"/>
          <w:sz w:val="24"/>
          <w:szCs w:val="24"/>
        </w:rPr>
        <w:t xml:space="preserve">Regarding data storage, almost all Member States and EEA countries comply with the </w:t>
      </w:r>
      <w:r w:rsidRPr="00200800">
        <w:rPr>
          <w:rFonts w:ascii="Times New Roman" w:hAnsi="Times New Roman"/>
          <w:sz w:val="24"/>
          <w:szCs w:val="24"/>
        </w:rPr>
        <w:t>30 years</w:t>
      </w:r>
      <w:r>
        <w:rPr>
          <w:rFonts w:ascii="Times New Roman" w:hAnsi="Times New Roman"/>
          <w:sz w:val="24"/>
          <w:szCs w:val="24"/>
        </w:rPr>
        <w:t xml:space="preserve"> rule, by requesting </w:t>
      </w:r>
      <w:r w:rsidRPr="00200800">
        <w:rPr>
          <w:rFonts w:ascii="Times New Roman" w:hAnsi="Times New Roman"/>
          <w:sz w:val="24"/>
          <w:szCs w:val="24"/>
        </w:rPr>
        <w:t>both paper and elec</w:t>
      </w:r>
      <w:r>
        <w:rPr>
          <w:rFonts w:ascii="Times New Roman" w:hAnsi="Times New Roman"/>
          <w:sz w:val="24"/>
          <w:szCs w:val="24"/>
        </w:rPr>
        <w:t xml:space="preserve">tronic records and by </w:t>
      </w:r>
      <w:r w:rsidRPr="00200800">
        <w:rPr>
          <w:rFonts w:ascii="Times New Roman" w:hAnsi="Times New Roman"/>
          <w:sz w:val="24"/>
          <w:szCs w:val="24"/>
        </w:rPr>
        <w:t>verifying this requirement during routine inspections.</w:t>
      </w:r>
    </w:p>
    <w:p w:rsidR="005E590F" w:rsidRPr="00DE33E5" w:rsidRDefault="005E590F" w:rsidP="00156A8A">
      <w:pPr>
        <w:pStyle w:val="Text1"/>
        <w:spacing w:before="0"/>
        <w:ind w:left="0"/>
      </w:pPr>
    </w:p>
    <w:p w:rsidR="005178EA" w:rsidRPr="0047138D" w:rsidRDefault="009E45B2" w:rsidP="00375464">
      <w:pPr>
        <w:pStyle w:val="Heading3"/>
      </w:pPr>
      <w:bookmarkStart w:id="21" w:name="import"/>
      <w:bookmarkStart w:id="22" w:name="_Toc448156963"/>
      <w:bookmarkEnd w:id="21"/>
      <w:r>
        <w:t>2.2.5</w:t>
      </w:r>
      <w:r>
        <w:tab/>
      </w:r>
      <w:r w:rsidR="005178EA" w:rsidRPr="0047138D">
        <w:t>Import/export of human tissues and cells</w:t>
      </w:r>
      <w:bookmarkEnd w:id="22"/>
      <w:r w:rsidR="005178EA" w:rsidRPr="0047138D">
        <w:t xml:space="preserve"> </w:t>
      </w:r>
    </w:p>
    <w:p w:rsidR="00D10EE9" w:rsidRPr="00DE33E5" w:rsidRDefault="005178EA" w:rsidP="00FD7A74">
      <w:pPr>
        <w:pStyle w:val="Point1"/>
        <w:ind w:left="0" w:firstLine="0"/>
      </w:pPr>
      <w:r w:rsidRPr="00DE33E5">
        <w:t>Under Article 9(1)</w:t>
      </w:r>
      <w:r w:rsidR="00884ABC">
        <w:t xml:space="preserve"> of Directive 2004/23/EC</w:t>
      </w:r>
      <w:r w:rsidRPr="00DE33E5">
        <w:t>, Member States must take all necessary measures to ensure that all imports of tissues and cells from third countries are undertaken by tissue establishments accredited</w:t>
      </w:r>
      <w:r w:rsidR="000E6116" w:rsidRPr="00DE33E5">
        <w:t xml:space="preserve">, designated, authorised, </w:t>
      </w:r>
      <w:r w:rsidR="00702846">
        <w:t>license</w:t>
      </w:r>
      <w:r w:rsidRPr="00DE33E5">
        <w:t xml:space="preserve">d for the purpose of those activities and that imported tissues and cells can be traced from the donor to the recipient and vice versa. </w:t>
      </w:r>
      <w:r w:rsidR="000E6116" w:rsidRPr="00DE33E5">
        <w:t>In 2008</w:t>
      </w:r>
      <w:r w:rsidR="00D375C8">
        <w:t>,</w:t>
      </w:r>
      <w:r w:rsidR="000E6116" w:rsidRPr="00D375C8">
        <w:t xml:space="preserve"> only 11 Member States reported having clearly identified tissue establishments</w:t>
      </w:r>
      <w:r w:rsidR="000E6116" w:rsidRPr="006C5E29">
        <w:t xml:space="preserve"> authorised to import tissues and cells. </w:t>
      </w:r>
    </w:p>
    <w:p w:rsidR="00376A1C" w:rsidRPr="00DE33E5" w:rsidRDefault="000E6116" w:rsidP="00FD7A74">
      <w:pPr>
        <w:pStyle w:val="Point1"/>
        <w:ind w:left="0" w:firstLine="0"/>
      </w:pPr>
      <w:r w:rsidRPr="009E45B2">
        <w:t xml:space="preserve">The current survey revealed that </w:t>
      </w:r>
      <w:r w:rsidR="000F1FBF" w:rsidRPr="009E45B2">
        <w:t>16</w:t>
      </w:r>
      <w:r w:rsidR="005178EA" w:rsidRPr="009E45B2">
        <w:t xml:space="preserve"> Member States</w:t>
      </w:r>
      <w:r w:rsidR="00AC739A" w:rsidRPr="009E45B2">
        <w:t xml:space="preserve"> (AT, BE, BG, CY, CZ, DE, DK, EE, FI, FR, HR, PT, RO, SE, SI, UK)</w:t>
      </w:r>
      <w:r w:rsidRPr="009E45B2">
        <w:t>, as well as N</w:t>
      </w:r>
      <w:r w:rsidR="00F97FD1" w:rsidRPr="009E45B2">
        <w:t>orway</w:t>
      </w:r>
      <w:r w:rsidRPr="009E45B2">
        <w:t>,</w:t>
      </w:r>
      <w:r w:rsidR="000F1FBF" w:rsidRPr="009E45B2">
        <w:t xml:space="preserve"> </w:t>
      </w:r>
      <w:r w:rsidR="005D7325" w:rsidRPr="009E45B2">
        <w:t xml:space="preserve">have a </w:t>
      </w:r>
      <w:r w:rsidR="005D7325" w:rsidRPr="00375464">
        <w:t xml:space="preserve">register of </w:t>
      </w:r>
      <w:r w:rsidR="000F34A1" w:rsidRPr="00375464">
        <w:t>tissue establishments</w:t>
      </w:r>
      <w:r w:rsidR="005D7325" w:rsidRPr="00375464">
        <w:t xml:space="preserve"> that are explicitly authorised to perform import/exp</w:t>
      </w:r>
      <w:r w:rsidR="00D93175" w:rsidRPr="00375464">
        <w:t xml:space="preserve">ort of </w:t>
      </w:r>
      <w:r w:rsidR="00E630E7" w:rsidRPr="00375464">
        <w:t>tissues and cells</w:t>
      </w:r>
      <w:r w:rsidR="00D93175" w:rsidRPr="00375464">
        <w:t xml:space="preserve"> from third countries</w:t>
      </w:r>
      <w:r w:rsidR="00D93175" w:rsidRPr="009E45B2">
        <w:t xml:space="preserve"> and </w:t>
      </w:r>
      <w:r w:rsidR="00AC739A" w:rsidRPr="009E45B2">
        <w:t>provided data on the</w:t>
      </w:r>
      <w:r w:rsidR="00D93175" w:rsidRPr="009E45B2">
        <w:t xml:space="preserve">ir number. </w:t>
      </w:r>
      <w:r w:rsidR="00D10EE9" w:rsidRPr="009E45B2">
        <w:t>According to the data provided by these</w:t>
      </w:r>
      <w:r w:rsidR="00D10EE9" w:rsidRPr="00DE33E5">
        <w:t xml:space="preserve"> countries</w:t>
      </w:r>
      <w:r w:rsidR="00376A1C" w:rsidRPr="00DE33E5">
        <w:t xml:space="preserve"> for 2011</w:t>
      </w:r>
      <w:r w:rsidR="00D10EE9" w:rsidRPr="00DE33E5">
        <w:t xml:space="preserve">, </w:t>
      </w:r>
      <w:r w:rsidR="00376A1C" w:rsidRPr="00DE33E5">
        <w:t xml:space="preserve">297 </w:t>
      </w:r>
      <w:r w:rsidR="00D10EE9" w:rsidRPr="00DE33E5">
        <w:t>tissue establishments</w:t>
      </w:r>
      <w:r w:rsidR="005D7325" w:rsidRPr="00DE33E5">
        <w:t xml:space="preserve"> </w:t>
      </w:r>
      <w:r w:rsidR="00D10EE9" w:rsidRPr="00DE33E5">
        <w:t xml:space="preserve">were </w:t>
      </w:r>
      <w:r w:rsidR="005D7325" w:rsidRPr="00DE33E5">
        <w:t xml:space="preserve">authorised </w:t>
      </w:r>
      <w:r w:rsidR="00E630E7" w:rsidRPr="00DE33E5">
        <w:t xml:space="preserve">to </w:t>
      </w:r>
      <w:r w:rsidR="005D7325" w:rsidRPr="00DE33E5">
        <w:t>import</w:t>
      </w:r>
      <w:r w:rsidR="005B1696" w:rsidRPr="00DE33E5">
        <w:t xml:space="preserve"> </w:t>
      </w:r>
      <w:r w:rsidR="005D7325" w:rsidRPr="00DE33E5">
        <w:t xml:space="preserve">and </w:t>
      </w:r>
      <w:r w:rsidR="00376A1C" w:rsidRPr="00DE33E5">
        <w:t xml:space="preserve">306 were authorised to </w:t>
      </w:r>
      <w:r w:rsidR="005D3CEA" w:rsidRPr="00DE33E5">
        <w:t xml:space="preserve">export </w:t>
      </w:r>
      <w:r w:rsidR="00D10EE9" w:rsidRPr="00DE33E5">
        <w:t>tissues and cells</w:t>
      </w:r>
      <w:r w:rsidR="005D7325" w:rsidRPr="00DE33E5">
        <w:t xml:space="preserve"> from</w:t>
      </w:r>
      <w:r w:rsidR="00E630E7" w:rsidRPr="00DE33E5">
        <w:t>/to</w:t>
      </w:r>
      <w:r w:rsidR="005D7325" w:rsidRPr="00DE33E5">
        <w:t xml:space="preserve"> third countrie</w:t>
      </w:r>
      <w:r w:rsidR="002E2789" w:rsidRPr="00DE33E5">
        <w:t xml:space="preserve">s. </w:t>
      </w:r>
      <w:r w:rsidR="00D10EE9" w:rsidRPr="00DE33E5">
        <w:t xml:space="preserve">Compared to </w:t>
      </w:r>
      <w:r w:rsidR="00376A1C" w:rsidRPr="00DE33E5">
        <w:t>the previous report (</w:t>
      </w:r>
      <w:r w:rsidR="00D10EE9" w:rsidRPr="00DE33E5">
        <w:t>2008</w:t>
      </w:r>
      <w:r w:rsidR="00376A1C" w:rsidRPr="00DE33E5">
        <w:t xml:space="preserve"> data)</w:t>
      </w:r>
      <w:r w:rsidR="00D10EE9" w:rsidRPr="00DE33E5">
        <w:t xml:space="preserve"> when 16 Members States reported importing tissues </w:t>
      </w:r>
      <w:r w:rsidR="00DA6FDF" w:rsidRPr="00DE33E5">
        <w:t>and/</w:t>
      </w:r>
      <w:r w:rsidR="00D10EE9" w:rsidRPr="00DE33E5">
        <w:t xml:space="preserve">or cells, the </w:t>
      </w:r>
      <w:r w:rsidR="00E630E7" w:rsidRPr="00DE33E5">
        <w:t xml:space="preserve">current survey </w:t>
      </w:r>
      <w:r w:rsidR="00D10EE9" w:rsidRPr="00DE33E5">
        <w:t>show</w:t>
      </w:r>
      <w:r w:rsidR="00E630E7" w:rsidRPr="00DE33E5">
        <w:t>s</w:t>
      </w:r>
      <w:r w:rsidR="00D10EE9" w:rsidRPr="00DE33E5">
        <w:t xml:space="preserve"> </w:t>
      </w:r>
      <w:r w:rsidR="00DA6FDF" w:rsidRPr="00DE33E5">
        <w:t>that more countries (22) were importing tissues and/or cells in 2011</w:t>
      </w:r>
      <w:r w:rsidR="00283324" w:rsidRPr="00DE33E5">
        <w:t xml:space="preserve"> </w:t>
      </w:r>
      <w:r w:rsidR="00DA6FDF" w:rsidRPr="00DE33E5">
        <w:t>(</w:t>
      </w:r>
      <w:r w:rsidR="008F39ED">
        <w:t>Figure</w:t>
      </w:r>
      <w:r w:rsidR="00DA6FDF" w:rsidRPr="00DE33E5">
        <w:t xml:space="preserve"> 2</w:t>
      </w:r>
      <w:r w:rsidR="00955C73">
        <w:t>3</w:t>
      </w:r>
      <w:r w:rsidR="00DA6FDF" w:rsidRPr="00DE33E5">
        <w:t>).</w:t>
      </w:r>
    </w:p>
    <w:p w:rsidR="004C0D04" w:rsidRDefault="00D53ED2" w:rsidP="003D48A1">
      <w:pPr>
        <w:pStyle w:val="Point1"/>
        <w:ind w:left="0" w:firstLine="0"/>
        <w:jc w:val="center"/>
        <w:rPr>
          <w:i/>
        </w:rPr>
      </w:pPr>
      <w:r>
        <w:rPr>
          <w:i/>
          <w:noProof/>
          <w:lang w:eastAsia="en-GB"/>
        </w:rPr>
        <w:drawing>
          <wp:inline distT="0" distB="0" distL="0" distR="0" wp14:anchorId="508AF35A" wp14:editId="7DA6B25C">
            <wp:extent cx="5358765" cy="25298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8765" cy="2529840"/>
                    </a:xfrm>
                    <a:prstGeom prst="rect">
                      <a:avLst/>
                    </a:prstGeom>
                    <a:noFill/>
                  </pic:spPr>
                </pic:pic>
              </a:graphicData>
            </a:graphic>
          </wp:inline>
        </w:drawing>
      </w:r>
    </w:p>
    <w:p w:rsidR="003D48A1" w:rsidRDefault="003D48A1" w:rsidP="003D48A1">
      <w:pPr>
        <w:pStyle w:val="Point1"/>
        <w:ind w:left="0" w:firstLine="0"/>
        <w:jc w:val="center"/>
        <w:rPr>
          <w:i/>
        </w:rPr>
      </w:pPr>
      <w:r w:rsidRPr="00DE33E5">
        <w:rPr>
          <w:i/>
        </w:rPr>
        <w:t>Fig. 2</w:t>
      </w:r>
      <w:r w:rsidR="00955C73">
        <w:rPr>
          <w:i/>
        </w:rPr>
        <w:t>3</w:t>
      </w:r>
      <w:r w:rsidRPr="00DE33E5">
        <w:rPr>
          <w:i/>
        </w:rPr>
        <w:t xml:space="preserve">. </w:t>
      </w:r>
      <w:r w:rsidR="00FE508B" w:rsidRPr="00DE33E5">
        <w:rPr>
          <w:i/>
        </w:rPr>
        <w:t>C</w:t>
      </w:r>
      <w:r w:rsidR="00764188" w:rsidRPr="00DE33E5">
        <w:rPr>
          <w:i/>
        </w:rPr>
        <w:t>ountries</w:t>
      </w:r>
      <w:r w:rsidR="00FE508B" w:rsidRPr="00DE33E5">
        <w:rPr>
          <w:i/>
        </w:rPr>
        <w:t xml:space="preserve"> importing human tissues and cells for human application</w:t>
      </w:r>
      <w:r w:rsidR="00764188" w:rsidRPr="00DE33E5">
        <w:rPr>
          <w:i/>
        </w:rPr>
        <w:t xml:space="preserve"> (2011 data)</w:t>
      </w:r>
    </w:p>
    <w:p w:rsidR="004C0D04" w:rsidRDefault="004C0D04" w:rsidP="003D48A1">
      <w:pPr>
        <w:pStyle w:val="Point1"/>
        <w:ind w:left="0" w:firstLine="0"/>
        <w:jc w:val="center"/>
        <w:rPr>
          <w:i/>
        </w:rPr>
      </w:pPr>
    </w:p>
    <w:p w:rsidR="007E272B" w:rsidRPr="00DE33E5" w:rsidRDefault="006E3F29" w:rsidP="006E3F29">
      <w:pPr>
        <w:pStyle w:val="Point1"/>
        <w:ind w:left="0" w:firstLine="0"/>
      </w:pPr>
      <w:r w:rsidRPr="009E45B2">
        <w:t xml:space="preserve">Twenty-two countries indicated that </w:t>
      </w:r>
      <w:r w:rsidRPr="00375464">
        <w:t>imports from third countries</w:t>
      </w:r>
      <w:r w:rsidRPr="009E45B2">
        <w:t xml:space="preserve"> were carried out in 2011,</w:t>
      </w:r>
      <w:r w:rsidRPr="00DE33E5">
        <w:t xml:space="preserve"> but only 15 provided data on the type and volume of the imported tissues and cells (</w:t>
      </w:r>
      <w:r w:rsidR="008F39ED">
        <w:t>Figures</w:t>
      </w:r>
      <w:r w:rsidRPr="00DE33E5">
        <w:t xml:space="preserve"> 2</w:t>
      </w:r>
      <w:r>
        <w:t>4</w:t>
      </w:r>
      <w:r w:rsidRPr="00DE33E5">
        <w:t xml:space="preserve"> and 2</w:t>
      </w:r>
      <w:r>
        <w:t>5</w:t>
      </w:r>
      <w:r w:rsidRPr="00DE33E5">
        <w:t xml:space="preserve">). Only </w:t>
      </w:r>
      <w:r>
        <w:t>nine</w:t>
      </w:r>
      <w:r w:rsidRPr="005620C3">
        <w:t xml:space="preserve"> Member States also collect data on the source of imports (BE, CZ, EE, ES, FI, HR, IT, SI, UK/HFEA</w:t>
      </w:r>
      <w:r>
        <w:t>).</w:t>
      </w:r>
      <w:r w:rsidRPr="005620C3">
        <w:t xml:space="preserve"> </w:t>
      </w:r>
      <w:r>
        <w:t>A</w:t>
      </w:r>
      <w:r w:rsidRPr="005620C3">
        <w:t>ccording to the reported data, most of the imports were from USA, Australia, Canada, Israel, and Switzerland</w:t>
      </w:r>
      <w:r>
        <w:t>.</w:t>
      </w:r>
      <w:r w:rsidRPr="005620C3">
        <w:t xml:space="preserve"> </w:t>
      </w:r>
      <w:r>
        <w:t>O</w:t>
      </w:r>
      <w:r w:rsidRPr="005620C3">
        <w:t xml:space="preserve">ther countries mentioned were </w:t>
      </w:r>
      <w:r w:rsidRPr="00DE33E5">
        <w:t>China/Hong Kong, Taiwan, Russia, Uruguay and Bosnia Herzegovina. Six Member States acknowledged importing tissues and cells, but could not provide data on the amount and type of tissues or cells imported, and one Member State (</w:t>
      </w:r>
      <w:r>
        <w:t>Germany</w:t>
      </w:r>
      <w:r w:rsidRPr="00DE33E5">
        <w:t xml:space="preserve">) is collecting data without distinguishing between tissues and cells imported from third countries and those distributed from other EU Member States. </w:t>
      </w:r>
      <w:r>
        <w:t>Seven</w:t>
      </w:r>
      <w:r w:rsidRPr="00DE33E5">
        <w:t xml:space="preserve"> Member States (BG, CY, HU, LU, LV, RO, SK)</w:t>
      </w:r>
      <w:r>
        <w:t xml:space="preserve"> and Liechtenstein</w:t>
      </w:r>
      <w:r w:rsidRPr="00DE33E5">
        <w:t xml:space="preserve"> reported that no imports of tissues and cells were carried out in 2011.</w:t>
      </w:r>
    </w:p>
    <w:p w:rsidR="006E3F29" w:rsidRDefault="006E3F29" w:rsidP="009B6928">
      <w:pPr>
        <w:pStyle w:val="Point1"/>
        <w:ind w:left="0" w:firstLine="0"/>
        <w:rPr>
          <w:i/>
        </w:rPr>
      </w:pPr>
    </w:p>
    <w:p w:rsidR="007E272B" w:rsidRDefault="00D53ED2" w:rsidP="003D48A1">
      <w:pPr>
        <w:pStyle w:val="Point1"/>
        <w:ind w:left="0" w:firstLine="0"/>
        <w:jc w:val="center"/>
        <w:rPr>
          <w:i/>
        </w:rPr>
      </w:pPr>
      <w:r>
        <w:rPr>
          <w:i/>
          <w:noProof/>
          <w:lang w:eastAsia="en-GB"/>
        </w:rPr>
        <w:drawing>
          <wp:inline distT="0" distB="0" distL="0" distR="0" wp14:anchorId="7F157E7C" wp14:editId="76A2600B">
            <wp:extent cx="5888990" cy="428561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8990" cy="4285615"/>
                    </a:xfrm>
                    <a:prstGeom prst="rect">
                      <a:avLst/>
                    </a:prstGeom>
                    <a:noFill/>
                  </pic:spPr>
                </pic:pic>
              </a:graphicData>
            </a:graphic>
          </wp:inline>
        </w:drawing>
      </w:r>
    </w:p>
    <w:p w:rsidR="00AB5608" w:rsidRPr="00DE33E5" w:rsidRDefault="00DB677B" w:rsidP="00AB5608">
      <w:pPr>
        <w:pStyle w:val="Point1"/>
        <w:ind w:left="0" w:firstLine="0"/>
        <w:jc w:val="center"/>
        <w:rPr>
          <w:i/>
        </w:rPr>
      </w:pPr>
      <w:r w:rsidRPr="00DE33E5">
        <w:rPr>
          <w:noProof/>
          <w:lang w:eastAsia="en-GB"/>
        </w:rPr>
        <w:t xml:space="preserve"> </w:t>
      </w:r>
      <w:r w:rsidR="00AB5608" w:rsidRPr="00DE33E5">
        <w:rPr>
          <w:i/>
        </w:rPr>
        <w:t>Fig. 2</w:t>
      </w:r>
      <w:r w:rsidR="00955C73">
        <w:rPr>
          <w:i/>
        </w:rPr>
        <w:t>4</w:t>
      </w:r>
      <w:r w:rsidR="00AB5608" w:rsidRPr="00DE33E5">
        <w:rPr>
          <w:i/>
        </w:rPr>
        <w:t>. Type of tissues and cells imported (data reported for 2011 by 15 countries)</w:t>
      </w:r>
    </w:p>
    <w:p w:rsidR="00AB5608" w:rsidRPr="00DE33E5" w:rsidRDefault="00AB5608" w:rsidP="00FD7A74">
      <w:pPr>
        <w:pStyle w:val="Point1"/>
        <w:ind w:left="0" w:firstLine="0"/>
        <w:rPr>
          <w:highlight w:val="yellow"/>
        </w:rPr>
      </w:pPr>
    </w:p>
    <w:p w:rsidR="007E272B" w:rsidRPr="004A020E" w:rsidRDefault="007E272B" w:rsidP="007E272B">
      <w:pPr>
        <w:pStyle w:val="Point1"/>
        <w:ind w:left="0" w:firstLine="0"/>
      </w:pPr>
      <w:r w:rsidRPr="00DE33E5">
        <w:t>Additionally, Germany reported that according to section 8d of the German Transplantation Act (TPG), all tissues entering Germany (both from third countries and EU Member States) must be notified to the Paul Ehrlich Institute, irrespective of their source (e.g. an EU Member State or a third country). In 2011</w:t>
      </w:r>
      <w:r>
        <w:t>,</w:t>
      </w:r>
      <w:r w:rsidRPr="004A020E">
        <w:t xml:space="preserve"> 45</w:t>
      </w:r>
      <w:r w:rsidR="00676115">
        <w:t>,</w:t>
      </w:r>
      <w:r w:rsidRPr="004A020E">
        <w:t>073 units</w:t>
      </w:r>
      <w:r>
        <w:t xml:space="preserve"> of tissues and cells</w:t>
      </w:r>
      <w:r w:rsidRPr="004A020E">
        <w:t xml:space="preserve"> entered Germany: </w:t>
      </w:r>
      <w:r>
        <w:t xml:space="preserve">550 </w:t>
      </w:r>
      <w:r w:rsidRPr="004A020E">
        <w:t>ocular tissue (cornea), 2</w:t>
      </w:r>
      <w:r w:rsidR="00676115">
        <w:t>,</w:t>
      </w:r>
      <w:r w:rsidRPr="004A020E">
        <w:t>550</w:t>
      </w:r>
      <w:r>
        <w:t xml:space="preserve"> </w:t>
      </w:r>
      <w:r w:rsidRPr="004A020E">
        <w:t>cardiovascular tissues (heart valves, vessels, and pericardium), 41</w:t>
      </w:r>
      <w:r w:rsidR="00676115">
        <w:t>,</w:t>
      </w:r>
      <w:r>
        <w:t xml:space="preserve"> </w:t>
      </w:r>
      <w:r w:rsidRPr="004A020E">
        <w:t>648</w:t>
      </w:r>
      <w:r>
        <w:t xml:space="preserve"> </w:t>
      </w:r>
      <w:r w:rsidRPr="004A020E">
        <w:t>musculoskeletal tissues (bone, cartilage, soft tissues), 325</w:t>
      </w:r>
      <w:r>
        <w:t xml:space="preserve"> reproductive cells (</w:t>
      </w:r>
      <w:r w:rsidRPr="004A020E">
        <w:t>sperm</w:t>
      </w:r>
      <w:r>
        <w:t>)</w:t>
      </w:r>
      <w:r w:rsidRPr="004A020E">
        <w:t>, as well as 3</w:t>
      </w:r>
      <w:r w:rsidR="00676115">
        <w:t>,</w:t>
      </w:r>
      <w:r w:rsidRPr="004A020E">
        <w:t>436</w:t>
      </w:r>
      <w:r w:rsidR="00676115">
        <w:t>,</w:t>
      </w:r>
      <w:r w:rsidRPr="004A020E">
        <w:t>004 cm</w:t>
      </w:r>
      <w:r w:rsidRPr="004A020E">
        <w:rPr>
          <w:vertAlign w:val="superscript"/>
        </w:rPr>
        <w:t>2</w:t>
      </w:r>
      <w:r w:rsidRPr="004A020E">
        <w:t xml:space="preserve"> of skin.</w:t>
      </w:r>
    </w:p>
    <w:p w:rsidR="00313194" w:rsidRDefault="00D53ED2" w:rsidP="00AB5608">
      <w:pPr>
        <w:pStyle w:val="Point1"/>
        <w:ind w:left="0" w:firstLine="0"/>
        <w:jc w:val="center"/>
        <w:rPr>
          <w:i/>
        </w:rPr>
      </w:pPr>
      <w:r>
        <w:rPr>
          <w:i/>
          <w:noProof/>
          <w:lang w:eastAsia="en-GB"/>
        </w:rPr>
        <w:drawing>
          <wp:inline distT="0" distB="0" distL="0" distR="0" wp14:anchorId="4E4B6FB8" wp14:editId="3F09CB12">
            <wp:extent cx="4182110" cy="2737485"/>
            <wp:effectExtent l="0" t="0" r="889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2110" cy="2737485"/>
                    </a:xfrm>
                    <a:prstGeom prst="rect">
                      <a:avLst/>
                    </a:prstGeom>
                    <a:noFill/>
                  </pic:spPr>
                </pic:pic>
              </a:graphicData>
            </a:graphic>
          </wp:inline>
        </w:drawing>
      </w:r>
    </w:p>
    <w:p w:rsidR="00AB5608" w:rsidRPr="00DE33E5" w:rsidRDefault="00AB5608" w:rsidP="00AB5608">
      <w:pPr>
        <w:pStyle w:val="Point1"/>
        <w:ind w:left="0" w:firstLine="0"/>
        <w:jc w:val="center"/>
        <w:rPr>
          <w:i/>
        </w:rPr>
      </w:pPr>
      <w:r w:rsidRPr="00DE33E5">
        <w:rPr>
          <w:i/>
        </w:rPr>
        <w:t>Fig. 2</w:t>
      </w:r>
      <w:r w:rsidR="00955C73">
        <w:rPr>
          <w:i/>
        </w:rPr>
        <w:t>5</w:t>
      </w:r>
      <w:r w:rsidRPr="00DE33E5">
        <w:rPr>
          <w:i/>
        </w:rPr>
        <w:t>. Volume of tissues and cells imported (</w:t>
      </w:r>
      <w:r w:rsidR="006B26BE" w:rsidRPr="00DE33E5">
        <w:rPr>
          <w:i/>
        </w:rPr>
        <w:t xml:space="preserve">units of tissues or </w:t>
      </w:r>
      <w:r w:rsidRPr="00DE33E5">
        <w:rPr>
          <w:i/>
        </w:rPr>
        <w:t>cells; 2011 data)</w:t>
      </w:r>
    </w:p>
    <w:p w:rsidR="001F15E3" w:rsidRPr="00DE33E5" w:rsidRDefault="001F15E3" w:rsidP="00FD7A74">
      <w:pPr>
        <w:pStyle w:val="Point1"/>
        <w:ind w:left="0" w:firstLine="0"/>
      </w:pPr>
      <w:r w:rsidRPr="00DE33E5">
        <w:t xml:space="preserve">Due to the heterogeneous approach in recording data for </w:t>
      </w:r>
      <w:r w:rsidR="00676115">
        <w:t xml:space="preserve">the </w:t>
      </w:r>
      <w:r w:rsidRPr="00DE33E5">
        <w:t xml:space="preserve">import of human tissues and cells it is still difficult to quantify the amount of imports into the Union. </w:t>
      </w:r>
    </w:p>
    <w:p w:rsidR="005178EA" w:rsidRPr="00DE33E5" w:rsidRDefault="005178EA" w:rsidP="00FD7A74">
      <w:pPr>
        <w:pStyle w:val="Point1"/>
        <w:ind w:left="0" w:firstLine="0"/>
      </w:pPr>
      <w:r w:rsidRPr="00DE33E5">
        <w:t xml:space="preserve">Under Article 9(2), Member States must also take all necessary measures to ensure that all </w:t>
      </w:r>
      <w:r w:rsidRPr="00891345">
        <w:rPr>
          <w:b/>
        </w:rPr>
        <w:t>exports of tissues and cells to third countries</w:t>
      </w:r>
      <w:r w:rsidRPr="00DE33E5">
        <w:t xml:space="preserve"> are undertaken by tissue establishments accredited, designated, authorised or </w:t>
      </w:r>
      <w:r w:rsidR="00702846">
        <w:t>license</w:t>
      </w:r>
      <w:r w:rsidRPr="00DE33E5">
        <w:t xml:space="preserve">d for that purpose. </w:t>
      </w:r>
      <w:r w:rsidR="00881012" w:rsidRPr="00DE33E5">
        <w:t xml:space="preserve">Eighteen </w:t>
      </w:r>
      <w:r w:rsidRPr="00DE33E5">
        <w:t xml:space="preserve">Member States </w:t>
      </w:r>
      <w:r w:rsidR="00881012" w:rsidRPr="00DE33E5">
        <w:t xml:space="preserve">(AT, BE, DE, DK, EE, ES, FI, FR, HR, IE, IT, MT, NL, PL, PT, SE, SI, UK) </w:t>
      </w:r>
      <w:r w:rsidR="006C0D53">
        <w:t>and</w:t>
      </w:r>
      <w:r w:rsidR="006C0D53" w:rsidRPr="00DE33E5">
        <w:t xml:space="preserve"> </w:t>
      </w:r>
      <w:r w:rsidR="00C34EFB" w:rsidRPr="00DE33E5">
        <w:t>N</w:t>
      </w:r>
      <w:r w:rsidR="00AC3FDB">
        <w:t>orway</w:t>
      </w:r>
      <w:r w:rsidR="00C34EFB" w:rsidRPr="00DE33E5">
        <w:t xml:space="preserve"> </w:t>
      </w:r>
      <w:r w:rsidRPr="00DE33E5">
        <w:t>have a register of tissue establishments authorised to export tissues and cells to third countries.</w:t>
      </w:r>
    </w:p>
    <w:p w:rsidR="00881012" w:rsidRPr="00DE33E5" w:rsidRDefault="006C0D53" w:rsidP="00881012">
      <w:pPr>
        <w:pStyle w:val="Point1"/>
        <w:ind w:left="0" w:firstLine="0"/>
      </w:pPr>
      <w:r>
        <w:t>Fourteen Member States</w:t>
      </w:r>
      <w:r w:rsidR="00881012" w:rsidRPr="00DE33E5">
        <w:t xml:space="preserve"> (AT, BG, CZ, </w:t>
      </w:r>
      <w:r w:rsidR="00BB0590" w:rsidRPr="00DE33E5">
        <w:t xml:space="preserve">EE, </w:t>
      </w:r>
      <w:r w:rsidR="00881012" w:rsidRPr="00DE33E5">
        <w:t xml:space="preserve">FI, HR, HU, LT, LU, LV, MT, RO, SI, SK) </w:t>
      </w:r>
      <w:r>
        <w:t xml:space="preserve">and Liechtenstein and Norway </w:t>
      </w:r>
      <w:r w:rsidR="00881012" w:rsidRPr="00DE33E5">
        <w:t xml:space="preserve">reported that no exports of tissues and cells occurred </w:t>
      </w:r>
      <w:r w:rsidR="00BB0590" w:rsidRPr="00DE33E5">
        <w:t>in 2011 (</w:t>
      </w:r>
      <w:r w:rsidR="008F39ED">
        <w:t>Figure</w:t>
      </w:r>
      <w:r w:rsidR="00BB0590" w:rsidRPr="00DE33E5">
        <w:t xml:space="preserve"> 2</w:t>
      </w:r>
      <w:r w:rsidR="00AD7C03">
        <w:t>6</w:t>
      </w:r>
      <w:r w:rsidR="00BB0590" w:rsidRPr="00DE33E5">
        <w:t>)</w:t>
      </w:r>
      <w:r>
        <w:t>.</w:t>
      </w:r>
    </w:p>
    <w:p w:rsidR="00136193" w:rsidRDefault="00D53ED2" w:rsidP="00BB0590">
      <w:pPr>
        <w:pStyle w:val="Point1"/>
        <w:ind w:left="0" w:firstLine="0"/>
        <w:jc w:val="center"/>
        <w:rPr>
          <w:i/>
        </w:rPr>
      </w:pPr>
      <w:r>
        <w:rPr>
          <w:i/>
          <w:noProof/>
          <w:lang w:eastAsia="en-GB"/>
        </w:rPr>
        <w:drawing>
          <wp:inline distT="0" distB="0" distL="0" distR="0" wp14:anchorId="75C05A96" wp14:editId="6F601FA8">
            <wp:extent cx="5773420" cy="294449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3420" cy="2944495"/>
                    </a:xfrm>
                    <a:prstGeom prst="rect">
                      <a:avLst/>
                    </a:prstGeom>
                    <a:noFill/>
                  </pic:spPr>
                </pic:pic>
              </a:graphicData>
            </a:graphic>
          </wp:inline>
        </w:drawing>
      </w:r>
    </w:p>
    <w:p w:rsidR="007E272B" w:rsidRDefault="00BB0590" w:rsidP="009B6928">
      <w:pPr>
        <w:pStyle w:val="Point1"/>
        <w:ind w:left="0" w:firstLine="0"/>
        <w:jc w:val="center"/>
      </w:pPr>
      <w:r w:rsidRPr="00DE33E5">
        <w:rPr>
          <w:i/>
        </w:rPr>
        <w:t>Fig. 2</w:t>
      </w:r>
      <w:r w:rsidR="00AD7C03">
        <w:rPr>
          <w:i/>
        </w:rPr>
        <w:t>6</w:t>
      </w:r>
      <w:r w:rsidRPr="00DE33E5">
        <w:rPr>
          <w:i/>
        </w:rPr>
        <w:t xml:space="preserve">. </w:t>
      </w:r>
      <w:r w:rsidR="00764188" w:rsidRPr="00DE33E5">
        <w:rPr>
          <w:i/>
        </w:rPr>
        <w:t>Tissue and cell exporting countries (2011 data)</w:t>
      </w:r>
    </w:p>
    <w:p w:rsidR="00BB0590" w:rsidRPr="00DE33E5" w:rsidRDefault="007E272B" w:rsidP="00FD7A74">
      <w:pPr>
        <w:pStyle w:val="Point1"/>
        <w:ind w:left="0" w:firstLine="0"/>
      </w:pPr>
      <w:r w:rsidRPr="00DE33E5">
        <w:t>Overall 12</w:t>
      </w:r>
      <w:r w:rsidR="00676115">
        <w:t>,</w:t>
      </w:r>
      <w:r w:rsidRPr="00DE33E5">
        <w:t xml:space="preserve">152 units of tissues and cells were reported </w:t>
      </w:r>
      <w:r>
        <w:t>as</w:t>
      </w:r>
      <w:r w:rsidRPr="00EF0536">
        <w:t xml:space="preserve"> exported to third countries. Of the 11 countries exporting human tissue and/or cells in 2011, </w:t>
      </w:r>
      <w:r>
        <w:t>four</w:t>
      </w:r>
      <w:r w:rsidRPr="00EF0536">
        <w:t xml:space="preserve"> specified that information on the country of destination is not collected by the national </w:t>
      </w:r>
      <w:r>
        <w:t>competent authority</w:t>
      </w:r>
      <w:r w:rsidRPr="00EF0536">
        <w:t xml:space="preserve"> (CY, IE, SE, UK/HTA). The exporting countries</w:t>
      </w:r>
      <w:r>
        <w:t>,</w:t>
      </w:r>
      <w:r w:rsidRPr="00EF0536">
        <w:t xml:space="preserve"> as well as the type </w:t>
      </w:r>
      <w:r w:rsidRPr="00DE33E5">
        <w:t>and volume (in units) of tissues and cells exported</w:t>
      </w:r>
      <w:r>
        <w:t>,</w:t>
      </w:r>
      <w:r w:rsidRPr="00EF0536">
        <w:t xml:space="preserve"> are shown in </w:t>
      </w:r>
      <w:r w:rsidR="008F39ED">
        <w:t>Figures</w:t>
      </w:r>
      <w:r w:rsidRPr="00EF0536">
        <w:t xml:space="preserve"> 2</w:t>
      </w:r>
      <w:r>
        <w:t>7</w:t>
      </w:r>
      <w:r w:rsidRPr="00DE33E5">
        <w:t xml:space="preserve"> </w:t>
      </w:r>
      <w:r>
        <w:t xml:space="preserve">and </w:t>
      </w:r>
      <w:r w:rsidRPr="00DE33E5">
        <w:t>2</w:t>
      </w:r>
      <w:r>
        <w:t>8</w:t>
      </w:r>
      <w:r w:rsidRPr="00DE33E5">
        <w:t>.</w:t>
      </w:r>
    </w:p>
    <w:p w:rsidR="00BB0590" w:rsidRPr="00DE33E5" w:rsidRDefault="00D53ED2" w:rsidP="00BB0590">
      <w:pPr>
        <w:pStyle w:val="Point1"/>
        <w:ind w:left="0" w:firstLine="0"/>
        <w:jc w:val="center"/>
        <w:rPr>
          <w:i/>
        </w:rPr>
      </w:pPr>
      <w:r>
        <w:rPr>
          <w:i/>
          <w:noProof/>
          <w:lang w:eastAsia="en-GB"/>
        </w:rPr>
        <w:drawing>
          <wp:inline distT="0" distB="0" distL="0" distR="0" wp14:anchorId="55AB50EA" wp14:editId="284BF59B">
            <wp:extent cx="5669915" cy="424942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915" cy="4249420"/>
                    </a:xfrm>
                    <a:prstGeom prst="rect">
                      <a:avLst/>
                    </a:prstGeom>
                    <a:noFill/>
                  </pic:spPr>
                </pic:pic>
              </a:graphicData>
            </a:graphic>
          </wp:inline>
        </w:drawing>
      </w:r>
    </w:p>
    <w:p w:rsidR="00BB0590" w:rsidRPr="00DE33E5" w:rsidRDefault="00BB0590" w:rsidP="00BB0590">
      <w:pPr>
        <w:pStyle w:val="Point1"/>
        <w:ind w:left="0" w:firstLine="0"/>
        <w:jc w:val="center"/>
        <w:rPr>
          <w:i/>
        </w:rPr>
      </w:pPr>
      <w:r w:rsidRPr="00DE33E5">
        <w:rPr>
          <w:i/>
        </w:rPr>
        <w:t>Fig. 2</w:t>
      </w:r>
      <w:r w:rsidR="00AD7C03">
        <w:rPr>
          <w:i/>
        </w:rPr>
        <w:t>7</w:t>
      </w:r>
      <w:r w:rsidRPr="00DE33E5">
        <w:rPr>
          <w:i/>
        </w:rPr>
        <w:t xml:space="preserve">. </w:t>
      </w:r>
      <w:r w:rsidR="000E64EA" w:rsidRPr="00DE33E5">
        <w:rPr>
          <w:i/>
        </w:rPr>
        <w:t>E</w:t>
      </w:r>
      <w:r w:rsidRPr="00DE33E5">
        <w:rPr>
          <w:i/>
        </w:rPr>
        <w:t>xport</w:t>
      </w:r>
      <w:r w:rsidR="000E64EA" w:rsidRPr="00DE33E5">
        <w:rPr>
          <w:i/>
        </w:rPr>
        <w:t>ing countries - type of tissues and cells</w:t>
      </w:r>
      <w:r w:rsidRPr="00DE33E5">
        <w:rPr>
          <w:i/>
        </w:rPr>
        <w:t xml:space="preserve"> (data reported for 2011 by </w:t>
      </w:r>
      <w:r w:rsidR="006B26BE" w:rsidRPr="00DE33E5">
        <w:rPr>
          <w:i/>
        </w:rPr>
        <w:t xml:space="preserve">11 </w:t>
      </w:r>
      <w:r w:rsidRPr="00DE33E5">
        <w:rPr>
          <w:i/>
        </w:rPr>
        <w:t>countries)</w:t>
      </w:r>
    </w:p>
    <w:p w:rsidR="00BB0590" w:rsidRPr="00DE33E5" w:rsidRDefault="00D53ED2" w:rsidP="00BB0590">
      <w:pPr>
        <w:pStyle w:val="Point1"/>
        <w:ind w:left="0" w:firstLine="0"/>
        <w:jc w:val="center"/>
        <w:rPr>
          <w:i/>
        </w:rPr>
      </w:pPr>
      <w:r>
        <w:rPr>
          <w:noProof/>
          <w:lang w:eastAsia="en-GB"/>
        </w:rPr>
        <w:drawing>
          <wp:inline distT="0" distB="0" distL="0" distR="0" wp14:anchorId="0519F190" wp14:editId="4F54C1E8">
            <wp:extent cx="4901565" cy="22987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1565" cy="2298700"/>
                    </a:xfrm>
                    <a:prstGeom prst="rect">
                      <a:avLst/>
                    </a:prstGeom>
                    <a:noFill/>
                  </pic:spPr>
                </pic:pic>
              </a:graphicData>
            </a:graphic>
          </wp:inline>
        </w:drawing>
      </w:r>
      <w:r w:rsidR="001C4DEE" w:rsidRPr="00DE33E5">
        <w:rPr>
          <w:noProof/>
          <w:lang w:eastAsia="en-GB"/>
        </w:rPr>
        <w:t xml:space="preserve"> </w:t>
      </w:r>
    </w:p>
    <w:p w:rsidR="00BB0590" w:rsidRPr="00DE33E5" w:rsidRDefault="00BB0590" w:rsidP="00BB0590">
      <w:pPr>
        <w:pStyle w:val="Point1"/>
        <w:ind w:left="0" w:firstLine="0"/>
        <w:jc w:val="center"/>
        <w:rPr>
          <w:i/>
        </w:rPr>
      </w:pPr>
      <w:r w:rsidRPr="00DE33E5">
        <w:rPr>
          <w:i/>
        </w:rPr>
        <w:t>Fig. 2</w:t>
      </w:r>
      <w:r w:rsidR="00AD7C03">
        <w:rPr>
          <w:i/>
        </w:rPr>
        <w:t>8</w:t>
      </w:r>
      <w:r w:rsidRPr="00DE33E5">
        <w:rPr>
          <w:i/>
        </w:rPr>
        <w:t>. Volume of tissues and cells exported (</w:t>
      </w:r>
      <w:r w:rsidR="006B26BE" w:rsidRPr="00DE33E5">
        <w:rPr>
          <w:i/>
        </w:rPr>
        <w:t xml:space="preserve">units of tissues or </w:t>
      </w:r>
      <w:r w:rsidRPr="00DE33E5">
        <w:rPr>
          <w:i/>
        </w:rPr>
        <w:t>cells; 2011 data)</w:t>
      </w:r>
    </w:p>
    <w:p w:rsidR="00BB0590" w:rsidRPr="00DE33E5" w:rsidRDefault="00BB0590" w:rsidP="00BB0590">
      <w:pPr>
        <w:pStyle w:val="Point1"/>
        <w:ind w:left="0" w:firstLine="0"/>
        <w:jc w:val="center"/>
        <w:rPr>
          <w:i/>
        </w:rPr>
      </w:pPr>
    </w:p>
    <w:p w:rsidR="00EA4F1B" w:rsidRPr="00353B83" w:rsidRDefault="009605E0" w:rsidP="00FD7A74">
      <w:pPr>
        <w:pStyle w:val="Point1"/>
        <w:ind w:left="0" w:firstLine="0"/>
      </w:pPr>
      <w:r w:rsidRPr="00DE33E5">
        <w:t>Similar</w:t>
      </w:r>
      <w:r w:rsidR="00676115">
        <w:t>ly</w:t>
      </w:r>
      <w:r w:rsidRPr="00DE33E5">
        <w:t xml:space="preserve"> to the data reported for imports, </w:t>
      </w:r>
      <w:r w:rsidR="00AC3FDB">
        <w:t>Germany</w:t>
      </w:r>
      <w:r w:rsidRPr="00DE33E5">
        <w:t xml:space="preserve"> specified that according to section 8d of the German Transplantation Act (TPG) </w:t>
      </w:r>
      <w:r w:rsidR="00EA4F1B" w:rsidRPr="00DE33E5">
        <w:t xml:space="preserve">there is no distinction between </w:t>
      </w:r>
      <w:r w:rsidRPr="00DE33E5">
        <w:t xml:space="preserve">export to third countries and </w:t>
      </w:r>
      <w:r w:rsidR="00EA4F1B" w:rsidRPr="00DE33E5">
        <w:t xml:space="preserve">distribution </w:t>
      </w:r>
      <w:r w:rsidRPr="00DE33E5">
        <w:t xml:space="preserve">to </w:t>
      </w:r>
      <w:r w:rsidR="00EA4F1B" w:rsidRPr="00DE33E5">
        <w:t xml:space="preserve">EU Member States, therefore </w:t>
      </w:r>
      <w:r w:rsidRPr="00DE33E5">
        <w:t>all tissues</w:t>
      </w:r>
      <w:r w:rsidR="00676115">
        <w:t xml:space="preserve"> and cells</w:t>
      </w:r>
      <w:r w:rsidRPr="00DE33E5">
        <w:t xml:space="preserve"> </w:t>
      </w:r>
      <w:r w:rsidR="00EA4F1B" w:rsidRPr="00DE33E5">
        <w:t xml:space="preserve">leaving Germany are reported </w:t>
      </w:r>
      <w:r w:rsidRPr="00DE33E5">
        <w:t>to the Paul</w:t>
      </w:r>
      <w:r w:rsidR="00EA4F1B" w:rsidRPr="00DE33E5">
        <w:t xml:space="preserve"> </w:t>
      </w:r>
      <w:r w:rsidRPr="00DE33E5">
        <w:t>Ehrlich</w:t>
      </w:r>
      <w:r w:rsidR="00EA4F1B" w:rsidRPr="00DE33E5">
        <w:t xml:space="preserve"> </w:t>
      </w:r>
      <w:r w:rsidRPr="00DE33E5">
        <w:t>Institut</w:t>
      </w:r>
      <w:r w:rsidR="006B26BE" w:rsidRPr="00DE33E5">
        <w:t>e</w:t>
      </w:r>
      <w:r w:rsidR="00D12889">
        <w:t xml:space="preserve"> on an annual basis</w:t>
      </w:r>
      <w:r w:rsidR="006B26BE" w:rsidRPr="00DE33E5">
        <w:t>. In</w:t>
      </w:r>
      <w:r w:rsidR="00EA4F1B" w:rsidRPr="00DE33E5">
        <w:t xml:space="preserve"> 2011</w:t>
      </w:r>
      <w:r w:rsidR="00353B83">
        <w:t>,</w:t>
      </w:r>
      <w:r w:rsidR="00EA4F1B" w:rsidRPr="00353B83">
        <w:t xml:space="preserve"> 148</w:t>
      </w:r>
      <w:r w:rsidR="00676115">
        <w:t>,</w:t>
      </w:r>
      <w:r w:rsidR="00EA4F1B" w:rsidRPr="00353B83">
        <w:t xml:space="preserve">285 units were reported as sent to healthcare facilities outside </w:t>
      </w:r>
      <w:r w:rsidR="00FE508B" w:rsidRPr="00353B83">
        <w:t>Germany</w:t>
      </w:r>
      <w:r w:rsidR="00EA4F1B" w:rsidRPr="00353B83">
        <w:t xml:space="preserve">, as following: </w:t>
      </w:r>
      <w:r w:rsidR="00E021BA" w:rsidRPr="00353B83">
        <w:t>188</w:t>
      </w:r>
      <w:r w:rsidR="00E021BA">
        <w:t xml:space="preserve"> </w:t>
      </w:r>
      <w:r w:rsidR="00EA4F1B" w:rsidRPr="00353B83">
        <w:t>o</w:t>
      </w:r>
      <w:r w:rsidRPr="00353B83">
        <w:t>cular</w:t>
      </w:r>
      <w:r w:rsidR="00EA4F1B" w:rsidRPr="00353B83">
        <w:t xml:space="preserve"> tissue (</w:t>
      </w:r>
      <w:r w:rsidRPr="00353B83">
        <w:t>cornea</w:t>
      </w:r>
      <w:r w:rsidR="00EA4F1B" w:rsidRPr="00353B83">
        <w:t>, limbal cells),</w:t>
      </w:r>
      <w:r w:rsidRPr="00353B83">
        <w:t xml:space="preserve"> </w:t>
      </w:r>
      <w:r w:rsidR="00E021BA" w:rsidRPr="00DE33E5">
        <w:t>2</w:t>
      </w:r>
      <w:r w:rsidR="00676115">
        <w:t>,</w:t>
      </w:r>
      <w:r w:rsidR="00E021BA" w:rsidRPr="00DE33E5">
        <w:t>131</w:t>
      </w:r>
      <w:r w:rsidR="00E021BA">
        <w:t xml:space="preserve"> </w:t>
      </w:r>
      <w:r w:rsidR="00EA4F1B" w:rsidRPr="00DE33E5">
        <w:t>c</w:t>
      </w:r>
      <w:r w:rsidRPr="00DE33E5">
        <w:t>ardi</w:t>
      </w:r>
      <w:r w:rsidR="00EA4F1B" w:rsidRPr="00DE33E5">
        <w:t>ovascular tissues (p</w:t>
      </w:r>
      <w:r w:rsidRPr="00DE33E5">
        <w:t>ericardium</w:t>
      </w:r>
      <w:r w:rsidR="00EA4F1B" w:rsidRPr="00DE33E5">
        <w:t xml:space="preserve">), </w:t>
      </w:r>
      <w:r w:rsidR="00E021BA" w:rsidRPr="00DE33E5">
        <w:t>144</w:t>
      </w:r>
      <w:r w:rsidR="00676115">
        <w:t>,</w:t>
      </w:r>
      <w:r w:rsidR="00E021BA" w:rsidRPr="00DE33E5">
        <w:t>373</w:t>
      </w:r>
      <w:r w:rsidR="00E021BA">
        <w:t xml:space="preserve"> </w:t>
      </w:r>
      <w:r w:rsidR="00EA4F1B" w:rsidRPr="00DE33E5">
        <w:t>m</w:t>
      </w:r>
      <w:r w:rsidRPr="00DE33E5">
        <w:t>usculoskeletal</w:t>
      </w:r>
      <w:r w:rsidR="00EA4F1B" w:rsidRPr="00DE33E5">
        <w:t xml:space="preserve"> tissues (bone, cartilage, soft tissues), </w:t>
      </w:r>
      <w:r w:rsidR="00E021BA" w:rsidRPr="00DE33E5">
        <w:t>130</w:t>
      </w:r>
      <w:r w:rsidR="00E021BA">
        <w:t xml:space="preserve"> </w:t>
      </w:r>
      <w:r w:rsidR="00EA4F1B" w:rsidRPr="00DE33E5">
        <w:t>other (amniotic m</w:t>
      </w:r>
      <w:r w:rsidRPr="00DE33E5">
        <w:t>embrane</w:t>
      </w:r>
      <w:r w:rsidR="00EA4F1B" w:rsidRPr="00DE33E5">
        <w:t xml:space="preserve">), </w:t>
      </w:r>
      <w:r w:rsidR="00E021BA" w:rsidRPr="00DE33E5">
        <w:t>1</w:t>
      </w:r>
      <w:r w:rsidR="00676115">
        <w:t>,</w:t>
      </w:r>
      <w:r w:rsidR="00E021BA" w:rsidRPr="00DE33E5">
        <w:t>463</w:t>
      </w:r>
      <w:r w:rsidR="00E021BA">
        <w:t xml:space="preserve"> </w:t>
      </w:r>
      <w:r w:rsidR="00EA4F1B" w:rsidRPr="00DE33E5">
        <w:t xml:space="preserve">reproductive cells (sperm). </w:t>
      </w:r>
      <w:r w:rsidR="00EA4F1B" w:rsidRPr="00353B83">
        <w:t>Additionally</w:t>
      </w:r>
      <w:r w:rsidR="00353B83">
        <w:t>,</w:t>
      </w:r>
      <w:r w:rsidR="00EA4F1B" w:rsidRPr="00353B83">
        <w:t xml:space="preserve"> 2</w:t>
      </w:r>
      <w:r w:rsidR="00676115">
        <w:t>,</w:t>
      </w:r>
      <w:r w:rsidR="00EA4F1B" w:rsidRPr="00353B83">
        <w:t>825</w:t>
      </w:r>
      <w:r w:rsidR="00676115">
        <w:t>,</w:t>
      </w:r>
      <w:r w:rsidR="00EA4F1B" w:rsidRPr="00353B83">
        <w:t>092 cm</w:t>
      </w:r>
      <w:r w:rsidR="00EA4F1B" w:rsidRPr="00353B83">
        <w:rPr>
          <w:vertAlign w:val="superscript"/>
        </w:rPr>
        <w:t xml:space="preserve">2 </w:t>
      </w:r>
      <w:r w:rsidR="00EA4F1B" w:rsidRPr="00353B83">
        <w:t>of skin</w:t>
      </w:r>
      <w:r w:rsidR="00EA4F1B" w:rsidRPr="00353B83">
        <w:rPr>
          <w:vertAlign w:val="superscript"/>
        </w:rPr>
        <w:t xml:space="preserve"> </w:t>
      </w:r>
      <w:r w:rsidR="00353B83">
        <w:t>was</w:t>
      </w:r>
      <w:r w:rsidR="00353B83" w:rsidRPr="00353B83">
        <w:t xml:space="preserve"> </w:t>
      </w:r>
      <w:r w:rsidR="00EA4F1B" w:rsidRPr="00353B83">
        <w:t>also sent outside Germany.</w:t>
      </w:r>
    </w:p>
    <w:p w:rsidR="00E94F7E" w:rsidRPr="0047138D" w:rsidRDefault="005178EA" w:rsidP="00FD7A74">
      <w:pPr>
        <w:pStyle w:val="Point1"/>
        <w:ind w:left="0" w:firstLine="0"/>
      </w:pPr>
      <w:r w:rsidRPr="0047138D">
        <w:t xml:space="preserve">The competent authority or authorities may </w:t>
      </w:r>
      <w:r w:rsidR="00191FCD" w:rsidRPr="0047138D">
        <w:t xml:space="preserve">also </w:t>
      </w:r>
      <w:r w:rsidRPr="0047138D">
        <w:t xml:space="preserve">authorise the </w:t>
      </w:r>
      <w:r w:rsidRPr="00375464">
        <w:t xml:space="preserve">import or export of tissues and cells in case of </w:t>
      </w:r>
      <w:r w:rsidR="00353B83" w:rsidRPr="00375464">
        <w:t xml:space="preserve">an </w:t>
      </w:r>
      <w:r w:rsidRPr="00375464">
        <w:t>emergency</w:t>
      </w:r>
      <w:r w:rsidR="00191FCD" w:rsidRPr="0047138D">
        <w:t xml:space="preserve"> (Art 9</w:t>
      </w:r>
      <w:r w:rsidR="00DB677B" w:rsidRPr="0047138D">
        <w:t>.</w:t>
      </w:r>
      <w:r w:rsidR="00191FCD" w:rsidRPr="0047138D">
        <w:t>3b)</w:t>
      </w:r>
      <w:r w:rsidRPr="0047138D">
        <w:t xml:space="preserve">. </w:t>
      </w:r>
      <w:r w:rsidR="003055F6" w:rsidRPr="0047138D">
        <w:t xml:space="preserve">Nine </w:t>
      </w:r>
      <w:r w:rsidR="009269B8" w:rsidRPr="0047138D">
        <w:t xml:space="preserve">Member States </w:t>
      </w:r>
      <w:r w:rsidR="00C90699" w:rsidRPr="0047138D">
        <w:t xml:space="preserve">(CY, DE, DK, HR, MT, NL, RO, SI, UK) </w:t>
      </w:r>
      <w:r w:rsidR="006C0D53" w:rsidRPr="0047138D">
        <w:t xml:space="preserve">and </w:t>
      </w:r>
      <w:r w:rsidR="00C90699" w:rsidRPr="0047138D">
        <w:t>N</w:t>
      </w:r>
      <w:r w:rsidR="00AC3FDB" w:rsidRPr="0047138D">
        <w:t>orway</w:t>
      </w:r>
      <w:r w:rsidR="00353B83" w:rsidRPr="0047138D">
        <w:t>,</w:t>
      </w:r>
      <w:r w:rsidR="00F9218A" w:rsidRPr="0047138D">
        <w:t xml:space="preserve"> </w:t>
      </w:r>
      <w:r w:rsidR="003055F6" w:rsidRPr="0047138D">
        <w:t xml:space="preserve">indicated that </w:t>
      </w:r>
      <w:r w:rsidRPr="00375464">
        <w:t>direct distribution</w:t>
      </w:r>
      <w:r w:rsidRPr="0047138D">
        <w:t xml:space="preserve"> </w:t>
      </w:r>
      <w:r w:rsidR="003055F6" w:rsidRPr="0047138D">
        <w:t xml:space="preserve">of tissues and cells </w:t>
      </w:r>
      <w:r w:rsidRPr="0047138D">
        <w:t xml:space="preserve">to </w:t>
      </w:r>
      <w:r w:rsidR="003055F6" w:rsidRPr="0047138D">
        <w:t xml:space="preserve">a specific </w:t>
      </w:r>
      <w:r w:rsidRPr="0047138D">
        <w:t xml:space="preserve">recipient </w:t>
      </w:r>
      <w:r w:rsidR="003055F6" w:rsidRPr="0047138D">
        <w:t xml:space="preserve">was authorised in </w:t>
      </w:r>
      <w:r w:rsidR="00F9218A" w:rsidRPr="0047138D">
        <w:t>2011</w:t>
      </w:r>
      <w:r w:rsidR="00191FCD" w:rsidRPr="0047138D">
        <w:t xml:space="preserve"> for haematop</w:t>
      </w:r>
      <w:r w:rsidR="000B3844" w:rsidRPr="0047138D">
        <w:t>o</w:t>
      </w:r>
      <w:r w:rsidR="00191FCD" w:rsidRPr="0047138D">
        <w:t>ietic stem cells and ocular tissues.</w:t>
      </w:r>
    </w:p>
    <w:p w:rsidR="00785D93" w:rsidRPr="0047138D" w:rsidRDefault="00202EF1" w:rsidP="00FD7A74">
      <w:pPr>
        <w:pStyle w:val="Point1"/>
        <w:ind w:left="0" w:firstLine="0"/>
      </w:pPr>
      <w:r w:rsidRPr="0047138D">
        <w:t xml:space="preserve">Concerning the </w:t>
      </w:r>
      <w:r w:rsidRPr="00375464">
        <w:t>r</w:t>
      </w:r>
      <w:r w:rsidR="00E94F7E" w:rsidRPr="00375464">
        <w:t>elation with self-sufficienc</w:t>
      </w:r>
      <w:r w:rsidRPr="00375464">
        <w:t>y</w:t>
      </w:r>
      <w:r w:rsidRPr="0047138D">
        <w:t xml:space="preserve">, </w:t>
      </w:r>
      <w:r w:rsidR="00785D93" w:rsidRPr="0047138D">
        <w:t xml:space="preserve">the </w:t>
      </w:r>
      <w:r w:rsidR="009269B8" w:rsidRPr="0047138D">
        <w:t xml:space="preserve">Member States </w:t>
      </w:r>
      <w:r w:rsidR="00785D93" w:rsidRPr="0047138D">
        <w:t>approaches are different for import and export activities:</w:t>
      </w:r>
    </w:p>
    <w:p w:rsidR="00785D93" w:rsidRPr="00353B83" w:rsidRDefault="003915EF" w:rsidP="00CA2062">
      <w:pPr>
        <w:pStyle w:val="Point1"/>
        <w:numPr>
          <w:ilvl w:val="0"/>
          <w:numId w:val="6"/>
        </w:numPr>
        <w:ind w:left="714" w:hanging="357"/>
      </w:pPr>
      <w:r w:rsidRPr="00DE33E5">
        <w:t>For e</w:t>
      </w:r>
      <w:r w:rsidR="00785D93" w:rsidRPr="00DE33E5">
        <w:t>xport</w:t>
      </w:r>
      <w:r w:rsidRPr="00DE33E5">
        <w:t>ing</w:t>
      </w:r>
      <w:r w:rsidR="00785D93" w:rsidRPr="00DE33E5">
        <w:t xml:space="preserve"> tissues and/or cells</w:t>
      </w:r>
      <w:r w:rsidR="00353B83">
        <w:t>:</w:t>
      </w:r>
    </w:p>
    <w:p w:rsidR="00785D93" w:rsidRPr="00DE33E5" w:rsidRDefault="00785D93" w:rsidP="00CA2062">
      <w:pPr>
        <w:pStyle w:val="Point1"/>
        <w:numPr>
          <w:ilvl w:val="1"/>
          <w:numId w:val="6"/>
        </w:numPr>
        <w:ind w:hanging="357"/>
      </w:pPr>
      <w:r w:rsidRPr="00353B83">
        <w:t xml:space="preserve">BG, DK, ES, HR, IT, PL, PT, RO, SK </w:t>
      </w:r>
      <w:r w:rsidR="003055F6" w:rsidRPr="00353B83">
        <w:t xml:space="preserve">reported that export of tissues and </w:t>
      </w:r>
      <w:r w:rsidR="00202EF1" w:rsidRPr="00353B83">
        <w:t xml:space="preserve">cells is authorised only after checking </w:t>
      </w:r>
      <w:r w:rsidR="003055F6" w:rsidRPr="00DE33E5">
        <w:t xml:space="preserve">if local and/or </w:t>
      </w:r>
      <w:r w:rsidR="00202EF1" w:rsidRPr="00DE33E5">
        <w:t>national needs are fulfilled</w:t>
      </w:r>
      <w:r w:rsidR="00676115">
        <w:t>;</w:t>
      </w:r>
      <w:r w:rsidR="00202EF1" w:rsidRPr="00DE33E5">
        <w:t xml:space="preserve"> </w:t>
      </w:r>
    </w:p>
    <w:p w:rsidR="00785D93" w:rsidRPr="00DE33E5" w:rsidRDefault="003055F6" w:rsidP="00CA2062">
      <w:pPr>
        <w:pStyle w:val="Point1"/>
        <w:numPr>
          <w:ilvl w:val="1"/>
          <w:numId w:val="6"/>
        </w:numPr>
        <w:ind w:hanging="357"/>
      </w:pPr>
      <w:r w:rsidRPr="00DE33E5">
        <w:t>B</w:t>
      </w:r>
      <w:r w:rsidR="00E2701C">
        <w:t>ulgaria and Latvia</w:t>
      </w:r>
      <w:r w:rsidRPr="00DE33E5">
        <w:t xml:space="preserve"> indicated that exportation </w:t>
      </w:r>
      <w:r w:rsidR="00202EF1" w:rsidRPr="00DE33E5">
        <w:t>is authorised based on estimations performed on an annual basis</w:t>
      </w:r>
      <w:r w:rsidR="00676115">
        <w:t>;</w:t>
      </w:r>
    </w:p>
    <w:p w:rsidR="00785D93" w:rsidRPr="00DE33E5" w:rsidRDefault="00785D93" w:rsidP="00CA2062">
      <w:pPr>
        <w:pStyle w:val="Point1"/>
        <w:numPr>
          <w:ilvl w:val="1"/>
          <w:numId w:val="6"/>
        </w:numPr>
        <w:ind w:hanging="357"/>
      </w:pPr>
      <w:r w:rsidRPr="00DE33E5">
        <w:t xml:space="preserve">BE, </w:t>
      </w:r>
      <w:r w:rsidRPr="00353B83">
        <w:t xml:space="preserve">CZ, DK, EE, HU, IT, PL, SE, SI, UK indicated that </w:t>
      </w:r>
      <w:r w:rsidR="00202EF1" w:rsidRPr="00353B83">
        <w:t>export</w:t>
      </w:r>
      <w:r w:rsidRPr="00353B83">
        <w:t xml:space="preserve">ation of tissues and/or </w:t>
      </w:r>
      <w:r w:rsidR="00202EF1" w:rsidRPr="00DE33E5">
        <w:t>cells is authorised irrespective of national needs</w:t>
      </w:r>
      <w:r w:rsidRPr="00DE33E5">
        <w:t>.</w:t>
      </w:r>
      <w:r w:rsidR="00202EF1" w:rsidRPr="00DE33E5">
        <w:t xml:space="preserve"> </w:t>
      </w:r>
    </w:p>
    <w:p w:rsidR="00785D93" w:rsidRPr="00DE33E5" w:rsidRDefault="003915EF" w:rsidP="00CA2062">
      <w:pPr>
        <w:pStyle w:val="Point1"/>
        <w:numPr>
          <w:ilvl w:val="0"/>
          <w:numId w:val="6"/>
        </w:numPr>
        <w:ind w:left="714" w:hanging="357"/>
      </w:pPr>
      <w:r w:rsidRPr="00DE33E5">
        <w:t>For importing</w:t>
      </w:r>
      <w:r w:rsidR="00785D93" w:rsidRPr="00DE33E5">
        <w:t xml:space="preserve"> tissues and/or </w:t>
      </w:r>
      <w:r w:rsidR="00445CE4" w:rsidRPr="00DE33E5">
        <w:t>cells:</w:t>
      </w:r>
    </w:p>
    <w:p w:rsidR="00785D93" w:rsidRPr="00DE33E5" w:rsidRDefault="00785D93" w:rsidP="00CA2062">
      <w:pPr>
        <w:pStyle w:val="Point1"/>
        <w:numPr>
          <w:ilvl w:val="1"/>
          <w:numId w:val="6"/>
        </w:numPr>
        <w:ind w:hanging="357"/>
      </w:pPr>
      <w:r w:rsidRPr="00DE33E5">
        <w:t>BG, DK, ES, HR, IE, IT, RO, and N</w:t>
      </w:r>
      <w:r w:rsidR="009535E0">
        <w:t>orway</w:t>
      </w:r>
      <w:r w:rsidRPr="00DE33E5">
        <w:t xml:space="preserve"> reported that imports are </w:t>
      </w:r>
      <w:r w:rsidR="00202EF1" w:rsidRPr="00DE33E5">
        <w:t>authorised only after checking that local/national needs are not fulfilled</w:t>
      </w:r>
      <w:r w:rsidR="00676115">
        <w:t>;</w:t>
      </w:r>
      <w:r w:rsidR="00202EF1" w:rsidRPr="00DE33E5">
        <w:t xml:space="preserve"> </w:t>
      </w:r>
    </w:p>
    <w:p w:rsidR="00E94F7E" w:rsidRPr="00DE33E5" w:rsidRDefault="00785D93" w:rsidP="00CA2062">
      <w:pPr>
        <w:pStyle w:val="Point1"/>
        <w:numPr>
          <w:ilvl w:val="1"/>
          <w:numId w:val="6"/>
        </w:numPr>
        <w:ind w:hanging="357"/>
      </w:pPr>
      <w:r w:rsidRPr="00DE33E5">
        <w:t xml:space="preserve">BG, IE, PL, PT, SE and </w:t>
      </w:r>
      <w:r w:rsidR="0086293F" w:rsidRPr="00DE33E5">
        <w:t>N</w:t>
      </w:r>
      <w:r w:rsidR="009535E0">
        <w:t>orway</w:t>
      </w:r>
      <w:r w:rsidRPr="00DE33E5">
        <w:t xml:space="preserve"> </w:t>
      </w:r>
      <w:r w:rsidR="003915EF" w:rsidRPr="00DE33E5">
        <w:t xml:space="preserve">specified that </w:t>
      </w:r>
      <w:r w:rsidRPr="00DE33E5">
        <w:t>i</w:t>
      </w:r>
      <w:r w:rsidR="00202EF1" w:rsidRPr="00DE33E5">
        <w:t>mport</w:t>
      </w:r>
      <w:r w:rsidRPr="00DE33E5">
        <w:t>s of tissues/cells are</w:t>
      </w:r>
      <w:r w:rsidR="00202EF1" w:rsidRPr="00DE33E5">
        <w:t xml:space="preserve"> authorised based on estimations showing that there is chronic def</w:t>
      </w:r>
      <w:r w:rsidRPr="00DE33E5">
        <w:t>iciency of those tissues/cells</w:t>
      </w:r>
      <w:r w:rsidR="0086293F" w:rsidRPr="00DE33E5">
        <w:t>.</w:t>
      </w:r>
      <w:r w:rsidRPr="00DE33E5">
        <w:t xml:space="preserve"> </w:t>
      </w:r>
    </w:p>
    <w:p w:rsidR="005E590F" w:rsidRDefault="003915EF" w:rsidP="00AF19D7">
      <w:pPr>
        <w:spacing w:after="120" w:line="240" w:lineRule="auto"/>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 xml:space="preserve">Some </w:t>
      </w:r>
      <w:r w:rsidR="009269B8" w:rsidRPr="00DE33E5">
        <w:rPr>
          <w:rFonts w:ascii="Times New Roman" w:hAnsi="Times New Roman"/>
          <w:color w:val="000000" w:themeColor="text1"/>
          <w:sz w:val="24"/>
          <w:szCs w:val="24"/>
        </w:rPr>
        <w:t xml:space="preserve">Member States </w:t>
      </w:r>
      <w:r w:rsidRPr="00DE33E5">
        <w:rPr>
          <w:rFonts w:ascii="Times New Roman" w:hAnsi="Times New Roman"/>
          <w:color w:val="000000" w:themeColor="text1"/>
          <w:sz w:val="24"/>
          <w:szCs w:val="24"/>
        </w:rPr>
        <w:t>(I</w:t>
      </w:r>
      <w:r w:rsidR="00E2701C">
        <w:rPr>
          <w:rFonts w:ascii="Times New Roman" w:hAnsi="Times New Roman"/>
          <w:color w:val="000000" w:themeColor="text1"/>
          <w:sz w:val="24"/>
          <w:szCs w:val="24"/>
        </w:rPr>
        <w:t>taly, Poland</w:t>
      </w:r>
      <w:r w:rsidRPr="00DE33E5">
        <w:rPr>
          <w:rFonts w:ascii="Times New Roman" w:hAnsi="Times New Roman"/>
          <w:color w:val="000000" w:themeColor="text1"/>
          <w:sz w:val="24"/>
          <w:szCs w:val="24"/>
        </w:rPr>
        <w:t xml:space="preserve">) acknowledged having a strict approach regarding </w:t>
      </w:r>
      <w:r w:rsidR="0044169B" w:rsidRPr="00DE33E5">
        <w:rPr>
          <w:rFonts w:ascii="Times New Roman" w:hAnsi="Times New Roman"/>
          <w:color w:val="000000" w:themeColor="text1"/>
          <w:sz w:val="24"/>
          <w:szCs w:val="24"/>
        </w:rPr>
        <w:t>tissues and cells coming from other EU Member States</w:t>
      </w:r>
      <w:r w:rsidRPr="00DE33E5">
        <w:rPr>
          <w:rFonts w:ascii="Times New Roman" w:hAnsi="Times New Roman"/>
          <w:color w:val="000000" w:themeColor="text1"/>
          <w:sz w:val="24"/>
          <w:szCs w:val="24"/>
        </w:rPr>
        <w:t xml:space="preserve">, which are treated like those imported from third countries. </w:t>
      </w:r>
      <w:r w:rsidR="00676115">
        <w:rPr>
          <w:rFonts w:ascii="Times New Roman" w:hAnsi="Times New Roman"/>
          <w:color w:val="000000" w:themeColor="text1"/>
          <w:sz w:val="24"/>
          <w:szCs w:val="24"/>
        </w:rPr>
        <w:t xml:space="preserve">The </w:t>
      </w:r>
      <w:r w:rsidR="0044169B" w:rsidRPr="00DE33E5">
        <w:rPr>
          <w:rFonts w:ascii="Times New Roman" w:hAnsi="Times New Roman"/>
          <w:color w:val="000000" w:themeColor="text1"/>
          <w:sz w:val="24"/>
          <w:szCs w:val="24"/>
        </w:rPr>
        <w:t>U</w:t>
      </w:r>
      <w:r w:rsidR="00E2701C">
        <w:rPr>
          <w:rFonts w:ascii="Times New Roman" w:hAnsi="Times New Roman"/>
          <w:color w:val="000000" w:themeColor="text1"/>
          <w:sz w:val="24"/>
          <w:szCs w:val="24"/>
        </w:rPr>
        <w:t>nited Kingdom</w:t>
      </w:r>
      <w:r w:rsidR="0044169B" w:rsidRPr="00DE33E5">
        <w:rPr>
          <w:rFonts w:ascii="Times New Roman" w:hAnsi="Times New Roman"/>
          <w:color w:val="000000" w:themeColor="text1"/>
          <w:sz w:val="24"/>
          <w:szCs w:val="24"/>
        </w:rPr>
        <w:t xml:space="preserve"> informed that </w:t>
      </w:r>
      <w:r w:rsidR="00445CE4" w:rsidRPr="00DE33E5">
        <w:rPr>
          <w:rFonts w:ascii="Times New Roman" w:hAnsi="Times New Roman"/>
          <w:color w:val="000000" w:themeColor="text1"/>
          <w:sz w:val="24"/>
          <w:szCs w:val="24"/>
        </w:rPr>
        <w:t>the Human Tissue Autho</w:t>
      </w:r>
      <w:r w:rsidR="00927F70" w:rsidRPr="00DE33E5">
        <w:rPr>
          <w:rFonts w:ascii="Times New Roman" w:hAnsi="Times New Roman"/>
          <w:color w:val="000000" w:themeColor="text1"/>
          <w:sz w:val="24"/>
          <w:szCs w:val="24"/>
        </w:rPr>
        <w:t>r</w:t>
      </w:r>
      <w:r w:rsidR="00445CE4" w:rsidRPr="00DE33E5">
        <w:rPr>
          <w:rFonts w:ascii="Times New Roman" w:hAnsi="Times New Roman"/>
          <w:color w:val="000000" w:themeColor="text1"/>
          <w:sz w:val="24"/>
          <w:szCs w:val="24"/>
        </w:rPr>
        <w:t>ity (HTA)</w:t>
      </w:r>
      <w:r w:rsidR="0044169B" w:rsidRPr="00DE33E5">
        <w:rPr>
          <w:rFonts w:ascii="Times New Roman" w:hAnsi="Times New Roman"/>
          <w:color w:val="000000" w:themeColor="text1"/>
          <w:sz w:val="24"/>
          <w:szCs w:val="24"/>
        </w:rPr>
        <w:t xml:space="preserve"> provide</w:t>
      </w:r>
      <w:r w:rsidR="00445CE4" w:rsidRPr="00DE33E5">
        <w:rPr>
          <w:rFonts w:ascii="Times New Roman" w:hAnsi="Times New Roman"/>
          <w:color w:val="000000" w:themeColor="text1"/>
          <w:sz w:val="24"/>
          <w:szCs w:val="24"/>
        </w:rPr>
        <w:t>s</w:t>
      </w:r>
      <w:r w:rsidR="0044169B" w:rsidRPr="00DE33E5">
        <w:rPr>
          <w:rFonts w:ascii="Times New Roman" w:hAnsi="Times New Roman"/>
          <w:color w:val="000000" w:themeColor="text1"/>
          <w:sz w:val="24"/>
          <w:szCs w:val="24"/>
        </w:rPr>
        <w:t xml:space="preserve"> specific </w:t>
      </w:r>
      <w:r w:rsidR="00D46A68" w:rsidRPr="00DE33E5">
        <w:rPr>
          <w:rFonts w:ascii="Times New Roman" w:hAnsi="Times New Roman"/>
          <w:color w:val="000000" w:themeColor="text1"/>
          <w:sz w:val="24"/>
          <w:szCs w:val="24"/>
        </w:rPr>
        <w:t xml:space="preserve">online </w:t>
      </w:r>
      <w:r w:rsidR="0044169B" w:rsidRPr="00DE33E5">
        <w:rPr>
          <w:rFonts w:ascii="Times New Roman" w:hAnsi="Times New Roman"/>
          <w:color w:val="000000" w:themeColor="text1"/>
          <w:sz w:val="24"/>
          <w:szCs w:val="24"/>
        </w:rPr>
        <w:t xml:space="preserve">guidance </w:t>
      </w:r>
      <w:r w:rsidR="00445CE4" w:rsidRPr="00DE33E5">
        <w:rPr>
          <w:rFonts w:ascii="Times New Roman" w:hAnsi="Times New Roman"/>
          <w:color w:val="000000" w:themeColor="text1"/>
          <w:sz w:val="24"/>
          <w:szCs w:val="24"/>
        </w:rPr>
        <w:t xml:space="preserve">for </w:t>
      </w:r>
      <w:r w:rsidR="001810FB">
        <w:rPr>
          <w:rFonts w:ascii="Times New Roman" w:hAnsi="Times New Roman"/>
          <w:color w:val="000000" w:themeColor="text1"/>
          <w:sz w:val="24"/>
          <w:szCs w:val="24"/>
        </w:rPr>
        <w:t>tissue establishment</w:t>
      </w:r>
      <w:r w:rsidR="00676115">
        <w:rPr>
          <w:rFonts w:ascii="Times New Roman" w:hAnsi="Times New Roman"/>
          <w:color w:val="000000" w:themeColor="text1"/>
          <w:sz w:val="24"/>
          <w:szCs w:val="24"/>
        </w:rPr>
        <w:t>s</w:t>
      </w:r>
      <w:r w:rsidR="00445CE4" w:rsidRPr="00DE33E5">
        <w:rPr>
          <w:rFonts w:ascii="Times New Roman" w:hAnsi="Times New Roman"/>
          <w:color w:val="000000" w:themeColor="text1"/>
          <w:sz w:val="24"/>
          <w:szCs w:val="24"/>
        </w:rPr>
        <w:t xml:space="preserve"> </w:t>
      </w:r>
      <w:r w:rsidR="0044169B" w:rsidRPr="00DE33E5">
        <w:rPr>
          <w:rFonts w:ascii="Times New Roman" w:hAnsi="Times New Roman"/>
          <w:color w:val="000000" w:themeColor="text1"/>
          <w:sz w:val="24"/>
          <w:szCs w:val="24"/>
        </w:rPr>
        <w:t>on import and export</w:t>
      </w:r>
      <w:r w:rsidR="00D46A68" w:rsidRPr="00DE33E5">
        <w:rPr>
          <w:rFonts w:ascii="Times New Roman" w:hAnsi="Times New Roman"/>
          <w:color w:val="000000" w:themeColor="text1"/>
          <w:sz w:val="24"/>
          <w:szCs w:val="24"/>
        </w:rPr>
        <w:t>.</w:t>
      </w:r>
      <w:r w:rsidR="0044169B" w:rsidRPr="00DE33E5">
        <w:rPr>
          <w:rFonts w:ascii="Times New Roman" w:hAnsi="Times New Roman"/>
          <w:color w:val="000000" w:themeColor="text1"/>
          <w:sz w:val="24"/>
          <w:szCs w:val="24"/>
        </w:rPr>
        <w:t xml:space="preserve"> </w:t>
      </w:r>
    </w:p>
    <w:p w:rsidR="00EF6A9E" w:rsidRPr="00EF6A9E" w:rsidRDefault="00EF6A9E" w:rsidP="00AF19D7">
      <w:pPr>
        <w:spacing w:after="120" w:line="240" w:lineRule="auto"/>
        <w:jc w:val="both"/>
        <w:rPr>
          <w:rFonts w:ascii="Times New Roman" w:hAnsi="Times New Roman"/>
          <w:i/>
          <w:color w:val="000000" w:themeColor="text1"/>
          <w:sz w:val="24"/>
          <w:szCs w:val="24"/>
        </w:rPr>
      </w:pPr>
      <w:r w:rsidRPr="00EF6A9E">
        <w:rPr>
          <w:rFonts w:ascii="Times New Roman" w:hAnsi="Times New Roman"/>
          <w:i/>
          <w:color w:val="000000" w:themeColor="text1"/>
          <w:sz w:val="24"/>
          <w:szCs w:val="24"/>
        </w:rPr>
        <w:t>Comments</w:t>
      </w:r>
    </w:p>
    <w:p w:rsidR="00191FCD" w:rsidRPr="00536874" w:rsidRDefault="00D76CAC" w:rsidP="00191FCD">
      <w:pPr>
        <w:pStyle w:val="Point1"/>
        <w:ind w:left="0" w:firstLine="0"/>
      </w:pPr>
      <w:r>
        <w:t xml:space="preserve">These data show that </w:t>
      </w:r>
      <w:r w:rsidR="00676115">
        <w:t>i</w:t>
      </w:r>
      <w:r w:rsidR="00066773">
        <w:t>t woul</w:t>
      </w:r>
      <w:r w:rsidR="00676115">
        <w:t>d</w:t>
      </w:r>
      <w:r w:rsidR="00066773">
        <w:t xml:space="preserve"> be useful </w:t>
      </w:r>
      <w:r>
        <w:t xml:space="preserve">for </w:t>
      </w:r>
      <w:r w:rsidR="00821F3C" w:rsidRPr="00DE33E5">
        <w:t xml:space="preserve">competent authorities </w:t>
      </w:r>
      <w:r>
        <w:t xml:space="preserve">to </w:t>
      </w:r>
      <w:r w:rsidR="00821F3C" w:rsidRPr="00DE33E5">
        <w:t xml:space="preserve">collect more comprehensive data on imports </w:t>
      </w:r>
      <w:r w:rsidR="00D46A68" w:rsidRPr="00DE33E5">
        <w:t xml:space="preserve">and exports of human tissues and cells </w:t>
      </w:r>
      <w:r w:rsidR="00821F3C" w:rsidRPr="00DE33E5">
        <w:t>through the tissue establishments' compulsory annual reports in accordance with Article 10(1)</w:t>
      </w:r>
      <w:r w:rsidR="00FA3625">
        <w:t xml:space="preserve">, however, at this stage the reporting format is not harmonised. </w:t>
      </w:r>
    </w:p>
    <w:p w:rsidR="006272C7" w:rsidRPr="00536874" w:rsidRDefault="00113803" w:rsidP="006272C7">
      <w:pPr>
        <w:pStyle w:val="ListParagraph"/>
        <w:spacing w:after="120" w:line="240" w:lineRule="auto"/>
        <w:ind w:left="0"/>
        <w:jc w:val="both"/>
        <w:rPr>
          <w:rFonts w:ascii="Times New Roman" w:hAnsi="Times New Roman"/>
          <w:sz w:val="24"/>
          <w:szCs w:val="24"/>
        </w:rPr>
      </w:pPr>
      <w:r w:rsidRPr="00DE33E5">
        <w:rPr>
          <w:rFonts w:ascii="Times New Roman" w:hAnsi="Times New Roman"/>
          <w:sz w:val="24"/>
          <w:szCs w:val="24"/>
        </w:rPr>
        <w:t>The data provided, even though incomplete and</w:t>
      </w:r>
      <w:r w:rsidR="00965ADB" w:rsidRPr="00DE33E5">
        <w:rPr>
          <w:rFonts w:ascii="Times New Roman" w:hAnsi="Times New Roman"/>
          <w:sz w:val="24"/>
          <w:szCs w:val="24"/>
        </w:rPr>
        <w:t xml:space="preserve"> sometimes</w:t>
      </w:r>
      <w:r w:rsidR="00091CA9" w:rsidRPr="00DE33E5">
        <w:rPr>
          <w:rFonts w:ascii="Times New Roman" w:hAnsi="Times New Roman"/>
          <w:sz w:val="24"/>
          <w:szCs w:val="24"/>
        </w:rPr>
        <w:t xml:space="preserve"> ill-defined</w:t>
      </w:r>
      <w:r w:rsidR="00965ADB" w:rsidRPr="00DE33E5">
        <w:rPr>
          <w:rFonts w:ascii="Times New Roman" w:hAnsi="Times New Roman"/>
          <w:sz w:val="24"/>
          <w:szCs w:val="24"/>
        </w:rPr>
        <w:t>,</w:t>
      </w:r>
      <w:r w:rsidRPr="00DE33E5">
        <w:rPr>
          <w:rFonts w:ascii="Times New Roman" w:hAnsi="Times New Roman"/>
          <w:sz w:val="24"/>
          <w:szCs w:val="24"/>
        </w:rPr>
        <w:t xml:space="preserve"> confirm that </w:t>
      </w:r>
      <w:r w:rsidR="00965ADB" w:rsidRPr="00DE33E5">
        <w:rPr>
          <w:rFonts w:ascii="Times New Roman" w:hAnsi="Times New Roman"/>
          <w:sz w:val="24"/>
          <w:szCs w:val="24"/>
        </w:rPr>
        <w:t xml:space="preserve">more and more human tissues </w:t>
      </w:r>
      <w:r w:rsidR="00536874">
        <w:rPr>
          <w:rFonts w:ascii="Times New Roman" w:hAnsi="Times New Roman"/>
          <w:sz w:val="24"/>
          <w:szCs w:val="24"/>
        </w:rPr>
        <w:t xml:space="preserve">and cells </w:t>
      </w:r>
      <w:r w:rsidR="00965ADB" w:rsidRPr="00536874">
        <w:rPr>
          <w:rFonts w:ascii="Times New Roman" w:hAnsi="Times New Roman"/>
          <w:sz w:val="24"/>
          <w:szCs w:val="24"/>
        </w:rPr>
        <w:t>- such as skin, bones, ocular tissues, heart valves, and haematopoietic stem cells - are imported from third countries or are exported for the benefit of patients outside the European Union. It has to be noted that it is difficult to draw conclusions regarding the vo</w:t>
      </w:r>
      <w:r w:rsidR="00965ADB" w:rsidRPr="00DE33E5">
        <w:rPr>
          <w:rFonts w:ascii="Times New Roman" w:hAnsi="Times New Roman"/>
          <w:sz w:val="24"/>
          <w:szCs w:val="24"/>
        </w:rPr>
        <w:t xml:space="preserve">lume of imports and exports </w:t>
      </w:r>
      <w:r w:rsidR="003302F5" w:rsidRPr="00DE33E5">
        <w:rPr>
          <w:rFonts w:ascii="Times New Roman" w:hAnsi="Times New Roman"/>
          <w:sz w:val="24"/>
          <w:szCs w:val="24"/>
        </w:rPr>
        <w:t xml:space="preserve">of human tissues and cells </w:t>
      </w:r>
      <w:r w:rsidR="00965ADB" w:rsidRPr="00DE33E5">
        <w:rPr>
          <w:rFonts w:ascii="Times New Roman" w:hAnsi="Times New Roman"/>
          <w:sz w:val="24"/>
          <w:szCs w:val="24"/>
        </w:rPr>
        <w:t>due the absence of a harmonised framework for data collection</w:t>
      </w:r>
      <w:r w:rsidR="003302F5" w:rsidRPr="00DE33E5">
        <w:rPr>
          <w:rFonts w:ascii="Times New Roman" w:hAnsi="Times New Roman"/>
          <w:sz w:val="24"/>
          <w:szCs w:val="24"/>
        </w:rPr>
        <w:t xml:space="preserve"> i</w:t>
      </w:r>
      <w:r w:rsidR="00965ADB" w:rsidRPr="00DE33E5">
        <w:rPr>
          <w:rFonts w:ascii="Times New Roman" w:hAnsi="Times New Roman"/>
          <w:sz w:val="24"/>
          <w:szCs w:val="24"/>
        </w:rPr>
        <w:t>n the Member States.</w:t>
      </w:r>
      <w:r w:rsidR="003302F5" w:rsidRPr="00DE33E5">
        <w:rPr>
          <w:rFonts w:ascii="Times New Roman" w:hAnsi="Times New Roman"/>
          <w:sz w:val="24"/>
          <w:szCs w:val="24"/>
        </w:rPr>
        <w:t xml:space="preserve"> </w:t>
      </w:r>
      <w:r w:rsidR="006272C7" w:rsidRPr="00DE33E5">
        <w:rPr>
          <w:rFonts w:ascii="Times New Roman" w:hAnsi="Times New Roman"/>
          <w:sz w:val="24"/>
          <w:szCs w:val="24"/>
          <w:lang w:eastAsia="de-DE"/>
        </w:rPr>
        <w:t>It should be underlined that some level of harmonisation exists for such data due to the Eurocet</w:t>
      </w:r>
      <w:r w:rsidR="000F3101" w:rsidRPr="00DE33E5">
        <w:rPr>
          <w:rStyle w:val="FootnoteReference"/>
          <w:rFonts w:ascii="Times New Roman" w:hAnsi="Times New Roman"/>
          <w:sz w:val="24"/>
          <w:szCs w:val="24"/>
          <w:lang w:eastAsia="de-DE"/>
        </w:rPr>
        <w:footnoteReference w:id="10"/>
      </w:r>
      <w:r w:rsidR="006272C7" w:rsidRPr="00DE33E5">
        <w:rPr>
          <w:rFonts w:ascii="Times New Roman" w:hAnsi="Times New Roman"/>
          <w:sz w:val="24"/>
          <w:szCs w:val="24"/>
          <w:lang w:eastAsia="de-DE"/>
        </w:rPr>
        <w:t xml:space="preserve"> project. However the fact that some countries do not distinguish between distribution within the European Union and import/export from/to third countries may be considered an important hurdle against data collection and analysis. </w:t>
      </w:r>
      <w:r w:rsidR="00E7309F">
        <w:rPr>
          <w:rFonts w:ascii="Times New Roman" w:hAnsi="Times New Roman"/>
          <w:sz w:val="24"/>
          <w:szCs w:val="24"/>
          <w:lang w:eastAsia="de-DE"/>
        </w:rPr>
        <w:t>In some countries t</w:t>
      </w:r>
      <w:r w:rsidR="006272C7" w:rsidRPr="00DE33E5">
        <w:rPr>
          <w:rFonts w:ascii="Times New Roman" w:hAnsi="Times New Roman"/>
          <w:sz w:val="24"/>
          <w:szCs w:val="24"/>
          <w:lang w:eastAsia="de-DE"/>
        </w:rPr>
        <w:t xml:space="preserve">he differences between the legal framework under which the tissue and cell legislation was transposed (e.g. transplantation vs. medicinal products legislation) may also contribute to the different datasets collected at national level. </w:t>
      </w:r>
    </w:p>
    <w:p w:rsidR="00113803" w:rsidRDefault="003302F5" w:rsidP="00191FCD">
      <w:pPr>
        <w:pStyle w:val="Point1"/>
        <w:ind w:left="0" w:firstLine="0"/>
      </w:pPr>
      <w:r w:rsidRPr="00536874">
        <w:t xml:space="preserve">Furthermore, </w:t>
      </w:r>
      <w:r w:rsidR="00091CA9" w:rsidRPr="00536874">
        <w:t xml:space="preserve">mostly </w:t>
      </w:r>
      <w:r w:rsidRPr="00536874">
        <w:t>due to the</w:t>
      </w:r>
      <w:r w:rsidR="00536874">
        <w:t>ir</w:t>
      </w:r>
      <w:r w:rsidRPr="00536874">
        <w:t xml:space="preserve"> more stringent quality and safety requirements</w:t>
      </w:r>
      <w:r w:rsidR="00091CA9" w:rsidRPr="00536874">
        <w:t xml:space="preserve">, </w:t>
      </w:r>
      <w:r w:rsidRPr="00536874">
        <w:t>some count</w:t>
      </w:r>
      <w:r w:rsidR="00091CA9" w:rsidRPr="00536874">
        <w:t>ries</w:t>
      </w:r>
      <w:r w:rsidRPr="00536874">
        <w:t xml:space="preserve"> </w:t>
      </w:r>
      <w:r w:rsidR="00536874">
        <w:t>treat</w:t>
      </w:r>
      <w:r w:rsidR="00536874" w:rsidRPr="00536874">
        <w:t xml:space="preserve"> </w:t>
      </w:r>
      <w:r w:rsidRPr="00536874">
        <w:t xml:space="preserve">tissues and cells distributed </w:t>
      </w:r>
      <w:r w:rsidR="00091CA9" w:rsidRPr="00536874">
        <w:t>by EU</w:t>
      </w:r>
      <w:r w:rsidR="00EC0D5A">
        <w:t xml:space="preserve"> Member States</w:t>
      </w:r>
      <w:r w:rsidR="00091CA9" w:rsidRPr="00536874">
        <w:t xml:space="preserve"> and those imported from third countries</w:t>
      </w:r>
      <w:r w:rsidR="00536874" w:rsidRPr="00536874">
        <w:t xml:space="preserve"> in the same way</w:t>
      </w:r>
      <w:r w:rsidR="00091CA9" w:rsidRPr="00536874">
        <w:t xml:space="preserve">. </w:t>
      </w:r>
      <w:r w:rsidR="00272688" w:rsidRPr="00D76CAC">
        <w:t xml:space="preserve">It is expected that the </w:t>
      </w:r>
      <w:r w:rsidR="00D76CAC" w:rsidRPr="009B6928">
        <w:t>recently adopted</w:t>
      </w:r>
      <w:r w:rsidR="00272688" w:rsidRPr="00D76CAC">
        <w:t xml:space="preserve"> legal requirements regarding the procedures for verifying the equivalent standards of quality and safety of imported tissues and cells</w:t>
      </w:r>
      <w:r w:rsidR="00D76CAC">
        <w:rPr>
          <w:rStyle w:val="FootnoteReference"/>
        </w:rPr>
        <w:footnoteReference w:id="11"/>
      </w:r>
      <w:r w:rsidR="00272688" w:rsidRPr="00D76CAC">
        <w:t xml:space="preserve"> will streamline the tissue and cells imports, </w:t>
      </w:r>
      <w:r w:rsidR="00D5758D" w:rsidRPr="00D76CAC">
        <w:t xml:space="preserve">and the collection of related data, </w:t>
      </w:r>
      <w:r w:rsidR="00272688" w:rsidRPr="00D76CAC">
        <w:t>guaranteeing the appropriate level of safety and quality across the Union.</w:t>
      </w:r>
    </w:p>
    <w:p w:rsidR="007045EE" w:rsidRPr="00DE33E5" w:rsidRDefault="007045EE" w:rsidP="00191FCD">
      <w:pPr>
        <w:pStyle w:val="Point1"/>
        <w:ind w:left="0" w:firstLine="0"/>
      </w:pPr>
    </w:p>
    <w:p w:rsidR="005178EA" w:rsidRPr="00375464" w:rsidRDefault="0047138D" w:rsidP="00375464">
      <w:pPr>
        <w:pStyle w:val="Heading3"/>
      </w:pPr>
      <w:bookmarkStart w:id="23" w:name="register"/>
      <w:bookmarkStart w:id="24" w:name="_Toc448156964"/>
      <w:bookmarkEnd w:id="23"/>
      <w:r w:rsidRPr="00375464">
        <w:t>2.2.6.</w:t>
      </w:r>
      <w:r w:rsidRPr="00375464">
        <w:tab/>
      </w:r>
      <w:r w:rsidR="005178EA" w:rsidRPr="00375464">
        <w:t>Register of tissue establishments and reporting obligations</w:t>
      </w:r>
      <w:bookmarkEnd w:id="24"/>
      <w:r w:rsidR="005178EA" w:rsidRPr="00375464">
        <w:t xml:space="preserve"> </w:t>
      </w:r>
    </w:p>
    <w:p w:rsidR="005178EA" w:rsidRPr="00DE33E5" w:rsidRDefault="005178EA" w:rsidP="00FD7A74">
      <w:pPr>
        <w:pStyle w:val="Text1"/>
        <w:tabs>
          <w:tab w:val="num" w:pos="0"/>
        </w:tabs>
        <w:ind w:left="0"/>
      </w:pPr>
      <w:r w:rsidRPr="00DE33E5">
        <w:t>Under Article 10(1)</w:t>
      </w:r>
      <w:r w:rsidR="00884ABC">
        <w:t xml:space="preserve"> of Directive 2004/23/EC</w:t>
      </w:r>
      <w:r w:rsidRPr="00DE33E5">
        <w:t xml:space="preserve">, tissue establishments must keep a record of their activities and submit an annual report to the competent authority or authorities, which should be publicly available. </w:t>
      </w:r>
    </w:p>
    <w:p w:rsidR="005178EA" w:rsidRPr="00DE33E5" w:rsidRDefault="00771DDD" w:rsidP="00FD7A74">
      <w:pPr>
        <w:pStyle w:val="Text1"/>
        <w:tabs>
          <w:tab w:val="num" w:pos="0"/>
        </w:tabs>
        <w:ind w:left="0"/>
      </w:pPr>
      <w:r w:rsidRPr="00DE33E5">
        <w:t>Twenty</w:t>
      </w:r>
      <w:r w:rsidR="005178EA" w:rsidRPr="00DE33E5">
        <w:t xml:space="preserve"> Member States</w:t>
      </w:r>
      <w:r w:rsidR="006A17C8" w:rsidRPr="00DE33E5">
        <w:t xml:space="preserve"> (AT, BE, BG, DE, EE, ES, FI, HR, HU, IE, IT,</w:t>
      </w:r>
      <w:r w:rsidR="007B498B" w:rsidRPr="00DE33E5">
        <w:t xml:space="preserve"> LT,</w:t>
      </w:r>
      <w:r w:rsidR="006A17C8" w:rsidRPr="00DE33E5">
        <w:t xml:space="preserve"> MT, PL, PT, RO, SE, SI, SK, UK) </w:t>
      </w:r>
      <w:r w:rsidR="006C0D53">
        <w:t>and</w:t>
      </w:r>
      <w:r w:rsidR="006C0D53" w:rsidRPr="00DE33E5">
        <w:t xml:space="preserve"> </w:t>
      </w:r>
      <w:r w:rsidR="006A17C8" w:rsidRPr="00DE33E5">
        <w:t>L</w:t>
      </w:r>
      <w:r w:rsidR="009535E0">
        <w:t>iechtenstein and Norway</w:t>
      </w:r>
      <w:r w:rsidR="006A17C8" w:rsidRPr="00DE33E5">
        <w:t xml:space="preserve">, </w:t>
      </w:r>
      <w:r w:rsidR="005178EA" w:rsidRPr="00DE33E5">
        <w:t>have created an annual report model on the activities of tissue establishments that makes the reporting of the yearly activities by tissue establishment</w:t>
      </w:r>
      <w:r w:rsidR="00F34368" w:rsidRPr="00DE33E5">
        <w:t>s</w:t>
      </w:r>
      <w:r w:rsidR="005178EA" w:rsidRPr="00DE33E5">
        <w:t xml:space="preserve"> easier. </w:t>
      </w:r>
    </w:p>
    <w:p w:rsidR="00771DDD" w:rsidRPr="00B3183B" w:rsidRDefault="00E54048" w:rsidP="00FD7A74">
      <w:pPr>
        <w:pStyle w:val="Text1"/>
        <w:tabs>
          <w:tab w:val="num" w:pos="0"/>
        </w:tabs>
        <w:ind w:left="0"/>
      </w:pPr>
      <w:r w:rsidRPr="00DE33E5">
        <w:t>All the</w:t>
      </w:r>
      <w:r w:rsidR="00E87353" w:rsidRPr="00DE33E5">
        <w:t xml:space="preserve"> </w:t>
      </w:r>
      <w:r w:rsidR="00B3183B">
        <w:t xml:space="preserve">reporting </w:t>
      </w:r>
      <w:r w:rsidR="00E87353" w:rsidRPr="00B3183B">
        <w:t>M</w:t>
      </w:r>
      <w:r w:rsidR="005178EA" w:rsidRPr="00B3183B">
        <w:t>ember States receive annual reports from their tissue e</w:t>
      </w:r>
      <w:r w:rsidR="00E87353" w:rsidRPr="00B3183B">
        <w:t xml:space="preserve">stablishments corresponding to </w:t>
      </w:r>
      <w:r w:rsidR="005178EA" w:rsidRPr="00DE33E5">
        <w:t>activities</w:t>
      </w:r>
      <w:r w:rsidR="00E87353" w:rsidRPr="00DE33E5">
        <w:t xml:space="preserve"> in the previous year(s)</w:t>
      </w:r>
      <w:r w:rsidR="00C97CE5" w:rsidRPr="00DE33E5">
        <w:t>.</w:t>
      </w:r>
      <w:r w:rsidR="007104EC" w:rsidRPr="00DE33E5">
        <w:t xml:space="preserve"> </w:t>
      </w:r>
      <w:r w:rsidR="00771DDD" w:rsidRPr="00DE33E5">
        <w:t xml:space="preserve">An overview of the </w:t>
      </w:r>
      <w:r w:rsidR="007104EC" w:rsidRPr="00DE33E5">
        <w:t xml:space="preserve">number of </w:t>
      </w:r>
      <w:r w:rsidR="00B3183B">
        <w:t>t</w:t>
      </w:r>
      <w:r w:rsidR="00B3183B" w:rsidRPr="00B3183B">
        <w:t xml:space="preserve">issue </w:t>
      </w:r>
      <w:r w:rsidR="000F34A1" w:rsidRPr="00B3183B">
        <w:t>establishments</w:t>
      </w:r>
      <w:r w:rsidR="007104EC" w:rsidRPr="00B3183B">
        <w:t xml:space="preserve"> providing data to the </w:t>
      </w:r>
      <w:r w:rsidR="00C453D9" w:rsidRPr="00B3183B">
        <w:t xml:space="preserve">national </w:t>
      </w:r>
      <w:r w:rsidR="00C453D9" w:rsidRPr="00375464">
        <w:t>competent authorities</w:t>
      </w:r>
      <w:r w:rsidR="00771DDD" w:rsidRPr="00B3183B">
        <w:t xml:space="preserve"> is presented in </w:t>
      </w:r>
      <w:r w:rsidR="008F39ED">
        <w:t>Figure</w:t>
      </w:r>
      <w:r w:rsidR="00771DDD" w:rsidRPr="00B3183B">
        <w:t xml:space="preserve"> 2</w:t>
      </w:r>
      <w:r w:rsidR="00AD7C03">
        <w:t>9</w:t>
      </w:r>
      <w:r w:rsidR="00771DDD" w:rsidRPr="00B3183B">
        <w:t xml:space="preserve">. </w:t>
      </w:r>
    </w:p>
    <w:p w:rsidR="000E64EA" w:rsidRPr="00B3183B" w:rsidRDefault="00D53ED2" w:rsidP="003247D4">
      <w:pPr>
        <w:pStyle w:val="Text1"/>
        <w:tabs>
          <w:tab w:val="num" w:pos="0"/>
        </w:tabs>
        <w:ind w:left="0"/>
        <w:jc w:val="center"/>
      </w:pPr>
      <w:r>
        <w:rPr>
          <w:noProof/>
          <w:lang w:eastAsia="en-GB"/>
        </w:rPr>
        <w:drawing>
          <wp:inline distT="0" distB="0" distL="0" distR="0" wp14:anchorId="019FBBA6" wp14:editId="67EE8507">
            <wp:extent cx="5761355" cy="27863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2786380"/>
                    </a:xfrm>
                    <a:prstGeom prst="rect">
                      <a:avLst/>
                    </a:prstGeom>
                    <a:noFill/>
                  </pic:spPr>
                </pic:pic>
              </a:graphicData>
            </a:graphic>
          </wp:inline>
        </w:drawing>
      </w:r>
    </w:p>
    <w:p w:rsidR="00771DDD" w:rsidRPr="00DE33E5" w:rsidRDefault="00771DDD" w:rsidP="00771DDD">
      <w:pPr>
        <w:pStyle w:val="Text1"/>
        <w:tabs>
          <w:tab w:val="num" w:pos="0"/>
        </w:tabs>
        <w:ind w:left="0"/>
        <w:jc w:val="center"/>
        <w:rPr>
          <w:i/>
        </w:rPr>
      </w:pPr>
      <w:r w:rsidRPr="00DE33E5">
        <w:rPr>
          <w:i/>
        </w:rPr>
        <w:t>Fig. 2</w:t>
      </w:r>
      <w:r w:rsidR="00AD7C03">
        <w:rPr>
          <w:i/>
        </w:rPr>
        <w:t>9</w:t>
      </w:r>
      <w:r w:rsidRPr="00DE33E5">
        <w:rPr>
          <w:i/>
        </w:rPr>
        <w:t xml:space="preserve">. </w:t>
      </w:r>
      <w:r w:rsidR="00A71E5E" w:rsidRPr="00DE33E5">
        <w:rPr>
          <w:i/>
        </w:rPr>
        <w:t>Annual reporting by the t</w:t>
      </w:r>
      <w:r w:rsidRPr="00DE33E5">
        <w:rPr>
          <w:i/>
        </w:rPr>
        <w:t>issue establishments (2011 data)</w:t>
      </w:r>
    </w:p>
    <w:p w:rsidR="005178EA" w:rsidRPr="00B3183B" w:rsidRDefault="005178EA" w:rsidP="00FD7A74">
      <w:pPr>
        <w:pStyle w:val="Text1"/>
        <w:tabs>
          <w:tab w:val="num" w:pos="0"/>
        </w:tabs>
        <w:ind w:left="0"/>
      </w:pPr>
      <w:r w:rsidRPr="00DE33E5">
        <w:t xml:space="preserve">It should be </w:t>
      </w:r>
      <w:r w:rsidR="00E87353" w:rsidRPr="00DE33E5">
        <w:t xml:space="preserve">emphasised </w:t>
      </w:r>
      <w:r w:rsidRPr="00DE33E5">
        <w:t xml:space="preserve">that the </w:t>
      </w:r>
      <w:r w:rsidR="00E87353" w:rsidRPr="00DE33E5">
        <w:t xml:space="preserve">annual </w:t>
      </w:r>
      <w:r w:rsidRPr="00DE33E5">
        <w:t xml:space="preserve">reports </w:t>
      </w:r>
      <w:r w:rsidR="00E87353" w:rsidRPr="00DE33E5">
        <w:t xml:space="preserve">submitted by </w:t>
      </w:r>
      <w:r w:rsidRPr="00DE33E5">
        <w:t xml:space="preserve">the tissue establishments are </w:t>
      </w:r>
      <w:r w:rsidR="00356435" w:rsidRPr="00DE33E5">
        <w:t xml:space="preserve">essential </w:t>
      </w:r>
      <w:r w:rsidRPr="00DE33E5">
        <w:t xml:space="preserve">in providing a </w:t>
      </w:r>
      <w:r w:rsidR="00356435" w:rsidRPr="00DE33E5">
        <w:t xml:space="preserve">suitable </w:t>
      </w:r>
      <w:r w:rsidRPr="00DE33E5">
        <w:t>indication</w:t>
      </w:r>
      <w:r w:rsidR="00B3183B">
        <w:t xml:space="preserve"> </w:t>
      </w:r>
      <w:r w:rsidRPr="00B3183B">
        <w:t>of the activities carried out in the field as well as reference data for assessing</w:t>
      </w:r>
      <w:r w:rsidR="00356435" w:rsidRPr="00B3183B">
        <w:t xml:space="preserve"> the</w:t>
      </w:r>
      <w:r w:rsidRPr="00B3183B">
        <w:t xml:space="preserve"> needs and risks in the tissue and cell transplantation field.</w:t>
      </w:r>
    </w:p>
    <w:p w:rsidR="005178EA" w:rsidRPr="00DE33E5" w:rsidRDefault="005178EA" w:rsidP="00FD7A74">
      <w:pPr>
        <w:pStyle w:val="Text1"/>
        <w:tabs>
          <w:tab w:val="num" w:pos="0"/>
        </w:tabs>
        <w:ind w:left="0"/>
      </w:pPr>
      <w:r w:rsidRPr="00B3183B">
        <w:t xml:space="preserve">Only </w:t>
      </w:r>
      <w:r w:rsidR="00B3183B">
        <w:t>nine</w:t>
      </w:r>
      <w:r w:rsidR="00B3183B" w:rsidRPr="00B3183B">
        <w:t xml:space="preserve"> </w:t>
      </w:r>
      <w:r w:rsidRPr="00B3183B">
        <w:t>Member States</w:t>
      </w:r>
      <w:r w:rsidR="00E54048" w:rsidRPr="00B3183B">
        <w:t xml:space="preserve"> (BE, BG, CZ, ES, IT, MT, PL, RO, SE) </w:t>
      </w:r>
      <w:r w:rsidR="006C0D53">
        <w:t>and</w:t>
      </w:r>
      <w:r w:rsidR="006C0D53" w:rsidRPr="00B3183B">
        <w:t xml:space="preserve"> </w:t>
      </w:r>
      <w:r w:rsidR="00E54048" w:rsidRPr="00B3183B">
        <w:t>N</w:t>
      </w:r>
      <w:r w:rsidR="009535E0">
        <w:t>orway</w:t>
      </w:r>
      <w:r w:rsidR="00E54048" w:rsidRPr="00B3183B">
        <w:t xml:space="preserve">, </w:t>
      </w:r>
      <w:r w:rsidRPr="00B3183B">
        <w:t xml:space="preserve">had made the tissue establishments' reports publicly available </w:t>
      </w:r>
      <w:r w:rsidR="00B3183B">
        <w:t>in</w:t>
      </w:r>
      <w:r w:rsidR="00B3183B" w:rsidRPr="00B3183B">
        <w:t xml:space="preserve"> </w:t>
      </w:r>
      <w:r w:rsidR="00E87353" w:rsidRPr="00B3183B">
        <w:t>2012</w:t>
      </w:r>
      <w:r w:rsidR="00C97CE5" w:rsidRPr="00B3183B">
        <w:t>.</w:t>
      </w:r>
      <w:r w:rsidRPr="00B3183B">
        <w:t xml:space="preserve"> </w:t>
      </w:r>
      <w:r w:rsidR="007104EC" w:rsidRPr="00B3183B">
        <w:t xml:space="preserve">For the </w:t>
      </w:r>
      <w:r w:rsidR="009269B8" w:rsidRPr="00B3183B">
        <w:t xml:space="preserve">Member States </w:t>
      </w:r>
      <w:r w:rsidR="007104EC" w:rsidRPr="00B3183B">
        <w:t>which did not ma</w:t>
      </w:r>
      <w:r w:rsidR="00D6227C" w:rsidRPr="00B3183B">
        <w:t>k</w:t>
      </w:r>
      <w:r w:rsidR="007104EC" w:rsidRPr="00B3183B">
        <w:t xml:space="preserve">e </w:t>
      </w:r>
      <w:r w:rsidR="00B3183B" w:rsidRPr="00E350A3">
        <w:t>the tissue establishments</w:t>
      </w:r>
      <w:r w:rsidR="00B3183B">
        <w:t>’</w:t>
      </w:r>
      <w:r w:rsidR="00B3183B" w:rsidRPr="00E350A3">
        <w:t xml:space="preserve"> report</w:t>
      </w:r>
      <w:r w:rsidR="00B3183B">
        <w:t>s</w:t>
      </w:r>
      <w:r w:rsidR="00B3183B" w:rsidRPr="00B3183B">
        <w:t xml:space="preserve"> </w:t>
      </w:r>
      <w:r w:rsidR="007104EC" w:rsidRPr="00B3183B">
        <w:t xml:space="preserve">available, the main </w:t>
      </w:r>
      <w:r w:rsidR="00B3183B">
        <w:t>reasons</w:t>
      </w:r>
      <w:r w:rsidR="00B3183B" w:rsidRPr="00B3183B">
        <w:t xml:space="preserve"> </w:t>
      </w:r>
      <w:r w:rsidR="007104EC" w:rsidRPr="00B3183B">
        <w:t>wer</w:t>
      </w:r>
      <w:r w:rsidR="004D3698" w:rsidRPr="00B3183B">
        <w:t xml:space="preserve">e </w:t>
      </w:r>
      <w:r w:rsidR="003F3BF1">
        <w:t>that at the moment of submitting their replies to the implementation survey</w:t>
      </w:r>
      <w:r w:rsidR="00EC0D5A">
        <w:t>,</w:t>
      </w:r>
      <w:r w:rsidR="003F3BF1">
        <w:t xml:space="preserve"> </w:t>
      </w:r>
      <w:r w:rsidR="004D3698" w:rsidRPr="00B3183B">
        <w:t>legal provisi</w:t>
      </w:r>
      <w:r w:rsidR="00D85E97" w:rsidRPr="00B3183B">
        <w:t>ons in the</w:t>
      </w:r>
      <w:r w:rsidR="00B3183B">
        <w:t>ir</w:t>
      </w:r>
      <w:r w:rsidR="00D85E97" w:rsidRPr="00B3183B">
        <w:t xml:space="preserve"> national legislation</w:t>
      </w:r>
      <w:r w:rsidR="00F34368" w:rsidRPr="00B3183B">
        <w:t xml:space="preserve"> </w:t>
      </w:r>
      <w:r w:rsidR="003F3BF1">
        <w:t xml:space="preserve">were absent </w:t>
      </w:r>
      <w:r w:rsidR="00F34368" w:rsidRPr="00B3183B">
        <w:t>(inappropriate transposition of Art. 10(1))</w:t>
      </w:r>
      <w:r w:rsidR="003F3BF1">
        <w:t xml:space="preserve"> or </w:t>
      </w:r>
      <w:r w:rsidR="00D85E97" w:rsidRPr="00DE33E5">
        <w:t xml:space="preserve"> </w:t>
      </w:r>
      <w:r w:rsidR="003F3BF1">
        <w:t xml:space="preserve">there was an </w:t>
      </w:r>
      <w:r w:rsidR="00D85E97" w:rsidRPr="00DE33E5">
        <w:t>insufficient capacity</w:t>
      </w:r>
      <w:r w:rsidR="003F3BF1">
        <w:t xml:space="preserve"> at competent authority level</w:t>
      </w:r>
      <w:r w:rsidR="00D85E97" w:rsidRPr="00DE33E5">
        <w:t>.</w:t>
      </w:r>
    </w:p>
    <w:p w:rsidR="005178EA" w:rsidRPr="00DE33E5" w:rsidRDefault="005178EA" w:rsidP="00FD7A74">
      <w:pPr>
        <w:pStyle w:val="Text1"/>
        <w:tabs>
          <w:tab w:val="num" w:pos="0"/>
        </w:tabs>
        <w:ind w:left="0"/>
      </w:pPr>
      <w:r w:rsidRPr="00DE33E5">
        <w:t>Under Article 10(2)</w:t>
      </w:r>
      <w:r w:rsidR="00884ABC">
        <w:t xml:space="preserve"> </w:t>
      </w:r>
      <w:r w:rsidR="00884ABC" w:rsidRPr="00884ABC">
        <w:t>of Directive 2004/23/EC</w:t>
      </w:r>
      <w:r w:rsidRPr="00DE33E5">
        <w:t>, the competent authorities are responsible for maintaining a publicly accessible register of tissue establishments specifying the activities for which they have been accredited/designated/authorised/</w:t>
      </w:r>
      <w:r w:rsidR="00702846">
        <w:t>license</w:t>
      </w:r>
      <w:r w:rsidRPr="00DE33E5">
        <w:t xml:space="preserve">d. </w:t>
      </w:r>
      <w:r w:rsidR="002D52EE" w:rsidRPr="00DE33E5">
        <w:t>Twenty</w:t>
      </w:r>
      <w:r w:rsidR="002D52EE">
        <w:t>-</w:t>
      </w:r>
      <w:r w:rsidR="00771DDD" w:rsidRPr="002D52EE">
        <w:t>five</w:t>
      </w:r>
      <w:r w:rsidRPr="002D52EE">
        <w:t xml:space="preserve"> Member States</w:t>
      </w:r>
      <w:r w:rsidR="008E162F" w:rsidRPr="00DE33E5">
        <w:t xml:space="preserve"> </w:t>
      </w:r>
      <w:r w:rsidR="006C0D53">
        <w:t>and</w:t>
      </w:r>
      <w:r w:rsidR="006C0D53" w:rsidRPr="00DE33E5">
        <w:t xml:space="preserve"> </w:t>
      </w:r>
      <w:r w:rsidR="008E162F" w:rsidRPr="00DE33E5">
        <w:t>N</w:t>
      </w:r>
      <w:r w:rsidR="009535E0">
        <w:t>orway</w:t>
      </w:r>
      <w:r w:rsidRPr="00DE33E5">
        <w:t xml:space="preserve"> indicated that they have a public register available (</w:t>
      </w:r>
      <w:r w:rsidR="00E54048" w:rsidRPr="00DE33E5">
        <w:t>AT, BE, BG, CY, CZ, DE, DK, EE, ES, FI, FR, HR, HU, IE, IT,</w:t>
      </w:r>
      <w:r w:rsidR="007B498B" w:rsidRPr="00DE33E5">
        <w:t xml:space="preserve"> LT,</w:t>
      </w:r>
      <w:r w:rsidR="00E54048" w:rsidRPr="00DE33E5">
        <w:t xml:space="preserve"> LV, MT, NL, PL, PT, RO, </w:t>
      </w:r>
      <w:r w:rsidR="008E162F" w:rsidRPr="00DE33E5">
        <w:t>SE, SI, UK</w:t>
      </w:r>
      <w:r w:rsidR="00771DDD" w:rsidRPr="00DE33E5">
        <w:t xml:space="preserve">). </w:t>
      </w:r>
      <w:r w:rsidRPr="00DE33E5">
        <w:t>In most cases the annual reports and the register are accessible through the competent authorities' web pages</w:t>
      </w:r>
      <w:r w:rsidR="00211281">
        <w:t xml:space="preserve"> (Table </w:t>
      </w:r>
      <w:r w:rsidR="002B6FCC">
        <w:t>IV</w:t>
      </w:r>
      <w:r w:rsidR="00211281">
        <w:t>)</w:t>
      </w:r>
      <w:r w:rsidRPr="00DE33E5">
        <w:t>.</w:t>
      </w:r>
      <w:r w:rsidR="007104EC" w:rsidRPr="00DE33E5">
        <w:t xml:space="preserve"> </w:t>
      </w:r>
      <w:r w:rsidR="00D85E97" w:rsidRPr="00DE33E5">
        <w:t>L</w:t>
      </w:r>
      <w:r w:rsidR="009535E0">
        <w:t>iechtenstein</w:t>
      </w:r>
      <w:r w:rsidR="00D85E97" w:rsidRPr="00DE33E5">
        <w:t xml:space="preserve"> reported that there are no legal requirements in their national legislation concerning the public</w:t>
      </w:r>
      <w:r w:rsidR="00EC0D5A">
        <w:t>ly</w:t>
      </w:r>
      <w:r w:rsidR="00D85E97" w:rsidRPr="00DE33E5">
        <w:t xml:space="preserve"> accessible register of </w:t>
      </w:r>
      <w:r w:rsidR="000F34A1" w:rsidRPr="00DE33E5">
        <w:t>tissue establishments</w:t>
      </w:r>
      <w:r w:rsidR="00D85E97" w:rsidRPr="00DE33E5">
        <w:t>. L</w:t>
      </w:r>
      <w:r w:rsidR="009535E0">
        <w:t>uxembourg</w:t>
      </w:r>
      <w:r w:rsidR="00D85E97" w:rsidRPr="00DE33E5">
        <w:t xml:space="preserve"> informed that the information is given on demand.</w:t>
      </w:r>
      <w:r w:rsidR="00F34368" w:rsidRPr="00DE33E5">
        <w:t xml:space="preserve"> In S</w:t>
      </w:r>
      <w:r w:rsidR="009535E0">
        <w:t>lovakia</w:t>
      </w:r>
      <w:r w:rsidR="002D52EE">
        <w:t>,</w:t>
      </w:r>
      <w:r w:rsidR="00F34368" w:rsidRPr="002D52EE">
        <w:t xml:space="preserve"> this</w:t>
      </w:r>
      <w:r w:rsidR="00F73C58" w:rsidRPr="00DE33E5">
        <w:t xml:space="preserve"> register is</w:t>
      </w:r>
      <w:r w:rsidR="00705266" w:rsidRPr="00DE33E5">
        <w:t xml:space="preserve"> under</w:t>
      </w:r>
      <w:r w:rsidR="00F73C58" w:rsidRPr="00DE33E5">
        <w:t xml:space="preserve"> preparation.</w:t>
      </w:r>
    </w:p>
    <w:p w:rsidR="00211281" w:rsidRDefault="00211281" w:rsidP="00211281">
      <w:pPr>
        <w:pStyle w:val="Text1"/>
        <w:tabs>
          <w:tab w:val="num" w:pos="0"/>
        </w:tabs>
        <w:spacing w:before="0"/>
        <w:ind w:left="0"/>
        <w:jc w:val="center"/>
      </w:pPr>
      <w:r w:rsidRPr="00211281">
        <w:rPr>
          <w:noProof/>
          <w:lang w:eastAsia="en-GB"/>
        </w:rPr>
        <w:drawing>
          <wp:inline distT="0" distB="0" distL="0" distR="0" wp14:anchorId="44724073" wp14:editId="6E1F5816">
            <wp:extent cx="5132910" cy="758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1779" cy="7580229"/>
                    </a:xfrm>
                    <a:prstGeom prst="rect">
                      <a:avLst/>
                    </a:prstGeom>
                    <a:noFill/>
                    <a:ln>
                      <a:noFill/>
                    </a:ln>
                  </pic:spPr>
                </pic:pic>
              </a:graphicData>
            </a:graphic>
          </wp:inline>
        </w:drawing>
      </w:r>
    </w:p>
    <w:p w:rsidR="00211281" w:rsidRPr="006743C1" w:rsidRDefault="00211281" w:rsidP="00211281">
      <w:pPr>
        <w:pStyle w:val="Text1"/>
        <w:tabs>
          <w:tab w:val="num" w:pos="0"/>
        </w:tabs>
        <w:spacing w:before="0"/>
        <w:ind w:left="0"/>
        <w:jc w:val="center"/>
        <w:rPr>
          <w:i/>
        </w:rPr>
      </w:pPr>
      <w:r w:rsidRPr="006743C1">
        <w:rPr>
          <w:i/>
        </w:rPr>
        <w:t>Table</w:t>
      </w:r>
      <w:r w:rsidR="002B6FCC" w:rsidRPr="006743C1">
        <w:rPr>
          <w:i/>
        </w:rPr>
        <w:t xml:space="preserve"> IV. Publicly accessible national registers of tissue establishments</w:t>
      </w:r>
      <w:r w:rsidR="006743C1">
        <w:rPr>
          <w:i/>
        </w:rPr>
        <w:t xml:space="preserve"> (2011 data)</w:t>
      </w:r>
    </w:p>
    <w:p w:rsidR="000A3ED5" w:rsidRDefault="000A3ED5" w:rsidP="00AF19D7">
      <w:pPr>
        <w:pStyle w:val="Text1"/>
        <w:tabs>
          <w:tab w:val="num" w:pos="0"/>
        </w:tabs>
        <w:spacing w:before="0"/>
        <w:ind w:left="0"/>
        <w:rPr>
          <w:i/>
        </w:rPr>
      </w:pPr>
    </w:p>
    <w:p w:rsidR="000A3ED5" w:rsidRDefault="000A3ED5" w:rsidP="00AF19D7">
      <w:pPr>
        <w:pStyle w:val="Text1"/>
        <w:tabs>
          <w:tab w:val="num" w:pos="0"/>
        </w:tabs>
        <w:spacing w:before="0"/>
        <w:ind w:left="0"/>
        <w:rPr>
          <w:i/>
        </w:rPr>
      </w:pPr>
    </w:p>
    <w:p w:rsidR="000A3ED5" w:rsidRDefault="000A3ED5" w:rsidP="000A3ED5">
      <w:pPr>
        <w:pStyle w:val="Text1"/>
        <w:tabs>
          <w:tab w:val="num" w:pos="0"/>
        </w:tabs>
        <w:spacing w:before="0"/>
        <w:ind w:left="0"/>
      </w:pPr>
      <w:r w:rsidRPr="00DE33E5">
        <w:t>Under Article 10(3)</w:t>
      </w:r>
      <w:r w:rsidR="00884ABC">
        <w:t xml:space="preserve"> </w:t>
      </w:r>
      <w:r w:rsidR="00884ABC" w:rsidRPr="00884ABC">
        <w:t>of Directive 2004/23/EC</w:t>
      </w:r>
      <w:r w:rsidRPr="00DE33E5">
        <w:t>, Member States and the Commission should establish a network linking the national tissue establishment registers. Until now this network was ensured through Eurocet</w:t>
      </w:r>
      <w:r w:rsidRPr="00DE33E5">
        <w:rPr>
          <w:vertAlign w:val="superscript"/>
        </w:rPr>
        <w:t>7</w:t>
      </w:r>
      <w:r w:rsidRPr="00DE33E5">
        <w:t xml:space="preserve">, which is a registry of national tissue establishments and activity reports managed by the Italian Competent Authority. </w:t>
      </w:r>
      <w:r w:rsidRPr="00270D20">
        <w:t>Twenty</w:t>
      </w:r>
      <w:r>
        <w:t>-</w:t>
      </w:r>
      <w:r w:rsidRPr="00DE33E5">
        <w:t>three Member States acknowledged that they also report data to Eurocet on a voluntary basis (AT, BE, BG, CY, CZ, DE, ES, FI, FR, HR, HU, IT, LT, LU, LV, MT, PL, PT, RO, SE, SI, SK UK). Three Member States (D</w:t>
      </w:r>
      <w:r>
        <w:t>enmark</w:t>
      </w:r>
      <w:r w:rsidRPr="00DE33E5">
        <w:t>, I</w:t>
      </w:r>
      <w:r>
        <w:t>reland</w:t>
      </w:r>
      <w:r w:rsidRPr="00DE33E5">
        <w:t xml:space="preserve">, </w:t>
      </w:r>
      <w:r>
        <w:t>and Netherlands</w:t>
      </w:r>
      <w:r w:rsidRPr="00DE33E5">
        <w:t xml:space="preserve">) and EEA countries do not usually report their data to Eurocet. In this respect, </w:t>
      </w:r>
      <w:r>
        <w:t>the Danish competent authority</w:t>
      </w:r>
      <w:r w:rsidRPr="00DE33E5">
        <w:t xml:space="preserve"> specified that data request for clinical information on tissues/cells is not part of their activities</w:t>
      </w:r>
      <w:r>
        <w:t>.</w:t>
      </w:r>
      <w:r w:rsidRPr="00DE33E5">
        <w:t xml:space="preserve"> I</w:t>
      </w:r>
      <w:r>
        <w:t>reland</w:t>
      </w:r>
      <w:r w:rsidRPr="00DE33E5">
        <w:t xml:space="preserve"> informed that their competent authority (</w:t>
      </w:r>
      <w:r w:rsidR="00EC0D5A">
        <w:t xml:space="preserve">the </w:t>
      </w:r>
      <w:r w:rsidRPr="00DE33E5">
        <w:t>Irish Medicines Board</w:t>
      </w:r>
      <w:r w:rsidR="00EC0D5A">
        <w:t xml:space="preserve"> at the time</w:t>
      </w:r>
      <w:r w:rsidRPr="00DE33E5">
        <w:t>) is not legally required to submit data regarding tissues and cells activity to the Eurocet registry and N</w:t>
      </w:r>
      <w:r>
        <w:t>etherlands</w:t>
      </w:r>
      <w:r w:rsidRPr="00DE33E5">
        <w:t xml:space="preserve"> declared that no raw data is readily accessible to the </w:t>
      </w:r>
      <w:r>
        <w:t>competent authority</w:t>
      </w:r>
      <w:r w:rsidRPr="00DE33E5">
        <w:t>.</w:t>
      </w:r>
    </w:p>
    <w:p w:rsidR="00091599" w:rsidRPr="00091599" w:rsidRDefault="00091599" w:rsidP="00AF19D7">
      <w:pPr>
        <w:pStyle w:val="Text1"/>
        <w:tabs>
          <w:tab w:val="num" w:pos="0"/>
        </w:tabs>
        <w:spacing w:before="0"/>
        <w:ind w:left="0"/>
        <w:rPr>
          <w:i/>
        </w:rPr>
      </w:pPr>
      <w:r w:rsidRPr="00091599">
        <w:rPr>
          <w:i/>
        </w:rPr>
        <w:t>Comments</w:t>
      </w:r>
    </w:p>
    <w:p w:rsidR="007457EF" w:rsidRPr="00DE33E5" w:rsidRDefault="007457EF" w:rsidP="00AF19D7">
      <w:pPr>
        <w:pStyle w:val="Text1"/>
        <w:tabs>
          <w:tab w:val="num" w:pos="0"/>
        </w:tabs>
        <w:spacing w:before="0"/>
        <w:ind w:left="0"/>
      </w:pPr>
      <w:r w:rsidRPr="00DE33E5">
        <w:t>Overall, the Member States and the EEA countries comply with the requirements in Article 10</w:t>
      </w:r>
      <w:r w:rsidR="00884ABC">
        <w:t xml:space="preserve"> </w:t>
      </w:r>
      <w:r w:rsidR="00884ABC" w:rsidRPr="00884ABC">
        <w:t>of Directive 2004/23/EC</w:t>
      </w:r>
      <w:r w:rsidRPr="00DE33E5">
        <w:t xml:space="preserve">. National registers of tissues establishments </w:t>
      </w:r>
      <w:r w:rsidR="00D0689A">
        <w:t xml:space="preserve">are made </w:t>
      </w:r>
      <w:r w:rsidRPr="00DE33E5">
        <w:t>available</w:t>
      </w:r>
      <w:r w:rsidR="00D0689A">
        <w:t xml:space="preserve"> </w:t>
      </w:r>
      <w:r w:rsidR="00D0689A" w:rsidRPr="00D0689A">
        <w:t xml:space="preserve">through the competent authorities' web pages </w:t>
      </w:r>
      <w:r w:rsidR="00D0689A">
        <w:t>and also via th</w:t>
      </w:r>
      <w:r w:rsidRPr="00DE33E5">
        <w:t>e Eurocet page. However, the tissue establishments’ reports are not publicly available in all the reporting countries, mainly due to an insufficient transposition of this provision into the national legislation</w:t>
      </w:r>
      <w:r w:rsidR="00D0689A">
        <w:t xml:space="preserve"> which resulted in several pre-infringement procedures through the EU Pilot platform</w:t>
      </w:r>
      <w:r w:rsidRPr="00DE33E5">
        <w:t xml:space="preserve">. If the issue of making the annual reports provided by the tissue establishments </w:t>
      </w:r>
      <w:r w:rsidR="00DE47A0" w:rsidRPr="007C4844">
        <w:t xml:space="preserve">public </w:t>
      </w:r>
      <w:r w:rsidRPr="00DE33E5">
        <w:t>can be dealt</w:t>
      </w:r>
      <w:r w:rsidR="007C4844" w:rsidRPr="00270D20">
        <w:t xml:space="preserve"> </w:t>
      </w:r>
      <w:r w:rsidR="00DE47A0">
        <w:t>with</w:t>
      </w:r>
      <w:r w:rsidRPr="00DE33E5">
        <w:t xml:space="preserve"> only at national level, the new legal provisions for the application of the Single European Code shall also </w:t>
      </w:r>
      <w:r w:rsidR="00C31B3D" w:rsidRPr="00DE33E5">
        <w:t xml:space="preserve">satisfy </w:t>
      </w:r>
      <w:r w:rsidRPr="00DE33E5">
        <w:t xml:space="preserve">the requirement in Art 10(3), by establishing the EU Tissue Establishment Compendium including all the tissues establishments with their </w:t>
      </w:r>
      <w:r w:rsidR="00EC0D5A">
        <w:t>contact details</w:t>
      </w:r>
      <w:r w:rsidRPr="00DE33E5">
        <w:t xml:space="preserve"> and</w:t>
      </w:r>
      <w:r w:rsidR="00C31B3D" w:rsidRPr="00DE33E5">
        <w:t xml:space="preserve"> the status of their accreditation/designation/authorised or </w:t>
      </w:r>
      <w:r w:rsidR="00EC0D5A">
        <w:t>licenc</w:t>
      </w:r>
      <w:r w:rsidR="00702846">
        <w:t>e</w:t>
      </w:r>
      <w:r w:rsidR="00C31B3D" w:rsidRPr="00DE33E5">
        <w:t xml:space="preserve">. By updating the data in this Compendium, the tissues and cells competent authorities </w:t>
      </w:r>
      <w:r w:rsidR="00E564A6" w:rsidRPr="00DE33E5">
        <w:t xml:space="preserve">demonstrate full transparency and provide support to healthcare professionals searching for a tissue or cell provider within the Union. Moreover, the inclusion in the EU Tissue Establishment Compendium will reinforce the credentials of the EU tissue establishments </w:t>
      </w:r>
      <w:r w:rsidR="00EA5825" w:rsidRPr="00DE33E5">
        <w:t xml:space="preserve">in front of their partners and </w:t>
      </w:r>
      <w:r w:rsidR="00E564A6" w:rsidRPr="00DE33E5">
        <w:t>customers around the world.</w:t>
      </w:r>
    </w:p>
    <w:p w:rsidR="005E590F" w:rsidRPr="00DE33E5" w:rsidRDefault="005E590F" w:rsidP="00AF19D7">
      <w:pPr>
        <w:pStyle w:val="Text1"/>
        <w:ind w:left="0"/>
      </w:pPr>
    </w:p>
    <w:p w:rsidR="005178EA" w:rsidRPr="00375464" w:rsidRDefault="0047138D" w:rsidP="00375464">
      <w:pPr>
        <w:pStyle w:val="Heading3"/>
      </w:pPr>
      <w:bookmarkStart w:id="25" w:name="sare"/>
      <w:bookmarkStart w:id="26" w:name="_Toc448156965"/>
      <w:bookmarkEnd w:id="25"/>
      <w:r w:rsidRPr="00375464">
        <w:t>2.2.7.</w:t>
      </w:r>
      <w:r w:rsidRPr="00375464">
        <w:tab/>
      </w:r>
      <w:r w:rsidR="005178EA" w:rsidRPr="00375464">
        <w:t>Notification of serious adverse events and reactions</w:t>
      </w:r>
      <w:bookmarkEnd w:id="26"/>
      <w:r w:rsidR="005178EA" w:rsidRPr="00375464">
        <w:t xml:space="preserve"> </w:t>
      </w:r>
    </w:p>
    <w:p w:rsidR="005178EA" w:rsidRPr="00DE33E5" w:rsidRDefault="005178EA" w:rsidP="00AF19D7">
      <w:pPr>
        <w:pStyle w:val="Text1"/>
        <w:ind w:left="0"/>
      </w:pPr>
      <w:r w:rsidRPr="00DE33E5">
        <w:t>Under Article 11(1)</w:t>
      </w:r>
      <w:r w:rsidR="00884ABC">
        <w:t xml:space="preserve"> </w:t>
      </w:r>
      <w:r w:rsidR="00884ABC" w:rsidRPr="00884ABC">
        <w:t>of Directive 2004/23/EC</w:t>
      </w:r>
      <w:r w:rsidRPr="00DE33E5">
        <w:t>, Member States must ensure that there is a system in place to report, investigate, register and transmit information about serious adverse events</w:t>
      </w:r>
      <w:r w:rsidRPr="00DE33E5">
        <w:rPr>
          <w:rStyle w:val="FootnoteReference"/>
        </w:rPr>
        <w:footnoteReference w:id="12"/>
      </w:r>
      <w:r w:rsidRPr="00DE33E5">
        <w:t xml:space="preserve"> and reactions</w:t>
      </w:r>
      <w:r w:rsidRPr="00DE33E5">
        <w:rPr>
          <w:rStyle w:val="FootnoteReference"/>
        </w:rPr>
        <w:footnoteReference w:id="13"/>
      </w:r>
      <w:r w:rsidRPr="00DE33E5">
        <w:t xml:space="preserve"> which may influence the quality and safety of tissues and cells and which may be attributed to the procurement, testing, processing, storage and distribution of tissues and cells</w:t>
      </w:r>
      <w:r w:rsidR="00E7309F">
        <w:t>. S</w:t>
      </w:r>
      <w:r w:rsidRPr="00DE33E5">
        <w:t>erious adverse reactions observed during or after clinical application which may be linked to the quality and safety of tissues and cells</w:t>
      </w:r>
      <w:r w:rsidR="00E7309F">
        <w:t xml:space="preserve"> should be also reported</w:t>
      </w:r>
      <w:r w:rsidRPr="00DE33E5">
        <w:t xml:space="preserve">. The procedures for notifying serious adverse events and reactions were adopted </w:t>
      </w:r>
      <w:r w:rsidR="00EC0D5A">
        <w:t>in</w:t>
      </w:r>
      <w:r w:rsidRPr="00DE33E5">
        <w:t xml:space="preserve"> Commission Directive 2006/86/EC.</w:t>
      </w:r>
    </w:p>
    <w:p w:rsidR="006743C1" w:rsidRPr="00DE33E5" w:rsidRDefault="006743C1" w:rsidP="00FD7A74">
      <w:pPr>
        <w:pStyle w:val="Text1"/>
        <w:ind w:left="0"/>
      </w:pPr>
    </w:p>
    <w:tbl>
      <w:tblPr>
        <w:tblW w:w="8720" w:type="dxa"/>
        <w:jc w:val="center"/>
        <w:tblInd w:w="103" w:type="dxa"/>
        <w:tblLook w:val="04A0" w:firstRow="1" w:lastRow="0" w:firstColumn="1" w:lastColumn="0" w:noHBand="0" w:noVBand="1"/>
      </w:tblPr>
      <w:tblGrid>
        <w:gridCol w:w="820"/>
        <w:gridCol w:w="7900"/>
      </w:tblGrid>
      <w:tr w:rsidR="0025337C" w:rsidRPr="00DE33E5" w:rsidTr="00A71E5E">
        <w:trPr>
          <w:trHeight w:val="30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AT</w:t>
            </w:r>
          </w:p>
        </w:tc>
        <w:tc>
          <w:tcPr>
            <w:tcW w:w="7900" w:type="dxa"/>
            <w:tcBorders>
              <w:top w:val="single" w:sz="4" w:space="0" w:color="auto"/>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Austrian Medicines and Medical Devices Agency (AGES)</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BE</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Federal Agency for Medicines and Health Products (FAMHP)</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BG</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Executive Agency for Transplantation (IAT)</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CY</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Ministry of Health</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CZ</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State Institute for Drug Control (Pharmacovigilance Department)</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DE</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Paul E</w:t>
            </w:r>
            <w:r w:rsidR="0023369E">
              <w:rPr>
                <w:rFonts w:ascii="Times New Roman" w:eastAsia="Times New Roman" w:hAnsi="Times New Roman"/>
                <w:color w:val="000000"/>
                <w:sz w:val="20"/>
                <w:szCs w:val="20"/>
                <w:lang w:eastAsia="en-GB"/>
              </w:rPr>
              <w:t>h</w:t>
            </w:r>
            <w:r w:rsidRPr="00DE33E5">
              <w:rPr>
                <w:rFonts w:ascii="Times New Roman" w:eastAsia="Times New Roman" w:hAnsi="Times New Roman"/>
                <w:color w:val="000000"/>
                <w:sz w:val="20"/>
                <w:szCs w:val="20"/>
                <w:lang w:eastAsia="en-GB"/>
              </w:rPr>
              <w:t>rlich Institute (PEI)</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DK</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Danish Health and Medicines Authority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EE</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State Agency of Medicines </w:t>
            </w:r>
          </w:p>
        </w:tc>
      </w:tr>
      <w:tr w:rsidR="0025337C" w:rsidRPr="00DE33E5" w:rsidTr="00A71E5E">
        <w:trPr>
          <w:trHeight w:val="6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ES</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National Transplant Organisation (ONT), the competent authorities of the autonomous regions and the National Group of Biovigilance.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FI</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Finnish Medicines Agency (Fimea)</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FR</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Agence de la Biomedicine (ABM)</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HR</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Ministry of Health </w:t>
            </w:r>
          </w:p>
        </w:tc>
      </w:tr>
      <w:tr w:rsidR="0025337C" w:rsidRPr="00DE33E5" w:rsidTr="00A71E5E">
        <w:trPr>
          <w:trHeight w:val="6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HU</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National Public Health and Medical Officer Service - Office of the Chief Medical Officer (NPHMOS-OCMO)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IE</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Irish Medicines Board (IMB) - Tissue &amp; Cell Vigilance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IT</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88068D">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National Transplant Centre (CNT)</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LI</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Amt für Gesundheit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LT</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National Transplant Bureau under the Ministry of Health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LU</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Direction de la Santé</w:t>
            </w:r>
          </w:p>
        </w:tc>
      </w:tr>
      <w:tr w:rsidR="0025337C" w:rsidRPr="00DE33E5" w:rsidTr="00A71E5E">
        <w:trPr>
          <w:trHeight w:val="6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LV</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State Agency of Medicines - Senior expert of Pharmaceutical Activities Compliance Evaluation Department </w:t>
            </w:r>
          </w:p>
        </w:tc>
      </w:tr>
      <w:tr w:rsidR="0025337C" w:rsidRPr="00DE33E5" w:rsidTr="00A71E5E">
        <w:trPr>
          <w:trHeight w:val="37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MT</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The Directorate for Health Care Standards of the Superintendence of Public Health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NL</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Health Care Inspectorate (IGZ)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NO</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Norwegian Directorate of Health </w:t>
            </w:r>
          </w:p>
        </w:tc>
      </w:tr>
      <w:tr w:rsidR="0025337C" w:rsidRPr="00DE33E5" w:rsidTr="00A71E5E">
        <w:trPr>
          <w:trHeight w:val="62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PL</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National Centre for Tissue and Cell Banking (for tissue establishments), Poltransplant and National Centre for Tissue and Cell Banking (for procurement and transplantation). </w:t>
            </w:r>
          </w:p>
        </w:tc>
      </w:tr>
      <w:tr w:rsidR="0025337C" w:rsidRPr="00856EDA" w:rsidTr="00A71E5E">
        <w:trPr>
          <w:trHeight w:val="6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PT</w:t>
            </w:r>
          </w:p>
        </w:tc>
        <w:tc>
          <w:tcPr>
            <w:tcW w:w="7900" w:type="dxa"/>
            <w:tcBorders>
              <w:top w:val="nil"/>
              <w:left w:val="nil"/>
              <w:bottom w:val="single" w:sz="4" w:space="0" w:color="auto"/>
              <w:right w:val="single" w:sz="4" w:space="0" w:color="auto"/>
            </w:tcBorders>
            <w:shd w:val="clear" w:color="auto" w:fill="auto"/>
            <w:hideMark/>
          </w:tcPr>
          <w:p w:rsidR="0025337C" w:rsidRPr="00DD3F7C" w:rsidRDefault="0025337C" w:rsidP="000974AD">
            <w:pPr>
              <w:spacing w:after="0" w:line="240" w:lineRule="auto"/>
              <w:rPr>
                <w:rFonts w:ascii="Times New Roman" w:eastAsia="Times New Roman" w:hAnsi="Times New Roman"/>
                <w:color w:val="000000"/>
                <w:sz w:val="20"/>
                <w:szCs w:val="20"/>
                <w:lang w:val="pt-PT" w:eastAsia="en-GB"/>
              </w:rPr>
            </w:pPr>
            <w:r w:rsidRPr="00710FC1">
              <w:rPr>
                <w:rFonts w:ascii="Times New Roman" w:eastAsia="Times New Roman" w:hAnsi="Times New Roman"/>
                <w:color w:val="000000"/>
                <w:sz w:val="20"/>
                <w:szCs w:val="20"/>
                <w:lang w:val="pt-PT" w:eastAsia="en-GB"/>
              </w:rPr>
              <w:t>Instituto Português do Sangue e da Transplantação (for non-repr</w:t>
            </w:r>
            <w:r w:rsidR="000974AD" w:rsidRPr="00365A87">
              <w:rPr>
                <w:rFonts w:ascii="Times New Roman" w:eastAsia="Times New Roman" w:hAnsi="Times New Roman"/>
                <w:color w:val="000000"/>
                <w:sz w:val="20"/>
                <w:szCs w:val="20"/>
                <w:lang w:val="pt-PT" w:eastAsia="en-GB"/>
              </w:rPr>
              <w:t>oductive tissues and cells) and</w:t>
            </w:r>
            <w:r w:rsidRPr="006F5E2F">
              <w:rPr>
                <w:rFonts w:ascii="Times New Roman" w:eastAsia="Times New Roman" w:hAnsi="Times New Roman"/>
                <w:color w:val="000000"/>
                <w:sz w:val="20"/>
                <w:szCs w:val="20"/>
                <w:lang w:val="pt-PT" w:eastAsia="en-GB"/>
              </w:rPr>
              <w:t xml:space="preserve"> </w:t>
            </w:r>
            <w:r w:rsidR="000974AD" w:rsidRPr="008C4FB2">
              <w:rPr>
                <w:rFonts w:ascii="Times New Roman" w:eastAsia="Times New Roman" w:hAnsi="Times New Roman"/>
                <w:color w:val="000000"/>
                <w:sz w:val="20"/>
                <w:szCs w:val="20"/>
                <w:lang w:val="pt-PT" w:eastAsia="en-GB"/>
              </w:rPr>
              <w:t>Conselho Nacional de Procriação Medicamente Assistida (</w:t>
            </w:r>
            <w:r w:rsidRPr="00ED40F6">
              <w:rPr>
                <w:rFonts w:ascii="Times New Roman" w:eastAsia="Times New Roman" w:hAnsi="Times New Roman"/>
                <w:color w:val="000000"/>
                <w:sz w:val="20"/>
                <w:szCs w:val="20"/>
                <w:lang w:val="pt-PT" w:eastAsia="en-GB"/>
              </w:rPr>
              <w:t>CNPMA</w:t>
            </w:r>
            <w:r w:rsidR="000974AD" w:rsidRPr="00ED40F6">
              <w:rPr>
                <w:rFonts w:ascii="Times New Roman" w:eastAsia="Times New Roman" w:hAnsi="Times New Roman"/>
                <w:color w:val="000000"/>
                <w:sz w:val="20"/>
                <w:szCs w:val="20"/>
                <w:lang w:val="pt-PT" w:eastAsia="en-GB"/>
              </w:rPr>
              <w:t xml:space="preserve"> - </w:t>
            </w:r>
            <w:r w:rsidRPr="00987493">
              <w:rPr>
                <w:rFonts w:ascii="Times New Roman" w:eastAsia="Times New Roman" w:hAnsi="Times New Roman"/>
                <w:color w:val="000000"/>
                <w:sz w:val="20"/>
                <w:szCs w:val="20"/>
                <w:lang w:val="pt-PT" w:eastAsia="en-GB"/>
              </w:rPr>
              <w:t xml:space="preserve">for the ART sector)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RO</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Ministry of Health – the State Sanitary Inspectorate </w:t>
            </w:r>
          </w:p>
        </w:tc>
      </w:tr>
      <w:tr w:rsidR="0025337C" w:rsidRPr="00DE33E5" w:rsidTr="00A71E5E">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SE</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 xml:space="preserve">Health and Social Care Inspectorate </w:t>
            </w:r>
          </w:p>
        </w:tc>
      </w:tr>
      <w:tr w:rsidR="0025337C" w:rsidRPr="00DE33E5" w:rsidTr="00A71E5E">
        <w:trPr>
          <w:trHeight w:val="42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SI</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Agency of Medicinal Products and Medical Devices of the Republic of Slovenia</w:t>
            </w:r>
          </w:p>
        </w:tc>
      </w:tr>
      <w:tr w:rsidR="0025337C" w:rsidRPr="00DE33E5" w:rsidTr="00A71E5E">
        <w:trPr>
          <w:trHeight w:val="39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UK</w:t>
            </w:r>
          </w:p>
        </w:tc>
        <w:tc>
          <w:tcPr>
            <w:tcW w:w="7900" w:type="dxa"/>
            <w:tcBorders>
              <w:top w:val="nil"/>
              <w:left w:val="nil"/>
              <w:bottom w:val="single" w:sz="4" w:space="0" w:color="auto"/>
              <w:right w:val="single" w:sz="4" w:space="0" w:color="auto"/>
            </w:tcBorders>
            <w:shd w:val="clear" w:color="auto" w:fill="auto"/>
            <w:hideMark/>
          </w:tcPr>
          <w:p w:rsidR="0025337C" w:rsidRPr="00DE33E5" w:rsidRDefault="0025337C" w:rsidP="0025337C">
            <w:pPr>
              <w:spacing w:after="0" w:line="240" w:lineRule="auto"/>
              <w:rPr>
                <w:rFonts w:ascii="Times New Roman" w:eastAsia="Times New Roman" w:hAnsi="Times New Roman"/>
                <w:color w:val="000000"/>
                <w:sz w:val="20"/>
                <w:szCs w:val="20"/>
                <w:lang w:eastAsia="en-GB"/>
              </w:rPr>
            </w:pPr>
            <w:r w:rsidRPr="00DE33E5">
              <w:rPr>
                <w:rFonts w:ascii="Times New Roman" w:eastAsia="Times New Roman" w:hAnsi="Times New Roman"/>
                <w:color w:val="000000"/>
                <w:sz w:val="20"/>
                <w:szCs w:val="20"/>
                <w:lang w:eastAsia="en-GB"/>
              </w:rPr>
              <w:t>HTA (for non-reproductive tissues and cells) and HFEA (for the ART sector)</w:t>
            </w:r>
          </w:p>
        </w:tc>
      </w:tr>
    </w:tbl>
    <w:p w:rsidR="002B021B" w:rsidRPr="00DE33E5" w:rsidRDefault="002B021B" w:rsidP="0025337C">
      <w:pPr>
        <w:pStyle w:val="Text1"/>
        <w:spacing w:before="0" w:after="0"/>
        <w:ind w:left="0"/>
        <w:jc w:val="center"/>
        <w:rPr>
          <w:i/>
        </w:rPr>
      </w:pPr>
      <w:r w:rsidRPr="00DE33E5">
        <w:rPr>
          <w:i/>
        </w:rPr>
        <w:t xml:space="preserve">Table </w:t>
      </w:r>
      <w:r w:rsidR="00361CCC" w:rsidRPr="00DE33E5">
        <w:rPr>
          <w:i/>
        </w:rPr>
        <w:t>V</w:t>
      </w:r>
      <w:r w:rsidRPr="00DE33E5">
        <w:rPr>
          <w:i/>
        </w:rPr>
        <w:t>. Organisations responsible for tissue and cell vigilance (2011 data)</w:t>
      </w:r>
    </w:p>
    <w:p w:rsidR="00651DEA" w:rsidRDefault="00651DEA" w:rsidP="00651DEA">
      <w:pPr>
        <w:pStyle w:val="Text1"/>
        <w:ind w:left="0"/>
      </w:pPr>
      <w:r>
        <w:t>All reporting Member States except for S</w:t>
      </w:r>
      <w:r w:rsidR="00EC0D5A">
        <w:t>lovakia</w:t>
      </w:r>
      <w:r>
        <w:t xml:space="preserve"> have a national vigilance system in place. In most Member States vigilance falls under the responsibility of the main national competent </w:t>
      </w:r>
      <w:r w:rsidR="0023369E">
        <w:t>authority</w:t>
      </w:r>
      <w:r>
        <w:t xml:space="preserve">, but in several Member States this is either delegated to the regional competent authorities (DE, ES) or specific bodies (NL - Health Care Inspectorate). An overview of the organisations responsible for tissue and cell vigilance in the reporting EU and EEA countries is included in Table V. </w:t>
      </w:r>
    </w:p>
    <w:p w:rsidR="0025337C" w:rsidRPr="00DE33E5" w:rsidRDefault="0025337C" w:rsidP="00FD7A74">
      <w:pPr>
        <w:pStyle w:val="Text1"/>
        <w:ind w:left="0"/>
      </w:pPr>
      <w:r w:rsidRPr="00DE33E5">
        <w:t>Only in 1</w:t>
      </w:r>
      <w:r w:rsidR="00FC7932">
        <w:t>5</w:t>
      </w:r>
      <w:r w:rsidRPr="00DE33E5">
        <w:t xml:space="preserve"> </w:t>
      </w:r>
      <w:r w:rsidR="000F34A1" w:rsidRPr="00DE33E5">
        <w:t xml:space="preserve">Member States </w:t>
      </w:r>
      <w:r w:rsidRPr="00DE33E5">
        <w:t xml:space="preserve">(AT, BE, CZ, DE, DK, ES, FI, FR, HU, IE, LT, MT, NL, PT, SI) </w:t>
      </w:r>
      <w:r w:rsidR="006C0D53">
        <w:t>and</w:t>
      </w:r>
      <w:r w:rsidR="006C0D53" w:rsidRPr="00DE33E5">
        <w:t xml:space="preserve"> </w:t>
      </w:r>
      <w:r w:rsidRPr="00DE33E5">
        <w:t>L</w:t>
      </w:r>
      <w:r w:rsidR="00B25985">
        <w:t>iechtenstein and Norway</w:t>
      </w:r>
      <w:r w:rsidRPr="00DE33E5">
        <w:t xml:space="preserve">, </w:t>
      </w:r>
      <w:r w:rsidR="00DE47A0">
        <w:t xml:space="preserve">were </w:t>
      </w:r>
      <w:r w:rsidRPr="00DE33E5">
        <w:t xml:space="preserve">dedicated vigilance officers appointed. In the other countries, </w:t>
      </w:r>
      <w:r w:rsidR="00B3750F" w:rsidRPr="00DE33E5">
        <w:t xml:space="preserve">this role is assigned to the tissues and cells inspectors. Additionally in </w:t>
      </w:r>
      <w:r w:rsidR="006743C1">
        <w:t xml:space="preserve">the </w:t>
      </w:r>
      <w:r w:rsidR="00B3750F" w:rsidRPr="00DE33E5">
        <w:t>U</w:t>
      </w:r>
      <w:r w:rsidR="00B25985">
        <w:t>nited Kingdom</w:t>
      </w:r>
      <w:r w:rsidR="00B3750F" w:rsidRPr="00DE33E5">
        <w:t>, for the ART sector the HFEA appointed a dedicated vigilance officer, whereas HTA reported having a dedicated team of Regulation Managers in place who assess SAREs from establishments</w:t>
      </w:r>
      <w:r w:rsidR="00DE47A0">
        <w:t>.</w:t>
      </w:r>
      <w:r w:rsidR="007C4844" w:rsidRPr="00270D20">
        <w:t xml:space="preserve"> </w:t>
      </w:r>
      <w:r w:rsidR="00DE47A0">
        <w:t>A</w:t>
      </w:r>
      <w:r w:rsidR="00E7309F">
        <w:t xml:space="preserve"> </w:t>
      </w:r>
      <w:r w:rsidR="00B3750F" w:rsidRPr="00DE33E5">
        <w:t xml:space="preserve">Regulation Officer acts as the administrator and data manager for the team and the reporting system is monitored by the team on a </w:t>
      </w:r>
      <w:r w:rsidR="00DE47A0" w:rsidRPr="00270D20">
        <w:t>24</w:t>
      </w:r>
      <w:r w:rsidR="00DE47A0">
        <w:t>-</w:t>
      </w:r>
      <w:r w:rsidR="00B3750F" w:rsidRPr="00DE33E5">
        <w:t>hour basis, and any reports received are responded to within 24 hours.</w:t>
      </w:r>
    </w:p>
    <w:p w:rsidR="009E4C8F" w:rsidRDefault="009E4C8F" w:rsidP="00FD7A74">
      <w:pPr>
        <w:pStyle w:val="Text1"/>
        <w:ind w:left="0"/>
      </w:pPr>
      <w:r w:rsidRPr="0047138D">
        <w:t xml:space="preserve">Regarding the compliance of tissue establishments in </w:t>
      </w:r>
      <w:r w:rsidRPr="00375464">
        <w:t xml:space="preserve">reporting SAR and SAE to the national </w:t>
      </w:r>
      <w:r w:rsidR="00BF6BB7" w:rsidRPr="00375464">
        <w:t>competent authorities</w:t>
      </w:r>
      <w:r w:rsidRPr="0047138D">
        <w:t>, the percentage of the tissue establishments complying with</w:t>
      </w:r>
      <w:r w:rsidRPr="00270D20">
        <w:t xml:space="preserve"> this requirement (expressed as % from the total number of authorised tissue establishments at national level) is shown in </w:t>
      </w:r>
      <w:r w:rsidR="008F39ED">
        <w:t>Figure</w:t>
      </w:r>
      <w:r w:rsidRPr="00270D20">
        <w:t xml:space="preserve"> </w:t>
      </w:r>
      <w:r w:rsidR="00AD7C03">
        <w:t>30</w:t>
      </w:r>
      <w:r w:rsidRPr="00270D20">
        <w:t>.</w:t>
      </w:r>
      <w:r w:rsidR="005B7664" w:rsidRPr="005B7664">
        <w:t xml:space="preserve"> </w:t>
      </w:r>
      <w:r w:rsidR="005B7664">
        <w:t>The relatively large group of establishments that do not report SARE data is a point th</w:t>
      </w:r>
      <w:r w:rsidR="006743C1">
        <w:t>at</w:t>
      </w:r>
      <w:r w:rsidR="005B7664">
        <w:t xml:space="preserve"> </w:t>
      </w:r>
      <w:r w:rsidR="006743C1">
        <w:t>requires further</w:t>
      </w:r>
      <w:r w:rsidR="005B7664">
        <w:t xml:space="preserve"> attention.</w:t>
      </w:r>
    </w:p>
    <w:p w:rsidR="00C139C2" w:rsidRDefault="00D53ED2" w:rsidP="003247D4">
      <w:pPr>
        <w:pStyle w:val="Text1"/>
        <w:ind w:left="0"/>
        <w:jc w:val="center"/>
      </w:pPr>
      <w:r>
        <w:rPr>
          <w:noProof/>
          <w:lang w:eastAsia="en-GB"/>
        </w:rPr>
        <w:drawing>
          <wp:inline distT="0" distB="0" distL="0" distR="0" wp14:anchorId="43833BCD" wp14:editId="1C9A1266">
            <wp:extent cx="5066030" cy="2725420"/>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6030" cy="2725420"/>
                    </a:xfrm>
                    <a:prstGeom prst="rect">
                      <a:avLst/>
                    </a:prstGeom>
                    <a:noFill/>
                  </pic:spPr>
                </pic:pic>
              </a:graphicData>
            </a:graphic>
          </wp:inline>
        </w:drawing>
      </w:r>
    </w:p>
    <w:p w:rsidR="00743FC7" w:rsidRPr="00DE33E5" w:rsidRDefault="00743FC7" w:rsidP="00743FC7">
      <w:pPr>
        <w:pStyle w:val="Text1"/>
        <w:ind w:left="0"/>
        <w:jc w:val="center"/>
        <w:rPr>
          <w:i/>
        </w:rPr>
      </w:pPr>
      <w:r w:rsidRPr="00DE33E5">
        <w:rPr>
          <w:i/>
        </w:rPr>
        <w:t xml:space="preserve">Fig. </w:t>
      </w:r>
      <w:r w:rsidR="00AD7C03">
        <w:rPr>
          <w:i/>
        </w:rPr>
        <w:t>30</w:t>
      </w:r>
      <w:r w:rsidRPr="00DE33E5">
        <w:rPr>
          <w:i/>
        </w:rPr>
        <w:t xml:space="preserve">. SAR/SAE reporting to the national </w:t>
      </w:r>
      <w:r w:rsidR="00C453D9" w:rsidRPr="00DE33E5">
        <w:rPr>
          <w:i/>
        </w:rPr>
        <w:t>competent authorities</w:t>
      </w:r>
      <w:r w:rsidRPr="00DE33E5">
        <w:rPr>
          <w:i/>
        </w:rPr>
        <w:t xml:space="preserve"> (2011 data)</w:t>
      </w:r>
    </w:p>
    <w:p w:rsidR="009E4C8F" w:rsidRPr="00DE33E5" w:rsidRDefault="009E4C8F" w:rsidP="00FD7A74">
      <w:pPr>
        <w:pStyle w:val="Text1"/>
        <w:ind w:left="0"/>
      </w:pPr>
    </w:p>
    <w:p w:rsidR="00490D21" w:rsidRPr="00DE33E5" w:rsidRDefault="00490D21" w:rsidP="00490D21">
      <w:pPr>
        <w:pStyle w:val="Text1"/>
        <w:ind w:left="0"/>
      </w:pPr>
      <w:r w:rsidRPr="00270D20">
        <w:t>In addition, I</w:t>
      </w:r>
      <w:r w:rsidR="00B25985">
        <w:t>taly</w:t>
      </w:r>
      <w:r w:rsidRPr="00270D20">
        <w:t xml:space="preserve"> informed that tissue establishments are required to report SAR/SAE as they occur and the </w:t>
      </w:r>
      <w:r w:rsidRPr="00375464">
        <w:t>competent authority</w:t>
      </w:r>
      <w:r w:rsidRPr="00270D20">
        <w:t xml:space="preserve"> compiles the annual report. However the tissue establishments must provide detailed information to transplant centres on how and when to report SAR/SAE and this is reviewed during routine inspection. A similar approach was reported by the U</w:t>
      </w:r>
      <w:r w:rsidR="00B25985">
        <w:t>nited Kingdom</w:t>
      </w:r>
      <w:r w:rsidRPr="00270D20">
        <w:t xml:space="preserve"> </w:t>
      </w:r>
      <w:r w:rsidRPr="00375464">
        <w:t>competent authorities</w:t>
      </w:r>
      <w:r w:rsidRPr="00270D20">
        <w:t xml:space="preserve"> (HTA and HFEA), where tissue establishments have to report SAR/SAEs within 24 hours of their discovery, and not via an annual report.</w:t>
      </w:r>
    </w:p>
    <w:p w:rsidR="007A3BA3" w:rsidRPr="00DE33E5" w:rsidRDefault="00455892" w:rsidP="00FD7A74">
      <w:pPr>
        <w:pStyle w:val="Text1"/>
        <w:ind w:left="0"/>
      </w:pPr>
      <w:r w:rsidRPr="00DE33E5">
        <w:t xml:space="preserve">Most of the </w:t>
      </w:r>
      <w:r w:rsidR="00797606" w:rsidRPr="00DE33E5">
        <w:t xml:space="preserve">Member States </w:t>
      </w:r>
      <w:r w:rsidR="00FB2587" w:rsidRPr="00DE33E5">
        <w:t xml:space="preserve">(AT, BE, </w:t>
      </w:r>
      <w:r w:rsidR="007A3BA3" w:rsidRPr="00DE33E5">
        <w:t xml:space="preserve">BG, CY, CZ, DE, DK, ES, </w:t>
      </w:r>
      <w:r w:rsidR="00FB2587" w:rsidRPr="00DE33E5">
        <w:t>FR, HR, HU, IE, LT, LV, MT, PL, PT, RO, SE, SI, UK-ART sector)</w:t>
      </w:r>
      <w:r w:rsidRPr="00DE33E5">
        <w:t xml:space="preserve"> </w:t>
      </w:r>
      <w:r w:rsidR="006C0D53">
        <w:t xml:space="preserve">and Liechtenstein and Norway </w:t>
      </w:r>
      <w:r w:rsidRPr="00DE33E5">
        <w:t xml:space="preserve">confirmed having </w:t>
      </w:r>
      <w:r w:rsidRPr="0047138D">
        <w:t>in place a mandatory procedure</w:t>
      </w:r>
      <w:r w:rsidR="00B90BC9" w:rsidRPr="0047138D">
        <w:t xml:space="preserve"> for </w:t>
      </w:r>
      <w:r w:rsidR="00B90BC9" w:rsidRPr="00375464">
        <w:t>SAR/SAE reporting by the transplantation centres</w:t>
      </w:r>
      <w:r w:rsidR="00B90BC9" w:rsidRPr="0047138D">
        <w:t xml:space="preserve"> to</w:t>
      </w:r>
      <w:r w:rsidR="00B90BC9" w:rsidRPr="00DE33E5">
        <w:t xml:space="preserve"> the distributing tissue establishments</w:t>
      </w:r>
      <w:r w:rsidR="007A3BA3" w:rsidRPr="00DE33E5">
        <w:t>, this</w:t>
      </w:r>
      <w:r w:rsidR="007C4844" w:rsidRPr="00270D20">
        <w:t xml:space="preserve"> </w:t>
      </w:r>
      <w:r w:rsidR="00DE47A0" w:rsidRPr="007C4844">
        <w:t>also</w:t>
      </w:r>
      <w:r w:rsidR="007A3BA3" w:rsidRPr="00DE33E5">
        <w:t xml:space="preserve"> being a requirement in their national legislation. Members States not having such a procedure in place have different approache</w:t>
      </w:r>
      <w:r w:rsidR="00FB2587" w:rsidRPr="00DE33E5">
        <w:t>s</w:t>
      </w:r>
      <w:r w:rsidR="007A3BA3" w:rsidRPr="00DE33E5">
        <w:t>:</w:t>
      </w:r>
    </w:p>
    <w:p w:rsidR="007A3BA3" w:rsidRPr="00DE33E5" w:rsidRDefault="007A3BA3" w:rsidP="00CA2062">
      <w:pPr>
        <w:pStyle w:val="Text1"/>
        <w:numPr>
          <w:ilvl w:val="0"/>
          <w:numId w:val="10"/>
        </w:numPr>
        <w:ind w:left="714" w:hanging="357"/>
      </w:pPr>
      <w:r w:rsidRPr="00DE33E5">
        <w:t xml:space="preserve">In </w:t>
      </w:r>
      <w:r w:rsidR="00B25985">
        <w:t xml:space="preserve">Estonia and </w:t>
      </w:r>
      <w:r w:rsidRPr="00DE33E5">
        <w:t>S</w:t>
      </w:r>
      <w:r w:rsidR="00B25985">
        <w:t>lovakia</w:t>
      </w:r>
      <w:r w:rsidR="00DE47A0">
        <w:t>,</w:t>
      </w:r>
      <w:r w:rsidRPr="00DE33E5">
        <w:t xml:space="preserve"> reporting of SAR/SAE by the transplantation centres is obligatory by law</w:t>
      </w:r>
      <w:r w:rsidR="00EE7E96">
        <w:t>;</w:t>
      </w:r>
      <w:r w:rsidRPr="00DE33E5">
        <w:t xml:space="preserve"> </w:t>
      </w:r>
    </w:p>
    <w:p w:rsidR="007A3BA3" w:rsidRPr="00DE33E5" w:rsidRDefault="007A3BA3" w:rsidP="00CA2062">
      <w:pPr>
        <w:pStyle w:val="Text1"/>
        <w:numPr>
          <w:ilvl w:val="0"/>
          <w:numId w:val="10"/>
        </w:numPr>
        <w:ind w:left="714" w:hanging="357"/>
      </w:pPr>
      <w:r w:rsidRPr="00DE33E5">
        <w:t>In F</w:t>
      </w:r>
      <w:r w:rsidR="00B25985">
        <w:t>inland, Italy and Netherlands</w:t>
      </w:r>
      <w:r w:rsidRPr="00DE33E5">
        <w:t>, when distributing tissues and/or cells, the tissue establishments are responsible for providing full instructions for reporting to the transplantation centres</w:t>
      </w:r>
      <w:r w:rsidR="00EE7E96">
        <w:t>;</w:t>
      </w:r>
    </w:p>
    <w:p w:rsidR="007A3BA3" w:rsidRPr="00DE33E5" w:rsidRDefault="007A3BA3" w:rsidP="00CA2062">
      <w:pPr>
        <w:pStyle w:val="Text1"/>
        <w:numPr>
          <w:ilvl w:val="0"/>
          <w:numId w:val="10"/>
        </w:numPr>
        <w:ind w:left="714" w:hanging="357"/>
      </w:pPr>
      <w:r w:rsidRPr="00DE33E5">
        <w:t xml:space="preserve">In </w:t>
      </w:r>
      <w:r w:rsidR="00B25985">
        <w:t xml:space="preserve">the </w:t>
      </w:r>
      <w:r w:rsidRPr="00DE33E5">
        <w:t>U</w:t>
      </w:r>
      <w:r w:rsidR="00B25985">
        <w:t>nited Kingdom</w:t>
      </w:r>
      <w:r w:rsidRPr="00DE33E5">
        <w:t xml:space="preserve">, for non-reproductive tissues and cells and reproductive tissues, the SAREs reporting requirement is outlined in HTA standards. Establishments </w:t>
      </w:r>
      <w:r w:rsidR="00702846">
        <w:t>license</w:t>
      </w:r>
      <w:r w:rsidRPr="00DE33E5">
        <w:t>d by the HTA are required to have end-user agreements in place with transplantation centres, which include the requirement to report SAREs, and incident reporting is promoted and also monitored on inspection.</w:t>
      </w:r>
    </w:p>
    <w:p w:rsidR="00490D21" w:rsidRPr="0047138D" w:rsidRDefault="00490D21" w:rsidP="008B4BDA">
      <w:pPr>
        <w:pStyle w:val="Text1"/>
        <w:ind w:left="0"/>
      </w:pPr>
      <w:r w:rsidRPr="0047138D">
        <w:t xml:space="preserve">Regarding </w:t>
      </w:r>
      <w:r w:rsidRPr="00375464">
        <w:t>recalls</w:t>
      </w:r>
      <w:r w:rsidRPr="0047138D">
        <w:t xml:space="preserve">, all countries require their tissue establishments to have a recall procedure. Only four Member States (DK, EE, </w:t>
      </w:r>
      <w:r w:rsidR="00A92053" w:rsidRPr="0047138D">
        <w:t xml:space="preserve">FR </w:t>
      </w:r>
      <w:r w:rsidRPr="0047138D">
        <w:t>and UK) reported that recalls were issued by tissue establishments in their country for 2011.</w:t>
      </w:r>
    </w:p>
    <w:p w:rsidR="005178EA" w:rsidRPr="0047138D" w:rsidRDefault="005178EA" w:rsidP="00FD7A74">
      <w:pPr>
        <w:pStyle w:val="Text1"/>
        <w:ind w:left="0"/>
      </w:pPr>
      <w:r w:rsidRPr="0047138D">
        <w:t xml:space="preserve">In accordance with Article 7(1) of Directive 2006/86/EC, Member States must submit to the Commission an </w:t>
      </w:r>
      <w:r w:rsidRPr="00375464">
        <w:t>annual report on the serious adverse reactions and events</w:t>
      </w:r>
      <w:r w:rsidRPr="0047138D">
        <w:t xml:space="preserve"> notified to the competent authority. </w:t>
      </w:r>
      <w:r w:rsidR="00140C00" w:rsidRPr="0047138D">
        <w:t xml:space="preserve">Most of the Member States acknowledged using at national level the </w:t>
      </w:r>
      <w:r w:rsidR="00F5710A" w:rsidRPr="0047138D">
        <w:t>template</w:t>
      </w:r>
      <w:r w:rsidR="00140C00" w:rsidRPr="0047138D">
        <w:t xml:space="preserve"> (based on the Annexes of Directive 2006/86/EC)</w:t>
      </w:r>
      <w:r w:rsidR="00F5710A" w:rsidRPr="0047138D">
        <w:t xml:space="preserve">. In </w:t>
      </w:r>
      <w:r w:rsidR="00DE47A0" w:rsidRPr="0047138D">
        <w:t>seven</w:t>
      </w:r>
      <w:r w:rsidR="00F5710A" w:rsidRPr="0047138D">
        <w:t xml:space="preserve"> </w:t>
      </w:r>
      <w:r w:rsidR="00797606" w:rsidRPr="0047138D">
        <w:t xml:space="preserve">Member States </w:t>
      </w:r>
      <w:r w:rsidR="00140C00" w:rsidRPr="0047138D">
        <w:t xml:space="preserve">(BE, DE, FR, </w:t>
      </w:r>
      <w:r w:rsidR="006C0D53" w:rsidRPr="0047138D">
        <w:t xml:space="preserve">NL, </w:t>
      </w:r>
      <w:r w:rsidR="00140C00" w:rsidRPr="0047138D">
        <w:t>PT, SI, UK)</w:t>
      </w:r>
      <w:r w:rsidR="001A42D9" w:rsidRPr="0047138D">
        <w:t xml:space="preserve"> </w:t>
      </w:r>
      <w:r w:rsidR="006C0D53" w:rsidRPr="0047138D">
        <w:t xml:space="preserve">and </w:t>
      </w:r>
      <w:r w:rsidR="001A42D9" w:rsidRPr="0047138D">
        <w:t>N</w:t>
      </w:r>
      <w:r w:rsidR="00B25985" w:rsidRPr="0047138D">
        <w:t>orway</w:t>
      </w:r>
      <w:r w:rsidR="00F5710A" w:rsidRPr="0047138D">
        <w:t xml:space="preserve">, a template </w:t>
      </w:r>
      <w:r w:rsidR="00140C00" w:rsidRPr="0047138D">
        <w:t>and guidelines developed at national level are</w:t>
      </w:r>
      <w:r w:rsidR="00F5710A" w:rsidRPr="0047138D">
        <w:t xml:space="preserve"> used</w:t>
      </w:r>
      <w:r w:rsidR="001A42D9" w:rsidRPr="0047138D">
        <w:t xml:space="preserve">. </w:t>
      </w:r>
    </w:p>
    <w:p w:rsidR="009E4C8F" w:rsidRPr="0047138D" w:rsidRDefault="009E4C8F" w:rsidP="009E4C8F">
      <w:pPr>
        <w:pStyle w:val="Text1"/>
        <w:ind w:left="0"/>
      </w:pPr>
      <w:r w:rsidRPr="0047138D">
        <w:t>Twenty</w:t>
      </w:r>
      <w:r w:rsidR="00EE7E96" w:rsidRPr="0047138D">
        <w:t>-</w:t>
      </w:r>
      <w:r w:rsidRPr="0047138D">
        <w:t xml:space="preserve">two Member States (AT, BE, BG, EE, ES, FI, FR, HR, HU, IE, IT, LT, LU, MT, NL, PL, PT, RO, SE, SI, SK, UK) </w:t>
      </w:r>
      <w:r w:rsidR="006C0D53" w:rsidRPr="0047138D">
        <w:t xml:space="preserve">and </w:t>
      </w:r>
      <w:r w:rsidRPr="0047138D">
        <w:t>N</w:t>
      </w:r>
      <w:r w:rsidR="00B25985" w:rsidRPr="0047138D">
        <w:t xml:space="preserve">orway </w:t>
      </w:r>
      <w:r w:rsidRPr="0047138D">
        <w:t xml:space="preserve">confirmed giving feedback to the </w:t>
      </w:r>
      <w:r w:rsidR="001810FB" w:rsidRPr="0047138D">
        <w:t>tissue establishment</w:t>
      </w:r>
      <w:r w:rsidRPr="0047138D">
        <w:t>s regarding SAR/SAE recorded at national level.</w:t>
      </w:r>
    </w:p>
    <w:p w:rsidR="00E86731" w:rsidRPr="0047138D" w:rsidRDefault="00E86731" w:rsidP="00E86731">
      <w:pPr>
        <w:pStyle w:val="Text1"/>
        <w:ind w:left="0"/>
      </w:pPr>
      <w:r w:rsidRPr="0047138D">
        <w:t xml:space="preserve">Nineteen </w:t>
      </w:r>
      <w:r w:rsidR="00797606" w:rsidRPr="0047138D">
        <w:t xml:space="preserve">Member States </w:t>
      </w:r>
      <w:r w:rsidRPr="0047138D">
        <w:t xml:space="preserve">(BE, BG, EE, ES, FI, FR, HR, HU, IE, LT, LU, MT, PL, PT, RO, SE, SI, SK, UK) </w:t>
      </w:r>
      <w:r w:rsidR="006C0D53" w:rsidRPr="0047138D">
        <w:t xml:space="preserve">and </w:t>
      </w:r>
      <w:r w:rsidRPr="0047138D">
        <w:t>N</w:t>
      </w:r>
      <w:r w:rsidR="00B25985" w:rsidRPr="0047138D">
        <w:t>orway</w:t>
      </w:r>
      <w:r w:rsidR="0088068D" w:rsidRPr="0047138D">
        <w:t xml:space="preserve"> </w:t>
      </w:r>
      <w:r w:rsidRPr="0047138D">
        <w:t xml:space="preserve">reported giving feedback to the </w:t>
      </w:r>
      <w:r w:rsidR="008B4BDA" w:rsidRPr="0047138D">
        <w:t>tissue establishments</w:t>
      </w:r>
      <w:r w:rsidRPr="0047138D">
        <w:t xml:space="preserve"> regarding SAR/SAE recorded at EU level.</w:t>
      </w:r>
    </w:p>
    <w:p w:rsidR="00785BCA" w:rsidRPr="00DE33E5" w:rsidRDefault="00E86731" w:rsidP="00E86731">
      <w:pPr>
        <w:pStyle w:val="Text1"/>
        <w:ind w:left="0"/>
      </w:pPr>
      <w:r w:rsidRPr="0047138D">
        <w:t xml:space="preserve">As regards </w:t>
      </w:r>
      <w:r w:rsidRPr="00375464">
        <w:t>communication of rapid alerts</w:t>
      </w:r>
      <w:r w:rsidRPr="0047138D">
        <w:t>, 22</w:t>
      </w:r>
      <w:r w:rsidR="009F6C58" w:rsidRPr="0047138D">
        <w:t xml:space="preserve"> </w:t>
      </w:r>
      <w:r w:rsidR="00797606" w:rsidRPr="0047138D">
        <w:t xml:space="preserve">Member States </w:t>
      </w:r>
      <w:r w:rsidR="003B4010" w:rsidRPr="0047138D">
        <w:t xml:space="preserve">(AT, </w:t>
      </w:r>
      <w:r w:rsidR="00A92053" w:rsidRPr="0047138D">
        <w:t>B</w:t>
      </w:r>
      <w:r w:rsidR="003B4010" w:rsidRPr="0047138D">
        <w:t xml:space="preserve">E, CY, DE, EE, ES, FI, FR, HR, HU, IE, LT, LU, LV, MT, NL, PL, PT, SE, SI, SK, UK) </w:t>
      </w:r>
      <w:r w:rsidR="006C0D53" w:rsidRPr="0047138D">
        <w:t xml:space="preserve">and </w:t>
      </w:r>
      <w:r w:rsidR="003B4010" w:rsidRPr="0047138D">
        <w:t>L</w:t>
      </w:r>
      <w:r w:rsidR="00B25985" w:rsidRPr="0047138D">
        <w:t>iechtenstein and Norway</w:t>
      </w:r>
      <w:r w:rsidRPr="0047138D">
        <w:t xml:space="preserve"> reported that </w:t>
      </w:r>
      <w:r w:rsidR="009F6C58" w:rsidRPr="0047138D">
        <w:t>a system/procedure</w:t>
      </w:r>
      <w:r w:rsidRPr="0047138D">
        <w:t xml:space="preserve"> is in place at national level for notifying </w:t>
      </w:r>
      <w:r w:rsidR="000F34A1" w:rsidRPr="0047138D">
        <w:t>tissue establishments</w:t>
      </w:r>
      <w:r w:rsidR="009F6C58" w:rsidRPr="0047138D">
        <w:t xml:space="preserve"> and procurement sites in case of a national rapid alert</w:t>
      </w:r>
      <w:r w:rsidRPr="0047138D">
        <w:t xml:space="preserve"> or of a rapid alert </w:t>
      </w:r>
      <w:r w:rsidR="009F6C58" w:rsidRPr="0047138D">
        <w:t>issued via the EU RATC platform</w:t>
      </w:r>
      <w:r w:rsidR="003B4010" w:rsidRPr="0047138D">
        <w:t>.</w:t>
      </w:r>
      <w:r w:rsidRPr="0047138D">
        <w:t xml:space="preserve"> </w:t>
      </w:r>
      <w:r w:rsidR="00785BCA" w:rsidRPr="0047138D">
        <w:t>Five</w:t>
      </w:r>
      <w:r w:rsidRPr="0047138D">
        <w:t xml:space="preserve"> </w:t>
      </w:r>
      <w:r w:rsidR="00797606" w:rsidRPr="0047138D">
        <w:t xml:space="preserve">Member States </w:t>
      </w:r>
      <w:r w:rsidR="00785BCA" w:rsidRPr="0047138D">
        <w:t>reported not having such a system/formal</w:t>
      </w:r>
      <w:r w:rsidR="00785BCA" w:rsidRPr="00DE33E5">
        <w:t xml:space="preserve"> procedure: </w:t>
      </w:r>
    </w:p>
    <w:p w:rsidR="00785BCA" w:rsidRPr="00DE33E5" w:rsidRDefault="00E86731" w:rsidP="00CA2062">
      <w:pPr>
        <w:pStyle w:val="Text1"/>
        <w:numPr>
          <w:ilvl w:val="0"/>
          <w:numId w:val="11"/>
        </w:numPr>
        <w:ind w:left="714" w:hanging="357"/>
      </w:pPr>
      <w:r w:rsidRPr="00DE33E5">
        <w:t>B</w:t>
      </w:r>
      <w:r w:rsidR="00B25985">
        <w:t>ulgaria</w:t>
      </w:r>
      <w:r w:rsidR="00785BCA" w:rsidRPr="00DE33E5">
        <w:t xml:space="preserve"> informed that the system is under construction and communication is done by email</w:t>
      </w:r>
      <w:r w:rsidR="00EE7E96">
        <w:t>;</w:t>
      </w:r>
    </w:p>
    <w:p w:rsidR="00785BCA" w:rsidRPr="00DE33E5" w:rsidRDefault="00EE7E96" w:rsidP="00CA2062">
      <w:pPr>
        <w:pStyle w:val="Text1"/>
        <w:numPr>
          <w:ilvl w:val="0"/>
          <w:numId w:val="11"/>
        </w:numPr>
        <w:ind w:left="714" w:hanging="357"/>
      </w:pPr>
      <w:r>
        <w:t xml:space="preserve">The </w:t>
      </w:r>
      <w:r w:rsidR="00785BCA" w:rsidRPr="00DE33E5">
        <w:t>C</w:t>
      </w:r>
      <w:r w:rsidR="00B25985">
        <w:t>zech Republic</w:t>
      </w:r>
      <w:r w:rsidR="00785BCA" w:rsidRPr="00DE33E5">
        <w:t xml:space="preserve"> reported using the already established system for pharmaceuticals or medical devices</w:t>
      </w:r>
      <w:r>
        <w:t>;</w:t>
      </w:r>
    </w:p>
    <w:p w:rsidR="00785BCA" w:rsidRPr="00891345" w:rsidRDefault="00785BCA" w:rsidP="00CA2062">
      <w:pPr>
        <w:pStyle w:val="Text1"/>
        <w:numPr>
          <w:ilvl w:val="0"/>
          <w:numId w:val="11"/>
        </w:numPr>
        <w:ind w:left="714" w:hanging="357"/>
      </w:pPr>
      <w:r w:rsidRPr="00891345">
        <w:t>D</w:t>
      </w:r>
      <w:r w:rsidR="00B25985">
        <w:t>enmark</w:t>
      </w:r>
      <w:r w:rsidRPr="00891345">
        <w:t xml:space="preserve"> reported that the national system is effective in notifying the </w:t>
      </w:r>
      <w:r w:rsidR="000F34A1" w:rsidRPr="00891345">
        <w:t>tissue establishments</w:t>
      </w:r>
      <w:r w:rsidRPr="00891345">
        <w:t xml:space="preserve"> which thereafter are responsible for contacting the POs</w:t>
      </w:r>
      <w:r w:rsidR="00EE7E96">
        <w:t>;</w:t>
      </w:r>
    </w:p>
    <w:p w:rsidR="009F6C58" w:rsidRPr="00DE33E5" w:rsidRDefault="00785BCA" w:rsidP="00CA2062">
      <w:pPr>
        <w:pStyle w:val="Text1"/>
        <w:numPr>
          <w:ilvl w:val="0"/>
          <w:numId w:val="11"/>
        </w:numPr>
        <w:ind w:left="714" w:hanging="357"/>
      </w:pPr>
      <w:r w:rsidRPr="00DE33E5">
        <w:t>I</w:t>
      </w:r>
      <w:r w:rsidR="00B25985">
        <w:t>taly</w:t>
      </w:r>
      <w:r w:rsidRPr="00DE33E5">
        <w:t xml:space="preserve"> declared that no written procedure was formalised and rapid alerts are communicated by email on a case-by-case basis</w:t>
      </w:r>
      <w:r w:rsidR="00EE7E96">
        <w:t>;</w:t>
      </w:r>
    </w:p>
    <w:p w:rsidR="00785BCA" w:rsidRPr="00DE33E5" w:rsidRDefault="00785BCA" w:rsidP="00CA2062">
      <w:pPr>
        <w:pStyle w:val="Text1"/>
        <w:numPr>
          <w:ilvl w:val="0"/>
          <w:numId w:val="11"/>
        </w:numPr>
        <w:ind w:left="714" w:hanging="357"/>
      </w:pPr>
      <w:r w:rsidRPr="00DE33E5">
        <w:t>R</w:t>
      </w:r>
      <w:r w:rsidR="00B25985">
        <w:t>omania</w:t>
      </w:r>
      <w:r w:rsidRPr="00DE33E5">
        <w:t xml:space="preserve"> informed that a national procedure was under development, but the Ministry of Hea</w:t>
      </w:r>
      <w:r w:rsidR="00797606" w:rsidRPr="00DE33E5">
        <w:t>l</w:t>
      </w:r>
      <w:r w:rsidRPr="00DE33E5">
        <w:t>th is responsible for communicating the alerts issue</w:t>
      </w:r>
      <w:r w:rsidR="00EE7E96">
        <w:t>d</w:t>
      </w:r>
      <w:r w:rsidRPr="00DE33E5">
        <w:t xml:space="preserve"> via the EU RATC platform to the National Transplant Agency and the sanitary inspectors.</w:t>
      </w:r>
    </w:p>
    <w:p w:rsidR="00D4182E" w:rsidRPr="00DE33E5" w:rsidRDefault="00785BCA" w:rsidP="00FD7A74">
      <w:pPr>
        <w:pStyle w:val="Text1"/>
        <w:ind w:left="0"/>
      </w:pPr>
      <w:r w:rsidRPr="00DE33E5">
        <w:t xml:space="preserve">Moreover, </w:t>
      </w:r>
      <w:r w:rsidR="00D4182E" w:rsidRPr="00DE33E5">
        <w:t>21 M</w:t>
      </w:r>
      <w:r w:rsidRPr="00DE33E5">
        <w:t xml:space="preserve">ember States </w:t>
      </w:r>
      <w:r w:rsidR="00D4182E" w:rsidRPr="00DE33E5">
        <w:t xml:space="preserve">(AT, </w:t>
      </w:r>
      <w:r w:rsidR="006C0D53">
        <w:t>B</w:t>
      </w:r>
      <w:r w:rsidR="00D4182E" w:rsidRPr="00DE33E5">
        <w:t xml:space="preserve">E, CY, CZ, DE, DK, ES, FI, FR, HR, HU, IE, LT, MT, NL, PL, PT, RO, SE, SI, UK) </w:t>
      </w:r>
      <w:r w:rsidR="003D4F68" w:rsidRPr="00DE33E5">
        <w:t>circulate the alerts received via the tissues and cells national vigilance system, when relevant,</w:t>
      </w:r>
      <w:r w:rsidRPr="00DE33E5">
        <w:t xml:space="preserve"> to other national vigilance/alert systems (haemovigilance, pharmacovi</w:t>
      </w:r>
      <w:r w:rsidR="00173425" w:rsidRPr="00DE33E5">
        <w:t>gi</w:t>
      </w:r>
      <w:r w:rsidRPr="00DE33E5">
        <w:t>lance, medical devices).</w:t>
      </w:r>
    </w:p>
    <w:p w:rsidR="00BE69A4" w:rsidRPr="00DE33E5" w:rsidRDefault="008E3A90" w:rsidP="00FD7A74">
      <w:pPr>
        <w:pStyle w:val="Text1"/>
        <w:ind w:left="0"/>
      </w:pPr>
      <w:r w:rsidRPr="0047138D">
        <w:t xml:space="preserve">Concerning </w:t>
      </w:r>
      <w:r w:rsidR="002454ED" w:rsidRPr="00375464">
        <w:t>training courses for the person</w:t>
      </w:r>
      <w:r w:rsidRPr="00375464">
        <w:t>nel in charge of vigilance</w:t>
      </w:r>
      <w:r w:rsidRPr="0047138D">
        <w:t xml:space="preserve"> at national/local level,</w:t>
      </w:r>
      <w:r w:rsidRPr="00DE33E5">
        <w:t xml:space="preserve"> </w:t>
      </w:r>
      <w:r w:rsidR="007B70D3" w:rsidRPr="00DE33E5">
        <w:t>22</w:t>
      </w:r>
      <w:r w:rsidRPr="00DE33E5">
        <w:t xml:space="preserve"> </w:t>
      </w:r>
      <w:r w:rsidR="00797606" w:rsidRPr="00DE33E5">
        <w:t xml:space="preserve">Member States </w:t>
      </w:r>
      <w:r w:rsidR="007B70D3" w:rsidRPr="00DE33E5">
        <w:t xml:space="preserve">(AT, </w:t>
      </w:r>
      <w:r w:rsidR="006C0D53">
        <w:t>B</w:t>
      </w:r>
      <w:r w:rsidR="007B70D3" w:rsidRPr="00DE33E5">
        <w:t xml:space="preserve">G, CY, DE, DK, EE, ES, FI, FR, HR, HU, IE, IT, LT, LV, MT, NL, PL, PT, RO, SI, UK) </w:t>
      </w:r>
      <w:r w:rsidR="006C0D53">
        <w:t>and</w:t>
      </w:r>
      <w:r w:rsidR="006C0D53" w:rsidRPr="00DE33E5">
        <w:t xml:space="preserve"> </w:t>
      </w:r>
      <w:r w:rsidR="007B70D3" w:rsidRPr="00DE33E5">
        <w:t>N</w:t>
      </w:r>
      <w:r w:rsidR="00B25985">
        <w:t>orway</w:t>
      </w:r>
      <w:r w:rsidRPr="00DE33E5">
        <w:t xml:space="preserve"> welcomed the organisation of specific courses </w:t>
      </w:r>
      <w:r w:rsidR="003D4F68" w:rsidRPr="00DE33E5">
        <w:t xml:space="preserve">at EU level. The training course organised by the SoHO V&amp;S project was ranked </w:t>
      </w:r>
      <w:r w:rsidR="00EE7E96">
        <w:t xml:space="preserve">as </w:t>
      </w:r>
      <w:r w:rsidR="003D4F68" w:rsidRPr="00DE33E5">
        <w:t>good (</w:t>
      </w:r>
      <w:r w:rsidR="00B25985">
        <w:t>one</w:t>
      </w:r>
      <w:r w:rsidR="00797606" w:rsidRPr="00DE33E5">
        <w:t xml:space="preserve"> Member State</w:t>
      </w:r>
      <w:r w:rsidR="003D4F68" w:rsidRPr="00DE33E5">
        <w:t xml:space="preserve">), very good (11 </w:t>
      </w:r>
      <w:r w:rsidR="00797606" w:rsidRPr="00DE33E5">
        <w:t>Member States</w:t>
      </w:r>
      <w:r w:rsidR="003D4F68" w:rsidRPr="00DE33E5">
        <w:t>) and excellent (</w:t>
      </w:r>
      <w:r w:rsidR="006C0D53">
        <w:t>ten</w:t>
      </w:r>
      <w:r w:rsidR="003D4F68" w:rsidRPr="00DE33E5">
        <w:t xml:space="preserve"> </w:t>
      </w:r>
      <w:r w:rsidR="00797606" w:rsidRPr="00DE33E5">
        <w:t>Member States</w:t>
      </w:r>
      <w:r w:rsidR="003D4F68" w:rsidRPr="00DE33E5">
        <w:t xml:space="preserve">). </w:t>
      </w:r>
      <w:r w:rsidRPr="00DE33E5">
        <w:t xml:space="preserve">Only </w:t>
      </w:r>
      <w:r w:rsidR="00B25985">
        <w:t>five</w:t>
      </w:r>
      <w:r w:rsidRPr="00DE33E5">
        <w:t xml:space="preserve"> </w:t>
      </w:r>
      <w:r w:rsidR="00797606" w:rsidRPr="00DE33E5">
        <w:t xml:space="preserve">Member States </w:t>
      </w:r>
      <w:r w:rsidR="007B70D3" w:rsidRPr="00DE33E5">
        <w:t xml:space="preserve">(BE, CZ, LU, SE, SK) </w:t>
      </w:r>
      <w:r w:rsidR="006C0D53">
        <w:t>and</w:t>
      </w:r>
      <w:r w:rsidR="006C0D53" w:rsidRPr="00DE33E5">
        <w:t xml:space="preserve"> </w:t>
      </w:r>
      <w:r w:rsidR="007B70D3" w:rsidRPr="00DE33E5">
        <w:t>L</w:t>
      </w:r>
      <w:r w:rsidR="00B25985">
        <w:t>iechtenstein</w:t>
      </w:r>
      <w:r w:rsidRPr="00DE33E5">
        <w:t xml:space="preserve"> did not send</w:t>
      </w:r>
      <w:r w:rsidR="003D4F68" w:rsidRPr="00DE33E5">
        <w:t xml:space="preserve"> their</w:t>
      </w:r>
      <w:r w:rsidRPr="00DE33E5">
        <w:t xml:space="preserve"> staff to these courses, </w:t>
      </w:r>
      <w:r w:rsidR="003D4F68" w:rsidRPr="00DE33E5">
        <w:t xml:space="preserve">mostly </w:t>
      </w:r>
      <w:r w:rsidRPr="00DE33E5">
        <w:t>becaus</w:t>
      </w:r>
      <w:r w:rsidR="007B70D3" w:rsidRPr="00DE33E5">
        <w:t>e of lack of time</w:t>
      </w:r>
      <w:r w:rsidR="00413EFA" w:rsidRPr="00DE33E5">
        <w:t xml:space="preserve"> </w:t>
      </w:r>
      <w:r w:rsidR="003D4F68" w:rsidRPr="00DE33E5">
        <w:t>or</w:t>
      </w:r>
      <w:r w:rsidR="00413EFA" w:rsidRPr="00DE33E5">
        <w:t xml:space="preserve"> </w:t>
      </w:r>
      <w:r w:rsidR="003D4F68" w:rsidRPr="00DE33E5">
        <w:t>turnover of personnel.</w:t>
      </w:r>
    </w:p>
    <w:p w:rsidR="00B25985" w:rsidRPr="00B25985" w:rsidRDefault="00B25985" w:rsidP="00283324">
      <w:pPr>
        <w:pStyle w:val="Text1"/>
        <w:ind w:left="0"/>
        <w:rPr>
          <w:i/>
        </w:rPr>
      </w:pPr>
      <w:r w:rsidRPr="00B25985">
        <w:rPr>
          <w:i/>
        </w:rPr>
        <w:t>Comments</w:t>
      </w:r>
    </w:p>
    <w:p w:rsidR="00283324" w:rsidRPr="00DE33E5" w:rsidRDefault="002963C1" w:rsidP="00283324">
      <w:pPr>
        <w:pStyle w:val="Text1"/>
        <w:ind w:left="0"/>
      </w:pPr>
      <w:r w:rsidRPr="00DE33E5">
        <w:t xml:space="preserve">The importance of </w:t>
      </w:r>
      <w:r w:rsidR="00DD1AB7">
        <w:t>SARE reporting</w:t>
      </w:r>
      <w:r w:rsidRPr="00DE33E5">
        <w:t xml:space="preserve"> is confirmed by the interest of the Member States </w:t>
      </w:r>
      <w:r w:rsidR="00DE47A0">
        <w:t>in</w:t>
      </w:r>
      <w:r w:rsidR="00DE47A0" w:rsidRPr="00270D20">
        <w:t xml:space="preserve"> collaborat</w:t>
      </w:r>
      <w:r w:rsidR="00DE47A0">
        <w:t>ing</w:t>
      </w:r>
      <w:r w:rsidR="00DE47A0" w:rsidRPr="00270D20">
        <w:t xml:space="preserve"> </w:t>
      </w:r>
      <w:r w:rsidRPr="00DE33E5">
        <w:t xml:space="preserve">with the Commission </w:t>
      </w:r>
      <w:r w:rsidR="00DE47A0">
        <w:t>to</w:t>
      </w:r>
      <w:r w:rsidR="00DE47A0" w:rsidRPr="00270D20">
        <w:t xml:space="preserve"> </w:t>
      </w:r>
      <w:r w:rsidR="007C4844" w:rsidRPr="00270D20">
        <w:t>improv</w:t>
      </w:r>
      <w:r w:rsidR="008717E1">
        <w:t>e</w:t>
      </w:r>
      <w:r w:rsidRPr="00DE33E5">
        <w:t xml:space="preserve"> the current reporting system (e.g. refine the SARE reporting templates for improving collection of data in the ART sector</w:t>
      </w:r>
      <w:r w:rsidRPr="00B004C5">
        <w:t xml:space="preserve">) </w:t>
      </w:r>
      <w:r w:rsidRPr="006823BF">
        <w:t xml:space="preserve">and </w:t>
      </w:r>
      <w:r w:rsidR="00DE47A0" w:rsidRPr="006823BF">
        <w:t xml:space="preserve">to </w:t>
      </w:r>
      <w:r w:rsidRPr="006823BF">
        <w:t>expand communication with other countries and other sectors (e.g. foster c</w:t>
      </w:r>
      <w:r w:rsidR="006E17B9" w:rsidRPr="006823BF">
        <w:t>ooperation with relevant third countries with regard to SAR</w:t>
      </w:r>
      <w:r w:rsidRPr="006823BF">
        <w:t>/SAE</w:t>
      </w:r>
      <w:r w:rsidR="006E17B9" w:rsidRPr="006823BF">
        <w:t xml:space="preserve"> reporting, </w:t>
      </w:r>
      <w:r w:rsidRPr="006823BF">
        <w:t>e</w:t>
      </w:r>
      <w:r w:rsidR="006E17B9" w:rsidRPr="006823BF">
        <w:t xml:space="preserve">stablishment of an interface for SARE reporting to other product areas, </w:t>
      </w:r>
      <w:r w:rsidRPr="006823BF">
        <w:t>such as</w:t>
      </w:r>
      <w:r w:rsidR="006E17B9" w:rsidRPr="006823BF">
        <w:t xml:space="preserve"> </w:t>
      </w:r>
      <w:r w:rsidR="00B004C5">
        <w:t>medical devices used throu</w:t>
      </w:r>
      <w:r w:rsidR="00884ABC">
        <w:t>gh</w:t>
      </w:r>
      <w:r w:rsidR="00B004C5">
        <w:t xml:space="preserve">out the donation-clinical application chain. </w:t>
      </w:r>
      <w:r w:rsidR="00283324" w:rsidRPr="00DE33E5">
        <w:t>Nevertheless, the aim of the annual reporting to the Commission is to identify the most frequent causes of SAR/SAE allowing for the development of appropriate corrective measures</w:t>
      </w:r>
      <w:r w:rsidR="00DE47A0">
        <w:t>,</w:t>
      </w:r>
      <w:r w:rsidR="00283324" w:rsidRPr="00DE33E5">
        <w:t xml:space="preserve"> which</w:t>
      </w:r>
      <w:r w:rsidR="007C4844" w:rsidRPr="00270D20">
        <w:t xml:space="preserve"> </w:t>
      </w:r>
      <w:r w:rsidR="00DE47A0" w:rsidRPr="007C4844">
        <w:t>will</w:t>
      </w:r>
      <w:r w:rsidR="00283324" w:rsidRPr="00DE33E5">
        <w:t xml:space="preserve"> ultimately make the medical application of human tissues and cells</w:t>
      </w:r>
      <w:r w:rsidR="00DE47A0">
        <w:t xml:space="preserve"> </w:t>
      </w:r>
      <w:r w:rsidR="00DE47A0" w:rsidRPr="007C4844">
        <w:t>safer</w:t>
      </w:r>
      <w:r w:rsidR="00283324" w:rsidRPr="00DE33E5">
        <w:t xml:space="preserve">. </w:t>
      </w:r>
      <w:r w:rsidR="00CB0585" w:rsidRPr="00DE33E5">
        <w:t>In this context</w:t>
      </w:r>
      <w:r w:rsidR="00DE47A0">
        <w:t>,</w:t>
      </w:r>
      <w:r w:rsidR="00CB0585" w:rsidRPr="00DE33E5">
        <w:t xml:space="preserve"> </w:t>
      </w:r>
      <w:r w:rsidR="00283324" w:rsidRPr="00DE33E5">
        <w:rPr>
          <w:color w:val="000000"/>
          <w:lang w:eastAsia="en-GB"/>
        </w:rPr>
        <w:t>because many errors are not always reported voluntarily or are discovered at a later stage and not reported in a timely manner, the</w:t>
      </w:r>
      <w:r w:rsidR="00CB0585" w:rsidRPr="00DE33E5">
        <w:rPr>
          <w:color w:val="000000"/>
          <w:lang w:eastAsia="en-GB"/>
        </w:rPr>
        <w:t xml:space="preserve"> corrective measures</w:t>
      </w:r>
      <w:r w:rsidR="00283324" w:rsidRPr="00DE33E5">
        <w:rPr>
          <w:color w:val="000000"/>
          <w:lang w:eastAsia="en-GB"/>
        </w:rPr>
        <w:t xml:space="preserve"> may not be made in a timely manner. </w:t>
      </w:r>
      <w:r w:rsidR="00CB0585" w:rsidRPr="00DE33E5">
        <w:rPr>
          <w:color w:val="000000"/>
          <w:lang w:eastAsia="en-GB"/>
        </w:rPr>
        <w:t xml:space="preserve">Additionally, the </w:t>
      </w:r>
      <w:r w:rsidR="00283324" w:rsidRPr="00DE33E5">
        <w:rPr>
          <w:lang w:eastAsia="en-GB"/>
        </w:rPr>
        <w:t xml:space="preserve">“root causes” </w:t>
      </w:r>
      <w:r w:rsidR="00CB0585" w:rsidRPr="00DE33E5">
        <w:rPr>
          <w:lang w:eastAsia="en-GB"/>
        </w:rPr>
        <w:t>of these SARE/SAE should be correctly identified</w:t>
      </w:r>
      <w:r w:rsidR="00DD1AB7">
        <w:rPr>
          <w:lang w:eastAsia="en-GB"/>
        </w:rPr>
        <w:t>, analysed</w:t>
      </w:r>
      <w:r w:rsidR="00CB0585" w:rsidRPr="00DE33E5">
        <w:rPr>
          <w:lang w:eastAsia="en-GB"/>
        </w:rPr>
        <w:t xml:space="preserve"> and reported with enough level of detail in order to allow for a complete description of the practices/</w:t>
      </w:r>
      <w:r w:rsidR="00283324" w:rsidRPr="00DE33E5">
        <w:rPr>
          <w:lang w:eastAsia="en-GB"/>
        </w:rPr>
        <w:t>factors</w:t>
      </w:r>
      <w:r w:rsidR="00CB0585" w:rsidRPr="00DE33E5">
        <w:rPr>
          <w:lang w:eastAsia="en-GB"/>
        </w:rPr>
        <w:t xml:space="preserve"> which may lead to systematic errors. Moreover, </w:t>
      </w:r>
      <w:r w:rsidR="00283324" w:rsidRPr="00DE33E5">
        <w:rPr>
          <w:lang w:eastAsia="en-GB"/>
        </w:rPr>
        <w:t xml:space="preserve">underreporting and </w:t>
      </w:r>
      <w:r w:rsidR="00CB0585" w:rsidRPr="00DE33E5">
        <w:rPr>
          <w:lang w:eastAsia="en-GB"/>
        </w:rPr>
        <w:t>accurate data collection</w:t>
      </w:r>
      <w:r w:rsidR="00977CE1">
        <w:rPr>
          <w:lang w:eastAsia="en-GB"/>
        </w:rPr>
        <w:t xml:space="preserve"> </w:t>
      </w:r>
      <w:r w:rsidR="00CB0585" w:rsidRPr="00DE33E5">
        <w:rPr>
          <w:lang w:eastAsia="en-GB"/>
        </w:rPr>
        <w:t xml:space="preserve">remain two objectives </w:t>
      </w:r>
      <w:r w:rsidR="00EE7E96">
        <w:rPr>
          <w:lang w:eastAsia="en-GB"/>
        </w:rPr>
        <w:t>which</w:t>
      </w:r>
      <w:r w:rsidR="00CB0585" w:rsidRPr="00DE33E5">
        <w:rPr>
          <w:lang w:eastAsia="en-GB"/>
        </w:rPr>
        <w:t xml:space="preserve"> need to be addressed at all levels, from clinical practitioners and tissue establishment staff to competent authorities. </w:t>
      </w:r>
    </w:p>
    <w:p w:rsidR="005E590F" w:rsidRPr="00375464" w:rsidRDefault="00EE7E96" w:rsidP="00156A8A">
      <w:pPr>
        <w:pStyle w:val="Text1"/>
        <w:ind w:left="0"/>
      </w:pPr>
      <w:r>
        <w:t>Something that</w:t>
      </w:r>
      <w:r w:rsidR="008B12C6" w:rsidRPr="00DE33E5">
        <w:t xml:space="preserve"> has to be emphasised </w:t>
      </w:r>
      <w:r>
        <w:t xml:space="preserve">is </w:t>
      </w:r>
      <w:r w:rsidR="008B12C6" w:rsidRPr="00DE33E5">
        <w:t>the support of the Member States</w:t>
      </w:r>
      <w:r>
        <w:t>'</w:t>
      </w:r>
      <w:r w:rsidR="008B12C6" w:rsidRPr="00DE33E5">
        <w:t xml:space="preserve"> </w:t>
      </w:r>
      <w:r>
        <w:t>authorities in</w:t>
      </w:r>
      <w:r w:rsidR="008B12C6" w:rsidRPr="00DE33E5">
        <w:t xml:space="preserve"> the development of the Rapid Alerts for Tissues and Cells (RATC) launched by the Commission in February 2013</w:t>
      </w:r>
      <w:r w:rsidR="008B12C6" w:rsidRPr="00DE33E5">
        <w:rPr>
          <w:rStyle w:val="FootnoteReference"/>
        </w:rPr>
        <w:footnoteReference w:id="14"/>
      </w:r>
      <w:r w:rsidR="008B12C6" w:rsidRPr="00DE33E5">
        <w:t>, which allows national health authorities to exchange</w:t>
      </w:r>
      <w:r>
        <w:t>, in a timely manner,</w:t>
      </w:r>
      <w:r w:rsidR="008B12C6" w:rsidRPr="00DE33E5">
        <w:t xml:space="preserve"> urgent information in case of alerts</w:t>
      </w:r>
      <w:r w:rsidR="00283324" w:rsidRPr="00DE33E5">
        <w:t xml:space="preserve"> (including SAR/SAE)</w:t>
      </w:r>
      <w:r w:rsidR="008B12C6" w:rsidRPr="00DE33E5">
        <w:t xml:space="preserve"> relating to human tissues or cells transferred between Member States. The first annual </w:t>
      </w:r>
      <w:r>
        <w:t xml:space="preserve">summary </w:t>
      </w:r>
      <w:r w:rsidR="008B12C6" w:rsidRPr="00DE33E5">
        <w:t>report of the RATC platform</w:t>
      </w:r>
      <w:r w:rsidR="008B12C6" w:rsidRPr="00DE33E5">
        <w:rPr>
          <w:rStyle w:val="FootnoteReference"/>
        </w:rPr>
        <w:footnoteReference w:id="15"/>
      </w:r>
      <w:r w:rsidR="008B12C6" w:rsidRPr="00DE33E5">
        <w:t xml:space="preserve"> published in August 2014 showed an increase in the number of the alerts initiated by the national vigilance contact points</w:t>
      </w:r>
      <w:r w:rsidR="00283324" w:rsidRPr="00DE33E5">
        <w:t xml:space="preserve">, the platform providing </w:t>
      </w:r>
      <w:r w:rsidR="000A6D2D" w:rsidRPr="00375464">
        <w:t>wider possibilities of communication and information dissemination with the choice of contacting single or groups of national competent authorities.</w:t>
      </w:r>
    </w:p>
    <w:p w:rsidR="00B25985" w:rsidRPr="00DE33E5" w:rsidRDefault="00B25985" w:rsidP="00156A8A">
      <w:pPr>
        <w:pStyle w:val="Text1"/>
        <w:ind w:left="0"/>
      </w:pPr>
    </w:p>
    <w:p w:rsidR="00F031DA" w:rsidRDefault="0047138D" w:rsidP="00375464">
      <w:pPr>
        <w:pStyle w:val="Heading2"/>
        <w:numPr>
          <w:ilvl w:val="0"/>
          <w:numId w:val="0"/>
        </w:numPr>
      </w:pPr>
      <w:bookmarkStart w:id="27" w:name="vud"/>
      <w:bookmarkStart w:id="28" w:name="_Toc448156966"/>
      <w:bookmarkEnd w:id="27"/>
      <w:r>
        <w:t>2.3</w:t>
      </w:r>
      <w:r>
        <w:tab/>
      </w:r>
      <w:r w:rsidR="00EE7E96">
        <w:t xml:space="preserve"> </w:t>
      </w:r>
      <w:r w:rsidR="00F031DA" w:rsidRPr="00DE33E5">
        <w:t>Donor selection and evaluation</w:t>
      </w:r>
      <w:bookmarkEnd w:id="28"/>
      <w:r w:rsidR="00F031DA" w:rsidRPr="00DE33E5">
        <w:t xml:space="preserve"> </w:t>
      </w:r>
    </w:p>
    <w:p w:rsidR="001810FB" w:rsidRPr="001810FB" w:rsidRDefault="001810FB" w:rsidP="003F7AE0">
      <w:pPr>
        <w:pStyle w:val="Text1"/>
        <w:ind w:left="0"/>
      </w:pPr>
      <w:r>
        <w:t>Directives 2004/23/EC and 2006/17/EC contain a number of requirement</w:t>
      </w:r>
      <w:r w:rsidR="00EE7E96">
        <w:t>s</w:t>
      </w:r>
      <w:r>
        <w:t xml:space="preserve"> regarding donor selection and evaluation. They relate to (1) pr</w:t>
      </w:r>
      <w:r w:rsidRPr="001810FB">
        <w:t>inciples governing tissue and cell donation</w:t>
      </w:r>
      <w:r>
        <w:t>, (2) c</w:t>
      </w:r>
      <w:r w:rsidRPr="001810FB">
        <w:t xml:space="preserve">onsent, data protection and confidentiality </w:t>
      </w:r>
      <w:r>
        <w:t>the authorisation of tissue establishments, (3) donor selection and</w:t>
      </w:r>
      <w:r w:rsidRPr="001810FB">
        <w:t xml:space="preserve"> evaluation and procurement</w:t>
      </w:r>
      <w:r>
        <w:t xml:space="preserve"> of tissues/cells, (4) </w:t>
      </w:r>
      <w:r w:rsidR="003F7AE0">
        <w:t xml:space="preserve">testing of tissue and cell </w:t>
      </w:r>
      <w:r>
        <w:t>donor</w:t>
      </w:r>
      <w:r w:rsidR="003F7AE0">
        <w:t>s</w:t>
      </w:r>
      <w:r>
        <w:t>.</w:t>
      </w:r>
    </w:p>
    <w:p w:rsidR="005178EA" w:rsidRPr="00375464" w:rsidRDefault="0047138D" w:rsidP="00375464">
      <w:pPr>
        <w:pStyle w:val="Heading3"/>
      </w:pPr>
      <w:bookmarkStart w:id="29" w:name="_Toc448156967"/>
      <w:r w:rsidRPr="00375464">
        <w:t>2.3.1.</w:t>
      </w:r>
      <w:r w:rsidRPr="00375464">
        <w:tab/>
      </w:r>
      <w:r w:rsidR="005178EA" w:rsidRPr="00375464">
        <w:t>Principles governing tissue and cell donation (Art. 12)</w:t>
      </w:r>
      <w:bookmarkEnd w:id="29"/>
    </w:p>
    <w:p w:rsidR="005178EA" w:rsidRPr="00DE33E5" w:rsidRDefault="005178EA" w:rsidP="00AF19D7">
      <w:pPr>
        <w:pStyle w:val="Text1"/>
        <w:ind w:left="0"/>
      </w:pPr>
      <w:r w:rsidRPr="00DE33E5">
        <w:t>Under Article 12(1)</w:t>
      </w:r>
      <w:r w:rsidR="00884ABC">
        <w:t xml:space="preserve"> of Directive 2004/23/EC</w:t>
      </w:r>
      <w:r w:rsidRPr="00DE33E5">
        <w:t>, Member States must endeavour to ensure voluntary unpaid donations of tissues and cells. Donors may receive compensation strictly limited to making good the related inconveniences. In such cases</w:t>
      </w:r>
      <w:r w:rsidR="00DE47A0">
        <w:t>,</w:t>
      </w:r>
      <w:r w:rsidRPr="00DE33E5">
        <w:t xml:space="preserve"> Member States must define the conditions under which compensation may be granted. Member States must regularly submit reports on these measures to the Commission. On the basis of these reports the Commission will inform the European Parliament and the Council of any necessary measures it intends to take. </w:t>
      </w:r>
    </w:p>
    <w:p w:rsidR="004128F4" w:rsidRDefault="004128F4" w:rsidP="00ED3DE9">
      <w:pPr>
        <w:pStyle w:val="Text1"/>
        <w:ind w:left="0"/>
      </w:pPr>
      <w:r>
        <w:t xml:space="preserve">The results of the 2014 survey performed by the Commission on </w:t>
      </w:r>
      <w:r w:rsidRPr="004128F4">
        <w:t xml:space="preserve">the implementation of the principle of VUD </w:t>
      </w:r>
      <w:r>
        <w:t>for</w:t>
      </w:r>
      <w:r w:rsidRPr="004128F4">
        <w:t xml:space="preserve"> tissues and cells in the Union </w:t>
      </w:r>
      <w:r>
        <w:t xml:space="preserve">are included in the Commission Staff Working Document on the implementation of the principle of voluntary and unpaid donation for human tissues and cells, </w:t>
      </w:r>
      <w:r w:rsidRPr="004128F4">
        <w:t>a</w:t>
      </w:r>
      <w:r w:rsidR="0056466B">
        <w:t>ccompanying</w:t>
      </w:r>
      <w:r w:rsidRPr="004128F4">
        <w:t xml:space="preserve"> the Report from the Commission to the European </w:t>
      </w:r>
      <w:r w:rsidR="00EE7E96">
        <w:t>P</w:t>
      </w:r>
      <w:r w:rsidRPr="004128F4">
        <w:t>arliament, the Council, the European Economic and Social Committee and the Committee of the Regions on the implementation of Directives 2004/23/EC, 2006/17/EC and 2006/86/EC setting standards of quality and safety for human tissues and cells.</w:t>
      </w:r>
      <w:r>
        <w:t xml:space="preserve"> </w:t>
      </w:r>
      <w:r w:rsidRPr="00DE33E5" w:rsidDel="004128F4">
        <w:t xml:space="preserve"> </w:t>
      </w:r>
    </w:p>
    <w:p w:rsidR="00ED3DE9" w:rsidRPr="00DE33E5" w:rsidRDefault="0056466B" w:rsidP="00ED3DE9">
      <w:pPr>
        <w:pStyle w:val="Text1"/>
        <w:ind w:left="0"/>
      </w:pPr>
      <w:r>
        <w:t>In a nutshell, the la</w:t>
      </w:r>
      <w:r w:rsidR="00EE7E96">
        <w:t>test</w:t>
      </w:r>
      <w:r>
        <w:t xml:space="preserve"> survey </w:t>
      </w:r>
      <w:r w:rsidR="000F4259" w:rsidRPr="000F4259">
        <w:t>shows that</w:t>
      </w:r>
      <w:r w:rsidR="00EE7E96">
        <w:t>,</w:t>
      </w:r>
      <w:r w:rsidR="000F4259" w:rsidRPr="000F4259">
        <w:t xml:space="preserve"> </w:t>
      </w:r>
      <w:r w:rsidR="00EE7E96" w:rsidRPr="000F4259">
        <w:t>overall</w:t>
      </w:r>
      <w:r w:rsidR="00EE7E96">
        <w:t>,</w:t>
      </w:r>
      <w:r w:rsidR="00EE7E96" w:rsidRPr="000F4259">
        <w:t xml:space="preserve"> </w:t>
      </w:r>
      <w:r w:rsidR="000F4259" w:rsidRPr="000F4259">
        <w:t>Member States comply with Article 12</w:t>
      </w:r>
      <w:r w:rsidR="000F4259">
        <w:t>, with most</w:t>
      </w:r>
      <w:r w:rsidR="000F4259" w:rsidRPr="00BB0460">
        <w:t xml:space="preserve"> responding countries report</w:t>
      </w:r>
      <w:r w:rsidR="000F4259">
        <w:t>ing that</w:t>
      </w:r>
      <w:r w:rsidR="000F4259" w:rsidRPr="00BB0460">
        <w:t xml:space="preserve"> the principle of VUD is mandatory at national level</w:t>
      </w:r>
      <w:r w:rsidR="000F4259" w:rsidRPr="000F4259">
        <w:t>.</w:t>
      </w:r>
      <w:r>
        <w:t xml:space="preserve"> However</w:t>
      </w:r>
      <w:r w:rsidRPr="0056466B">
        <w:t>, its concrete application varies across the Union</w:t>
      </w:r>
      <w:r>
        <w:t>, with</w:t>
      </w:r>
      <w:r w:rsidRPr="0056466B" w:rsidDel="004128F4">
        <w:t xml:space="preserve"> </w:t>
      </w:r>
      <w:r w:rsidRPr="0056466B">
        <w:t xml:space="preserve">considerable heterogeneity </w:t>
      </w:r>
      <w:r>
        <w:t>as regards</w:t>
      </w:r>
      <w:r w:rsidRPr="0056466B">
        <w:t xml:space="preserve"> practices vis-à-vi</w:t>
      </w:r>
      <w:r>
        <w:t>s tissue and cell donors</w:t>
      </w:r>
      <w:r w:rsidRPr="0056466B">
        <w:t xml:space="preserve">. </w:t>
      </w:r>
    </w:p>
    <w:p w:rsidR="005178EA" w:rsidRPr="00375464" w:rsidRDefault="0047138D" w:rsidP="00375464">
      <w:pPr>
        <w:pStyle w:val="Heading3"/>
      </w:pPr>
      <w:bookmarkStart w:id="30" w:name="consent"/>
      <w:bookmarkStart w:id="31" w:name="_Toc448156968"/>
      <w:bookmarkEnd w:id="30"/>
      <w:r w:rsidRPr="00375464">
        <w:t>2.3.2.</w:t>
      </w:r>
      <w:r w:rsidRPr="00375464">
        <w:tab/>
      </w:r>
      <w:r w:rsidR="00843D29" w:rsidRPr="00375464">
        <w:t>Consent, d</w:t>
      </w:r>
      <w:r w:rsidR="005178EA" w:rsidRPr="00375464">
        <w:t>ata protection and confidentiality</w:t>
      </w:r>
      <w:bookmarkEnd w:id="31"/>
      <w:r w:rsidR="005178EA" w:rsidRPr="00375464">
        <w:t xml:space="preserve"> </w:t>
      </w:r>
    </w:p>
    <w:p w:rsidR="00F950C1" w:rsidRPr="00DE33E5" w:rsidRDefault="006D689C" w:rsidP="00AF19D7">
      <w:pPr>
        <w:pStyle w:val="Text1"/>
        <w:tabs>
          <w:tab w:val="num" w:pos="0"/>
        </w:tabs>
        <w:spacing w:before="0"/>
        <w:ind w:left="0"/>
      </w:pPr>
      <w:r w:rsidRPr="00DE33E5">
        <w:t xml:space="preserve">Under </w:t>
      </w:r>
      <w:r w:rsidR="00DA4F0C">
        <w:t>A</w:t>
      </w:r>
      <w:r w:rsidRPr="00DE33E5">
        <w:t>rticle 13(1)</w:t>
      </w:r>
      <w:r w:rsidR="00884ABC">
        <w:t xml:space="preserve"> of Directive 2004/23/EC</w:t>
      </w:r>
      <w:r w:rsidRPr="00DE33E5">
        <w:t xml:space="preserve">, the procurement of human tissues and cells shall be authorised only after all mandatory national consent or authorisation requirements have been met. </w:t>
      </w:r>
    </w:p>
    <w:p w:rsidR="00F950C1" w:rsidRPr="0047138D" w:rsidRDefault="00F950C1" w:rsidP="00AF19D7">
      <w:pPr>
        <w:pStyle w:val="Text1"/>
        <w:tabs>
          <w:tab w:val="num" w:pos="0"/>
        </w:tabs>
        <w:spacing w:before="0"/>
        <w:ind w:left="0"/>
      </w:pPr>
      <w:r w:rsidRPr="0047138D">
        <w:t xml:space="preserve">Regarding the </w:t>
      </w:r>
      <w:r w:rsidRPr="00375464">
        <w:t>consent system for living donation of tissues and cells</w:t>
      </w:r>
      <w:r w:rsidRPr="0047138D">
        <w:t>, with the exception of L</w:t>
      </w:r>
      <w:r w:rsidR="006C0D53" w:rsidRPr="0047138D">
        <w:t>iechtenstein</w:t>
      </w:r>
      <w:r w:rsidRPr="0047138D">
        <w:t>, all the other reporting countries have an opt-in system (explicit consent</w:t>
      </w:r>
      <w:r w:rsidR="007C4844" w:rsidRPr="0047138D">
        <w:t>)</w:t>
      </w:r>
      <w:r w:rsidR="00B24B7A" w:rsidRPr="0047138D">
        <w:t xml:space="preserve"> </w:t>
      </w:r>
      <w:r w:rsidR="00C8637D" w:rsidRPr="0047138D">
        <w:t>(</w:t>
      </w:r>
      <w:r w:rsidR="008F39ED">
        <w:t>Figure</w:t>
      </w:r>
      <w:r w:rsidR="00C8637D" w:rsidRPr="0047138D">
        <w:t xml:space="preserve"> </w:t>
      </w:r>
      <w:r w:rsidR="00AD7C03" w:rsidRPr="0047138D">
        <w:t>31</w:t>
      </w:r>
      <w:r w:rsidR="00C8637D" w:rsidRPr="0047138D">
        <w:t>)</w:t>
      </w:r>
      <w:r w:rsidRPr="0047138D">
        <w:t>.</w:t>
      </w:r>
      <w:r w:rsidR="00AD7C03" w:rsidRPr="0047138D">
        <w:t xml:space="preserve"> </w:t>
      </w:r>
    </w:p>
    <w:p w:rsidR="00F950C1" w:rsidRPr="0047138D" w:rsidRDefault="00F950C1" w:rsidP="00AF19D7">
      <w:pPr>
        <w:pStyle w:val="Text1"/>
        <w:tabs>
          <w:tab w:val="num" w:pos="0"/>
        </w:tabs>
        <w:spacing w:before="0"/>
        <w:ind w:left="0"/>
      </w:pPr>
      <w:r w:rsidRPr="0047138D">
        <w:t xml:space="preserve">Concerning the </w:t>
      </w:r>
      <w:r w:rsidRPr="00375464">
        <w:t>consent system for deceased donation of tissues and cells</w:t>
      </w:r>
      <w:r w:rsidRPr="0047138D">
        <w:t xml:space="preserve">, an overview of the replies is shown in </w:t>
      </w:r>
      <w:r w:rsidR="008F39ED">
        <w:t>Figure</w:t>
      </w:r>
      <w:r w:rsidRPr="0047138D">
        <w:t xml:space="preserve"> </w:t>
      </w:r>
      <w:r w:rsidR="00C8637D" w:rsidRPr="0047138D">
        <w:t>3</w:t>
      </w:r>
      <w:r w:rsidR="00AD7C03" w:rsidRPr="0047138D">
        <w:t>2</w:t>
      </w:r>
      <w:r w:rsidRPr="0047138D">
        <w:t>.</w:t>
      </w:r>
    </w:p>
    <w:p w:rsidR="00526B9B" w:rsidRDefault="00D53ED2" w:rsidP="00526B9B">
      <w:pPr>
        <w:pStyle w:val="Text1"/>
        <w:tabs>
          <w:tab w:val="num" w:pos="0"/>
        </w:tabs>
        <w:spacing w:before="0"/>
        <w:ind w:left="0"/>
        <w:jc w:val="center"/>
      </w:pPr>
      <w:r>
        <w:rPr>
          <w:noProof/>
          <w:lang w:eastAsia="en-GB"/>
        </w:rPr>
        <w:drawing>
          <wp:inline distT="0" distB="0" distL="0" distR="0" wp14:anchorId="5DC08E3F" wp14:editId="3F1DF3C2">
            <wp:extent cx="5584190" cy="186563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4190" cy="1865630"/>
                    </a:xfrm>
                    <a:prstGeom prst="rect">
                      <a:avLst/>
                    </a:prstGeom>
                    <a:noFill/>
                  </pic:spPr>
                </pic:pic>
              </a:graphicData>
            </a:graphic>
          </wp:inline>
        </w:drawing>
      </w:r>
    </w:p>
    <w:p w:rsidR="00C8637D" w:rsidRDefault="00C8637D" w:rsidP="00C8637D">
      <w:pPr>
        <w:pStyle w:val="Text1"/>
        <w:tabs>
          <w:tab w:val="num" w:pos="0"/>
        </w:tabs>
        <w:spacing w:before="0"/>
        <w:ind w:left="0"/>
        <w:jc w:val="center"/>
        <w:rPr>
          <w:i/>
        </w:rPr>
      </w:pPr>
      <w:r w:rsidRPr="00DE33E5">
        <w:rPr>
          <w:i/>
        </w:rPr>
        <w:t xml:space="preserve">Fig. </w:t>
      </w:r>
      <w:r w:rsidR="00AD7C03">
        <w:rPr>
          <w:i/>
        </w:rPr>
        <w:t>31</w:t>
      </w:r>
      <w:r w:rsidRPr="00DE33E5">
        <w:rPr>
          <w:i/>
        </w:rPr>
        <w:t>. The consent systems for living donation of tissues and cells</w:t>
      </w:r>
    </w:p>
    <w:p w:rsidR="00AD7C03" w:rsidRPr="00DE33E5" w:rsidRDefault="00D53ED2" w:rsidP="00C8637D">
      <w:pPr>
        <w:pStyle w:val="Text1"/>
        <w:tabs>
          <w:tab w:val="num" w:pos="0"/>
        </w:tabs>
        <w:spacing w:before="0"/>
        <w:ind w:left="0"/>
        <w:jc w:val="center"/>
        <w:rPr>
          <w:i/>
        </w:rPr>
      </w:pPr>
      <w:r>
        <w:rPr>
          <w:i/>
          <w:noProof/>
          <w:lang w:eastAsia="en-GB"/>
        </w:rPr>
        <w:drawing>
          <wp:inline distT="0" distB="0" distL="0" distR="0" wp14:anchorId="7B1D3064" wp14:editId="29D66125">
            <wp:extent cx="5261610" cy="25177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1610" cy="2517775"/>
                    </a:xfrm>
                    <a:prstGeom prst="rect">
                      <a:avLst/>
                    </a:prstGeom>
                    <a:noFill/>
                  </pic:spPr>
                </pic:pic>
              </a:graphicData>
            </a:graphic>
          </wp:inline>
        </w:drawing>
      </w:r>
    </w:p>
    <w:p w:rsidR="00C8637D" w:rsidRPr="00DE33E5" w:rsidRDefault="00C8637D" w:rsidP="00C8637D">
      <w:pPr>
        <w:pStyle w:val="Text1"/>
        <w:tabs>
          <w:tab w:val="num" w:pos="0"/>
        </w:tabs>
        <w:spacing w:before="0"/>
        <w:ind w:left="0"/>
        <w:jc w:val="center"/>
        <w:rPr>
          <w:i/>
        </w:rPr>
      </w:pPr>
      <w:r w:rsidRPr="00DE33E5">
        <w:rPr>
          <w:i/>
        </w:rPr>
        <w:t>Fig. 3</w:t>
      </w:r>
      <w:r w:rsidR="00AD7C03">
        <w:rPr>
          <w:i/>
        </w:rPr>
        <w:t>2</w:t>
      </w:r>
      <w:r w:rsidRPr="00DE33E5">
        <w:rPr>
          <w:i/>
        </w:rPr>
        <w:t>. The consent systems for deceased donation of tissues and cells</w:t>
      </w:r>
    </w:p>
    <w:p w:rsidR="00C502A3" w:rsidRPr="00DE33E5" w:rsidRDefault="00C8637D" w:rsidP="00AF19D7">
      <w:pPr>
        <w:pStyle w:val="Text1"/>
        <w:tabs>
          <w:tab w:val="num" w:pos="0"/>
        </w:tabs>
        <w:spacing w:before="0"/>
        <w:ind w:left="0"/>
      </w:pPr>
      <w:r w:rsidRPr="00DE33E5">
        <w:t>Whereas, the consent system for living and deceased donation is different in 1</w:t>
      </w:r>
      <w:r w:rsidR="00E825F2">
        <w:t>7</w:t>
      </w:r>
      <w:r w:rsidRPr="00DE33E5">
        <w:t xml:space="preserve"> countries (AT, BE, BG, CZ, FI, FR, HR, HU, IT, LV, PL, PT, SE, SI, SK, UK and N</w:t>
      </w:r>
      <w:r w:rsidR="00E825F2">
        <w:t>orway</w:t>
      </w:r>
      <w:r w:rsidR="004A45E7">
        <w:t>)</w:t>
      </w:r>
      <w:r w:rsidRPr="00DE33E5">
        <w:t>, o</w:t>
      </w:r>
      <w:r w:rsidR="00F950C1" w:rsidRPr="00DE33E5">
        <w:t xml:space="preserve">nly </w:t>
      </w:r>
      <w:r w:rsidR="00A53EEC">
        <w:t>three</w:t>
      </w:r>
      <w:r w:rsidR="00F950C1" w:rsidRPr="00DE33E5">
        <w:t xml:space="preserve"> Member States (D</w:t>
      </w:r>
      <w:r w:rsidR="00F01797">
        <w:t>enmark</w:t>
      </w:r>
      <w:r w:rsidR="00F950C1" w:rsidRPr="00DE33E5">
        <w:t xml:space="preserve">, </w:t>
      </w:r>
      <w:r w:rsidR="00F01797">
        <w:t>Luxembourg and Spain</w:t>
      </w:r>
      <w:r w:rsidR="00F950C1" w:rsidRPr="00DE33E5">
        <w:t xml:space="preserve">) have different consent systems for </w:t>
      </w:r>
      <w:r w:rsidR="00B93652">
        <w:t xml:space="preserve">deceased </w:t>
      </w:r>
      <w:r w:rsidR="00F950C1" w:rsidRPr="00DE33E5">
        <w:t>tissue and organ donation.</w:t>
      </w:r>
    </w:p>
    <w:p w:rsidR="00344E1D" w:rsidRPr="00DE33E5" w:rsidRDefault="009B76AA" w:rsidP="00AF19D7">
      <w:pPr>
        <w:pStyle w:val="Text1"/>
        <w:tabs>
          <w:tab w:val="num" w:pos="0"/>
        </w:tabs>
        <w:spacing w:before="0"/>
        <w:ind w:left="0"/>
      </w:pPr>
      <w:r w:rsidRPr="00DE33E5">
        <w:t>Irrespective of the consent system, in case of deceased donations, the</w:t>
      </w:r>
      <w:r w:rsidR="00344E1D" w:rsidRPr="00DE33E5">
        <w:t>re are various options for</w:t>
      </w:r>
      <w:r w:rsidRPr="00DE33E5">
        <w:t xml:space="preserve"> </w:t>
      </w:r>
      <w:r w:rsidR="00344E1D" w:rsidRPr="00DE33E5">
        <w:t>who i</w:t>
      </w:r>
      <w:r w:rsidR="00FB382A" w:rsidRPr="00DE33E5">
        <w:t>s</w:t>
      </w:r>
      <w:r w:rsidR="00344E1D" w:rsidRPr="00DE33E5">
        <w:t xml:space="preserve"> allowed to </w:t>
      </w:r>
      <w:r w:rsidRPr="00DE33E5">
        <w:t>authori</w:t>
      </w:r>
      <w:r w:rsidR="00344E1D" w:rsidRPr="00DE33E5">
        <w:t xml:space="preserve">se </w:t>
      </w:r>
      <w:r w:rsidRPr="00DE33E5">
        <w:t>tissue donation</w:t>
      </w:r>
      <w:r w:rsidR="00344E1D" w:rsidRPr="00DE33E5">
        <w:t xml:space="preserve"> (</w:t>
      </w:r>
      <w:r w:rsidR="008F39ED">
        <w:t>Figure</w:t>
      </w:r>
      <w:r w:rsidR="00344E1D" w:rsidRPr="00DE33E5">
        <w:t xml:space="preserve"> 3</w:t>
      </w:r>
      <w:r w:rsidR="00AD7C03">
        <w:t>3</w:t>
      </w:r>
      <w:r w:rsidR="00344E1D" w:rsidRPr="00DE33E5">
        <w:t>)</w:t>
      </w:r>
      <w:r w:rsidR="00DA4F0C">
        <w:t>.</w:t>
      </w:r>
    </w:p>
    <w:p w:rsidR="00344E1D" w:rsidRPr="00DE33E5" w:rsidRDefault="00D53ED2" w:rsidP="00791B0D">
      <w:pPr>
        <w:pStyle w:val="Text1"/>
        <w:tabs>
          <w:tab w:val="num" w:pos="0"/>
        </w:tabs>
        <w:spacing w:before="0"/>
        <w:ind w:left="0"/>
        <w:jc w:val="center"/>
      </w:pPr>
      <w:r>
        <w:rPr>
          <w:noProof/>
          <w:lang w:eastAsia="en-GB"/>
        </w:rPr>
        <w:drawing>
          <wp:inline distT="0" distB="0" distL="0" distR="0" wp14:anchorId="205982D0" wp14:editId="24FC2C26">
            <wp:extent cx="5297805" cy="28225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7805" cy="2822575"/>
                    </a:xfrm>
                    <a:prstGeom prst="rect">
                      <a:avLst/>
                    </a:prstGeom>
                    <a:noFill/>
                  </pic:spPr>
                </pic:pic>
              </a:graphicData>
            </a:graphic>
          </wp:inline>
        </w:drawing>
      </w:r>
    </w:p>
    <w:p w:rsidR="00344E1D" w:rsidRPr="00DE33E5" w:rsidRDefault="00344E1D" w:rsidP="00344E1D">
      <w:pPr>
        <w:pStyle w:val="Text1"/>
        <w:tabs>
          <w:tab w:val="num" w:pos="0"/>
        </w:tabs>
        <w:spacing w:before="0"/>
        <w:ind w:left="0"/>
        <w:jc w:val="center"/>
        <w:rPr>
          <w:i/>
        </w:rPr>
      </w:pPr>
      <w:r w:rsidRPr="00DE33E5">
        <w:rPr>
          <w:i/>
        </w:rPr>
        <w:t>Fig. 3</w:t>
      </w:r>
      <w:r w:rsidR="00AD7C03">
        <w:rPr>
          <w:i/>
        </w:rPr>
        <w:t>3</w:t>
      </w:r>
      <w:r w:rsidRPr="00DE33E5">
        <w:rPr>
          <w:i/>
        </w:rPr>
        <w:t xml:space="preserve">. </w:t>
      </w:r>
      <w:r w:rsidR="007222F3" w:rsidRPr="00DE33E5">
        <w:rPr>
          <w:i/>
        </w:rPr>
        <w:t xml:space="preserve">Persons allowed authorising deceased donation of tissues and cells </w:t>
      </w:r>
    </w:p>
    <w:p w:rsidR="009B76AA" w:rsidRPr="00DE33E5" w:rsidRDefault="00CE240F" w:rsidP="00AF19D7">
      <w:pPr>
        <w:pStyle w:val="Text1"/>
        <w:tabs>
          <w:tab w:val="num" w:pos="0"/>
        </w:tabs>
        <w:spacing w:before="0"/>
        <w:ind w:left="0"/>
      </w:pPr>
      <w:r w:rsidRPr="00DE33E5">
        <w:t xml:space="preserve">Several Member States provided additional clarifications. </w:t>
      </w:r>
      <w:r w:rsidR="003201FE" w:rsidRPr="00DE33E5">
        <w:t>In N</w:t>
      </w:r>
      <w:r w:rsidR="004A45E7">
        <w:t>etherlands</w:t>
      </w:r>
      <w:r w:rsidR="003201FE" w:rsidRPr="00DE33E5">
        <w:t xml:space="preserve">, </w:t>
      </w:r>
      <w:r w:rsidRPr="00DE33E5">
        <w:t>in case of a donor child aged 12 or</w:t>
      </w:r>
      <w:r w:rsidR="00BF6BB7">
        <w:t xml:space="preserve"> below </w:t>
      </w:r>
      <w:r w:rsidR="003201FE" w:rsidRPr="00DE33E5">
        <w:t xml:space="preserve">the consent is given by the </w:t>
      </w:r>
      <w:r w:rsidRPr="00DE33E5">
        <w:t xml:space="preserve">legal </w:t>
      </w:r>
      <w:r w:rsidR="003201FE" w:rsidRPr="00DE33E5">
        <w:t>guardian.</w:t>
      </w:r>
      <w:r w:rsidR="00043D71" w:rsidRPr="00DE33E5">
        <w:t xml:space="preserve"> </w:t>
      </w:r>
      <w:r w:rsidR="00DA4F0C">
        <w:t xml:space="preserve">The </w:t>
      </w:r>
      <w:r w:rsidR="00043D71" w:rsidRPr="00DE33E5">
        <w:t>U</w:t>
      </w:r>
      <w:r w:rsidR="004A45E7">
        <w:t>nited Kingdom</w:t>
      </w:r>
      <w:r w:rsidR="00043D71" w:rsidRPr="00DE33E5">
        <w:t xml:space="preserve"> </w:t>
      </w:r>
      <w:r w:rsidRPr="00DE33E5">
        <w:t xml:space="preserve">specified that </w:t>
      </w:r>
      <w:r w:rsidR="00043D71" w:rsidRPr="00DE33E5">
        <w:t>in England, Wales and Northern Ireland a person in life or a person's "nominated r</w:t>
      </w:r>
      <w:r w:rsidR="001D0D76" w:rsidRPr="00DE33E5">
        <w:t>epresentative" can give consent, but t</w:t>
      </w:r>
      <w:r w:rsidR="00043D71" w:rsidRPr="00DE33E5">
        <w:t>here is no mention of "nominated representatives" under the Human Tissue Act</w:t>
      </w:r>
      <w:r w:rsidR="001D0D76" w:rsidRPr="00DE33E5">
        <w:t xml:space="preserve"> in Scotland</w:t>
      </w:r>
      <w:r w:rsidR="00043D71" w:rsidRPr="00DE33E5">
        <w:t xml:space="preserve">. </w:t>
      </w:r>
    </w:p>
    <w:p w:rsidR="00BF776A" w:rsidRDefault="001D0D76" w:rsidP="00FD7A74">
      <w:pPr>
        <w:pStyle w:val="Text1"/>
        <w:tabs>
          <w:tab w:val="num" w:pos="0"/>
        </w:tabs>
        <w:spacing w:before="0"/>
        <w:ind w:left="0"/>
      </w:pPr>
      <w:r w:rsidRPr="00DE33E5">
        <w:t>In all reporting Member States and EEA countries</w:t>
      </w:r>
      <w:r w:rsidR="00DE47A0">
        <w:t>,</w:t>
      </w:r>
      <w:r w:rsidRPr="00DE33E5">
        <w:t xml:space="preserve"> t</w:t>
      </w:r>
      <w:r w:rsidR="00BF776A" w:rsidRPr="00DE33E5">
        <w:t xml:space="preserve">he consent is verified </w:t>
      </w:r>
      <w:r w:rsidRPr="00DE33E5">
        <w:t>during inspections by various means, from analysis of documentation and interviews with personnel to interviews with living donors or relatives of deceased donors (</w:t>
      </w:r>
      <w:r w:rsidR="008F39ED">
        <w:t>Figure</w:t>
      </w:r>
      <w:r w:rsidRPr="00DE33E5">
        <w:t xml:space="preserve"> 3</w:t>
      </w:r>
      <w:r w:rsidR="00AD7C03">
        <w:t>4</w:t>
      </w:r>
      <w:r w:rsidRPr="00DE33E5">
        <w:t>).</w:t>
      </w:r>
    </w:p>
    <w:p w:rsidR="00AD7C03" w:rsidRPr="00DE33E5" w:rsidRDefault="00D53ED2" w:rsidP="00791B0D">
      <w:pPr>
        <w:pStyle w:val="Text1"/>
        <w:tabs>
          <w:tab w:val="num" w:pos="0"/>
        </w:tabs>
        <w:spacing w:before="0"/>
        <w:ind w:left="0"/>
        <w:jc w:val="center"/>
      </w:pPr>
      <w:r>
        <w:rPr>
          <w:noProof/>
          <w:lang w:eastAsia="en-GB"/>
        </w:rPr>
        <w:drawing>
          <wp:inline distT="0" distB="0" distL="0" distR="0" wp14:anchorId="79366553" wp14:editId="36DA11D8">
            <wp:extent cx="5712460" cy="3103245"/>
            <wp:effectExtent l="0" t="0" r="254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2460" cy="3103245"/>
                    </a:xfrm>
                    <a:prstGeom prst="rect">
                      <a:avLst/>
                    </a:prstGeom>
                    <a:noFill/>
                  </pic:spPr>
                </pic:pic>
              </a:graphicData>
            </a:graphic>
          </wp:inline>
        </w:drawing>
      </w:r>
    </w:p>
    <w:p w:rsidR="001D0D76" w:rsidRPr="00DE33E5" w:rsidRDefault="001D0D76" w:rsidP="00AD7C03">
      <w:pPr>
        <w:pStyle w:val="Text1"/>
        <w:tabs>
          <w:tab w:val="num" w:pos="0"/>
        </w:tabs>
        <w:spacing w:before="0"/>
        <w:ind w:left="0"/>
        <w:jc w:val="center"/>
        <w:rPr>
          <w:i/>
        </w:rPr>
      </w:pPr>
      <w:r w:rsidRPr="00DE33E5">
        <w:rPr>
          <w:i/>
        </w:rPr>
        <w:t>Fig. 3</w:t>
      </w:r>
      <w:r w:rsidR="00AD7C03">
        <w:rPr>
          <w:i/>
        </w:rPr>
        <w:t>4</w:t>
      </w:r>
      <w:r w:rsidRPr="00DE33E5">
        <w:rPr>
          <w:i/>
        </w:rPr>
        <w:t>. Verification of donor</w:t>
      </w:r>
      <w:r w:rsidR="003A64A7" w:rsidRPr="00DE33E5">
        <w:rPr>
          <w:i/>
        </w:rPr>
        <w:t>s</w:t>
      </w:r>
      <w:r w:rsidR="00327ABC" w:rsidRPr="00DE33E5">
        <w:rPr>
          <w:i/>
        </w:rPr>
        <w:t xml:space="preserve"> consent during inspections (2011 data)</w:t>
      </w:r>
    </w:p>
    <w:p w:rsidR="00C502A3" w:rsidRPr="00DE33E5" w:rsidRDefault="00C502A3" w:rsidP="00FD7A74">
      <w:pPr>
        <w:pStyle w:val="Text1"/>
        <w:tabs>
          <w:tab w:val="num" w:pos="0"/>
        </w:tabs>
        <w:ind w:left="0"/>
      </w:pPr>
      <w:r w:rsidRPr="00DE33E5">
        <w:t xml:space="preserve">Article 13(2) </w:t>
      </w:r>
      <w:r w:rsidR="00884ABC" w:rsidRPr="00884ABC">
        <w:t xml:space="preserve">of Directive 2004/23/EC </w:t>
      </w:r>
      <w:r w:rsidRPr="00DE33E5">
        <w:t>requests the Member States take all the necessary</w:t>
      </w:r>
      <w:r w:rsidR="00AA391D" w:rsidRPr="00DE33E5">
        <w:t xml:space="preserve"> measures to ensure that donors and</w:t>
      </w:r>
      <w:r w:rsidRPr="00DE33E5">
        <w:t xml:space="preserve"> their </w:t>
      </w:r>
      <w:r w:rsidR="00AA391D" w:rsidRPr="00DE33E5">
        <w:t>relatives, as well as</w:t>
      </w:r>
      <w:r w:rsidRPr="00DE33E5">
        <w:t xml:space="preserve"> any persons granting authorisation on behalf of the donors are provided with the appropriate information. </w:t>
      </w:r>
      <w:r w:rsidR="00F21068" w:rsidRPr="00DE33E5">
        <w:t>All reporting countries, except I</w:t>
      </w:r>
      <w:r w:rsidR="004A45E7">
        <w:t>reland</w:t>
      </w:r>
      <w:r w:rsidR="00F21068" w:rsidRPr="00DE33E5">
        <w:t xml:space="preserve"> and S</w:t>
      </w:r>
      <w:r w:rsidR="004A45E7">
        <w:t>lovakia</w:t>
      </w:r>
      <w:r w:rsidR="00F21068" w:rsidRPr="00DE33E5">
        <w:t xml:space="preserve">, </w:t>
      </w:r>
      <w:r w:rsidR="008028A9" w:rsidRPr="00DE33E5">
        <w:t xml:space="preserve">stated </w:t>
      </w:r>
      <w:r w:rsidR="00F21068" w:rsidRPr="00DE33E5">
        <w:t xml:space="preserve">that </w:t>
      </w:r>
      <w:r w:rsidR="00D0193E" w:rsidRPr="00DE33E5">
        <w:t xml:space="preserve">only trained personnel </w:t>
      </w:r>
      <w:r w:rsidR="00DE47A0">
        <w:t>are</w:t>
      </w:r>
      <w:r w:rsidR="00DE47A0" w:rsidRPr="00270D20">
        <w:t xml:space="preserve"> </w:t>
      </w:r>
      <w:r w:rsidR="00D0193E" w:rsidRPr="00DE33E5">
        <w:t>allo</w:t>
      </w:r>
      <w:r w:rsidR="00F21068" w:rsidRPr="00DE33E5">
        <w:t>wed to provide such information. In I</w:t>
      </w:r>
      <w:r w:rsidR="004A45E7">
        <w:t>reland</w:t>
      </w:r>
      <w:r w:rsidR="00F21068" w:rsidRPr="00DE33E5">
        <w:t>, the requirement of Art 13(2), the information provided to donors and their families is also verified during inspections together with the donor files. Additionally, in some Member States</w:t>
      </w:r>
      <w:r w:rsidR="00D0193E" w:rsidRPr="00DE33E5">
        <w:t xml:space="preserve"> </w:t>
      </w:r>
      <w:r w:rsidR="00F21068" w:rsidRPr="00DE33E5">
        <w:t>(BG, DE, ES, LT, PL, SE, SK, UK)</w:t>
      </w:r>
      <w:r w:rsidR="00DA4F0C">
        <w:t>,</w:t>
      </w:r>
      <w:r w:rsidR="00F21068" w:rsidRPr="00DE33E5">
        <w:t xml:space="preserve"> the </w:t>
      </w:r>
      <w:r w:rsidR="00D0193E" w:rsidRPr="00DE33E5">
        <w:t>information for dono</w:t>
      </w:r>
      <w:r w:rsidR="00F21068" w:rsidRPr="00DE33E5">
        <w:t xml:space="preserve">rs </w:t>
      </w:r>
      <w:r w:rsidR="00C0040D">
        <w:t>is</w:t>
      </w:r>
      <w:r w:rsidR="00C0040D" w:rsidRPr="00270D20">
        <w:t xml:space="preserve"> </w:t>
      </w:r>
      <w:r w:rsidR="00F21068" w:rsidRPr="00DE33E5">
        <w:t xml:space="preserve">standardised at national or </w:t>
      </w:r>
      <w:r w:rsidR="00D0193E" w:rsidRPr="00DE33E5">
        <w:t>regional level</w:t>
      </w:r>
      <w:r w:rsidR="00F21068" w:rsidRPr="00DE33E5">
        <w:t>.</w:t>
      </w:r>
      <w:r w:rsidR="00D0193E" w:rsidRPr="00DE33E5">
        <w:t xml:space="preserve"> </w:t>
      </w:r>
      <w:r w:rsidR="00E825F2">
        <w:t>Germany</w:t>
      </w:r>
      <w:r w:rsidR="00E80DD9" w:rsidRPr="00DE33E5">
        <w:t xml:space="preserve"> </w:t>
      </w:r>
      <w:r w:rsidR="008028A9" w:rsidRPr="00DE33E5">
        <w:t xml:space="preserve">specified that </w:t>
      </w:r>
      <w:r w:rsidR="00E80DD9" w:rsidRPr="00DE33E5">
        <w:t>general information</w:t>
      </w:r>
      <w:r w:rsidR="008028A9" w:rsidRPr="00DE33E5">
        <w:t xml:space="preserve"> for donors</w:t>
      </w:r>
      <w:r w:rsidR="00E80DD9" w:rsidRPr="00DE33E5">
        <w:t xml:space="preserve"> is available </w:t>
      </w:r>
      <w:r w:rsidR="008028A9" w:rsidRPr="00DE33E5">
        <w:t>due to</w:t>
      </w:r>
      <w:r w:rsidR="00E80DD9" w:rsidRPr="00DE33E5">
        <w:t xml:space="preserve"> national public awareness </w:t>
      </w:r>
      <w:r w:rsidR="008028A9" w:rsidRPr="00DE33E5">
        <w:t xml:space="preserve">activities and is also provided </w:t>
      </w:r>
      <w:r w:rsidR="00E80DD9" w:rsidRPr="00DE33E5">
        <w:t>by medical associations.</w:t>
      </w:r>
      <w:r w:rsidR="00BD532D" w:rsidRPr="00DE33E5">
        <w:t xml:space="preserve"> </w:t>
      </w:r>
      <w:r w:rsidR="008028A9" w:rsidRPr="00DE33E5">
        <w:t xml:space="preserve">For ART donors, in </w:t>
      </w:r>
      <w:r w:rsidR="004A45E7">
        <w:t>Spain</w:t>
      </w:r>
      <w:r w:rsidR="008028A9" w:rsidRPr="00DE33E5">
        <w:t xml:space="preserve"> the information is controlled </w:t>
      </w:r>
      <w:r w:rsidR="00BD532D" w:rsidRPr="00DE33E5">
        <w:t>at regional level</w:t>
      </w:r>
      <w:r w:rsidR="008028A9" w:rsidRPr="00DE33E5">
        <w:t xml:space="preserve"> and in </w:t>
      </w:r>
      <w:r w:rsidR="004A45E7">
        <w:t>the United Kingdom</w:t>
      </w:r>
      <w:r w:rsidR="008028A9" w:rsidRPr="00DE33E5">
        <w:t xml:space="preserve"> it is assessed during the </w:t>
      </w:r>
      <w:r w:rsidR="00BD532D" w:rsidRPr="00DE33E5">
        <w:t xml:space="preserve">initial application </w:t>
      </w:r>
      <w:r w:rsidR="008028A9" w:rsidRPr="00DE33E5">
        <w:t xml:space="preserve">for tissue establishment </w:t>
      </w:r>
      <w:r w:rsidR="00DA4F0C">
        <w:t>licenc</w:t>
      </w:r>
      <w:r w:rsidR="00702846">
        <w:t>e</w:t>
      </w:r>
      <w:r w:rsidR="008028A9" w:rsidRPr="00DE33E5">
        <w:t>.</w:t>
      </w:r>
      <w:r w:rsidR="00BD532D" w:rsidRPr="00DE33E5">
        <w:t xml:space="preserve"> </w:t>
      </w:r>
    </w:p>
    <w:p w:rsidR="00BA0935" w:rsidRPr="0047138D" w:rsidRDefault="008028A9" w:rsidP="00343C14">
      <w:pPr>
        <w:pStyle w:val="Text1"/>
        <w:tabs>
          <w:tab w:val="num" w:pos="0"/>
        </w:tabs>
        <w:ind w:left="0"/>
        <w:rPr>
          <w:highlight w:val="yellow"/>
        </w:rPr>
      </w:pPr>
      <w:r w:rsidRPr="0047138D">
        <w:t>Concerning national m</w:t>
      </w:r>
      <w:r w:rsidR="00BF776A" w:rsidRPr="0047138D">
        <w:t xml:space="preserve">easures </w:t>
      </w:r>
      <w:r w:rsidRPr="0047138D">
        <w:t xml:space="preserve">taken </w:t>
      </w:r>
      <w:r w:rsidR="00BF776A" w:rsidRPr="0047138D">
        <w:t xml:space="preserve">to ensure that both </w:t>
      </w:r>
      <w:r w:rsidR="00BF776A" w:rsidRPr="00375464">
        <w:t>donors and recipients remain unidentifiable</w:t>
      </w:r>
      <w:r w:rsidRPr="0047138D">
        <w:t xml:space="preserve"> as required by Art.14(1) of Directive 2004/23/EC, several</w:t>
      </w:r>
      <w:r w:rsidR="00BA0935" w:rsidRPr="0047138D">
        <w:t xml:space="preserve"> approaches were reported. </w:t>
      </w:r>
      <w:r w:rsidR="0023369E">
        <w:t>Many</w:t>
      </w:r>
      <w:r w:rsidR="0023369E" w:rsidRPr="0047138D">
        <w:t xml:space="preserve"> </w:t>
      </w:r>
      <w:r w:rsidR="00791B0D" w:rsidRPr="0047138D">
        <w:t>Member States</w:t>
      </w:r>
      <w:r w:rsidR="00BA0935" w:rsidRPr="0047138D">
        <w:t xml:space="preserve"> (CZ, DE, EE, ES, FI, FR, HR, HU, IE, LT, LV, RO</w:t>
      </w:r>
      <w:r w:rsidR="00791B0D" w:rsidRPr="0047138D">
        <w:t>)</w:t>
      </w:r>
      <w:r w:rsidR="00E825F2" w:rsidRPr="0047138D">
        <w:t xml:space="preserve"> and Norway</w:t>
      </w:r>
      <w:r w:rsidR="00BA0935" w:rsidRPr="0047138D">
        <w:t xml:space="preserve"> stated that ano</w:t>
      </w:r>
      <w:r w:rsidR="00343C14" w:rsidRPr="0047138D">
        <w:t>ny</w:t>
      </w:r>
      <w:r w:rsidR="00BA0935" w:rsidRPr="0047138D">
        <w:t xml:space="preserve">mity is ensured by the application of the data protection national legislation. </w:t>
      </w:r>
      <w:r w:rsidR="00343C14" w:rsidRPr="0047138D">
        <w:t xml:space="preserve">In addition, anonymity is ensured by </w:t>
      </w:r>
      <w:r w:rsidR="00BA0935" w:rsidRPr="0047138D">
        <w:t>i</w:t>
      </w:r>
      <w:r w:rsidR="00455AFA" w:rsidRPr="0047138D">
        <w:t>mplement</w:t>
      </w:r>
      <w:r w:rsidR="00343C14" w:rsidRPr="0047138D">
        <w:t>ing t</w:t>
      </w:r>
      <w:r w:rsidR="00455AFA" w:rsidRPr="0047138D">
        <w:t>he unique donor identification number</w:t>
      </w:r>
      <w:r w:rsidR="00343C14" w:rsidRPr="0047138D">
        <w:t xml:space="preserve"> (</w:t>
      </w:r>
      <w:r w:rsidR="006D06AF" w:rsidRPr="0047138D">
        <w:t>coding system</w:t>
      </w:r>
      <w:r w:rsidR="00343C14" w:rsidRPr="0047138D">
        <w:t>)</w:t>
      </w:r>
      <w:r w:rsidR="006D06AF" w:rsidRPr="0047138D">
        <w:t xml:space="preserve"> for both donor and recipient</w:t>
      </w:r>
      <w:r w:rsidR="00BA0935" w:rsidRPr="0047138D">
        <w:t xml:space="preserve"> (</w:t>
      </w:r>
      <w:r w:rsidR="00EF5E7E" w:rsidRPr="0047138D">
        <w:t xml:space="preserve">AT, BE, BG, </w:t>
      </w:r>
      <w:r w:rsidR="006D06AF" w:rsidRPr="0047138D">
        <w:t xml:space="preserve">CY, IT, LU, </w:t>
      </w:r>
      <w:r w:rsidR="006722DE" w:rsidRPr="0047138D">
        <w:t xml:space="preserve">MT, </w:t>
      </w:r>
      <w:r w:rsidR="006D06AF" w:rsidRPr="0047138D">
        <w:t>PL, SE, SI, UK</w:t>
      </w:r>
      <w:r w:rsidR="0051393F" w:rsidRPr="0047138D">
        <w:t>-HTA</w:t>
      </w:r>
      <w:r w:rsidR="00E825F2" w:rsidRPr="0047138D">
        <w:t xml:space="preserve"> and </w:t>
      </w:r>
      <w:r w:rsidR="00791B0D" w:rsidRPr="0047138D">
        <w:t>LI</w:t>
      </w:r>
      <w:r w:rsidR="00BA0935" w:rsidRPr="0047138D">
        <w:t>)</w:t>
      </w:r>
      <w:r w:rsidR="00343C14" w:rsidRPr="0047138D">
        <w:t xml:space="preserve">. Additional methods were: control measures decided by </w:t>
      </w:r>
      <w:r w:rsidR="000F34A1" w:rsidRPr="0047138D">
        <w:t>tissue establishments</w:t>
      </w:r>
      <w:r w:rsidR="00343C14" w:rsidRPr="0047138D">
        <w:t xml:space="preserve"> (D</w:t>
      </w:r>
      <w:r w:rsidR="004A45E7" w:rsidRPr="0047138D">
        <w:t>enmark</w:t>
      </w:r>
      <w:r w:rsidR="00343C14" w:rsidRPr="0047138D">
        <w:t>)</w:t>
      </w:r>
      <w:r w:rsidR="00DA4F0C" w:rsidRPr="0047138D">
        <w:t>;</w:t>
      </w:r>
      <w:r w:rsidR="00343C14" w:rsidRPr="0047138D">
        <w:t xml:space="preserve"> verification by the </w:t>
      </w:r>
      <w:r w:rsidR="004A45E7" w:rsidRPr="0047138D">
        <w:t>competent authority</w:t>
      </w:r>
      <w:r w:rsidR="00343C14" w:rsidRPr="0047138D">
        <w:t xml:space="preserve"> of the </w:t>
      </w:r>
      <w:r w:rsidR="006722DE" w:rsidRPr="0047138D">
        <w:t xml:space="preserve">access to information </w:t>
      </w:r>
      <w:r w:rsidR="00343C14" w:rsidRPr="0047138D">
        <w:t xml:space="preserve">and of </w:t>
      </w:r>
      <w:r w:rsidR="006722DE" w:rsidRPr="0047138D">
        <w:t xml:space="preserve">the procedures </w:t>
      </w:r>
      <w:r w:rsidR="00343C14" w:rsidRPr="0047138D">
        <w:t>put in</w:t>
      </w:r>
      <w:r w:rsidR="006722DE" w:rsidRPr="0047138D">
        <w:t xml:space="preserve"> place</w:t>
      </w:r>
      <w:r w:rsidR="00343C14" w:rsidRPr="0047138D">
        <w:t xml:space="preserve"> by the </w:t>
      </w:r>
      <w:r w:rsidR="001810FB" w:rsidRPr="0047138D">
        <w:t>tissue establishment</w:t>
      </w:r>
      <w:r w:rsidR="006722DE" w:rsidRPr="0047138D">
        <w:t xml:space="preserve"> to ensure the confiden</w:t>
      </w:r>
      <w:r w:rsidR="00CD45C8" w:rsidRPr="0047138D">
        <w:t>t</w:t>
      </w:r>
      <w:r w:rsidR="006722DE" w:rsidRPr="0047138D">
        <w:t>iality</w:t>
      </w:r>
      <w:r w:rsidR="00343C14" w:rsidRPr="0047138D">
        <w:t xml:space="preserve"> (P</w:t>
      </w:r>
      <w:r w:rsidR="004A45E7" w:rsidRPr="0047138D">
        <w:t>ortugal</w:t>
      </w:r>
      <w:r w:rsidR="00343C14" w:rsidRPr="0047138D">
        <w:t>)</w:t>
      </w:r>
      <w:r w:rsidR="006722DE" w:rsidRPr="0047138D">
        <w:t xml:space="preserve">; </w:t>
      </w:r>
      <w:r w:rsidR="00343C14" w:rsidRPr="0047138D">
        <w:t>providing third parties only with the tissue code (S</w:t>
      </w:r>
      <w:r w:rsidR="004A45E7" w:rsidRPr="0047138D">
        <w:t>lovakia</w:t>
      </w:r>
      <w:r w:rsidR="00343C14" w:rsidRPr="0047138D">
        <w:t>).</w:t>
      </w:r>
    </w:p>
    <w:p w:rsidR="00BF324E" w:rsidRPr="00DE33E5" w:rsidRDefault="00EE1A92" w:rsidP="00BF324E">
      <w:pPr>
        <w:pStyle w:val="Text1"/>
        <w:ind w:left="0"/>
      </w:pPr>
      <w:r w:rsidRPr="0047138D">
        <w:t xml:space="preserve">Member States and EEA countries also reported on the </w:t>
      </w:r>
      <w:r w:rsidRPr="00375464">
        <w:t>m</w:t>
      </w:r>
      <w:r w:rsidR="00BF776A" w:rsidRPr="00375464">
        <w:t xml:space="preserve">easures </w:t>
      </w:r>
      <w:r w:rsidRPr="00375464">
        <w:t>taken</w:t>
      </w:r>
      <w:r w:rsidR="00BF776A" w:rsidRPr="00375464">
        <w:t xml:space="preserve"> to ensure that the identity of the recipient is not disclosed to the donor and vice vers</w:t>
      </w:r>
      <w:r w:rsidR="00FF2525" w:rsidRPr="00375464">
        <w:t>a</w:t>
      </w:r>
      <w:r w:rsidR="009753E1" w:rsidRPr="00375464">
        <w:t xml:space="preserve"> </w:t>
      </w:r>
      <w:r w:rsidR="009753E1" w:rsidRPr="0047138D">
        <w:t>required under Art</w:t>
      </w:r>
      <w:r w:rsidR="00884ABC" w:rsidRPr="0047138D">
        <w:t>icle</w:t>
      </w:r>
      <w:r w:rsidR="009753E1" w:rsidRPr="0047138D">
        <w:t xml:space="preserve"> 14(3)</w:t>
      </w:r>
      <w:r w:rsidR="00884ABC" w:rsidRPr="0047138D">
        <w:t xml:space="preserve"> of Directive 2004/23/EC</w:t>
      </w:r>
      <w:r w:rsidRPr="0047138D">
        <w:t>.</w:t>
      </w:r>
      <w:r w:rsidR="003D7E26" w:rsidRPr="0047138D">
        <w:t xml:space="preserve"> Besides applying the national requirements on data protection (CY, DE, EE, ES, FR, HU, IE, LT, LV, NL, RO, SI), introducing the </w:t>
      </w:r>
      <w:r w:rsidR="00946726" w:rsidRPr="0047138D">
        <w:t>unique donor</w:t>
      </w:r>
      <w:r w:rsidR="00946726" w:rsidRPr="00DE33E5">
        <w:t xml:space="preserve"> identification number</w:t>
      </w:r>
      <w:r w:rsidR="003D7E26" w:rsidRPr="00DE33E5">
        <w:t xml:space="preserve"> (</w:t>
      </w:r>
      <w:r w:rsidR="00946726" w:rsidRPr="00DE33E5">
        <w:t xml:space="preserve">AT, </w:t>
      </w:r>
      <w:r w:rsidR="00B73878" w:rsidRPr="00DE33E5">
        <w:t>FI, HR, IT, LU, MT, PL, SE, SK</w:t>
      </w:r>
      <w:r w:rsidR="00E825F2">
        <w:t xml:space="preserve"> and L</w:t>
      </w:r>
      <w:r w:rsidR="00791B0D">
        <w:t>I, NO</w:t>
      </w:r>
      <w:r w:rsidR="003D7E26" w:rsidRPr="00DE33E5">
        <w:t xml:space="preserve">) </w:t>
      </w:r>
      <w:r w:rsidR="006E3C10" w:rsidRPr="00DE33E5">
        <w:t xml:space="preserve">is another method widely used for ensuring data confidentiality. </w:t>
      </w:r>
      <w:r w:rsidR="00343C14" w:rsidRPr="00DE33E5">
        <w:t>O</w:t>
      </w:r>
      <w:r w:rsidR="006E3C10" w:rsidRPr="00DE33E5">
        <w:t>ther approaches were reported: restricted access to the donor data (B</w:t>
      </w:r>
      <w:r w:rsidR="004A45E7">
        <w:t>ulgaria</w:t>
      </w:r>
      <w:r w:rsidR="006E3C10" w:rsidRPr="00DE33E5">
        <w:t xml:space="preserve">); requirements included in the </w:t>
      </w:r>
      <w:r w:rsidR="000F34A1" w:rsidRPr="00DE33E5">
        <w:t>tissue establishments</w:t>
      </w:r>
      <w:r w:rsidR="00DA4F0C">
        <w:t>'</w:t>
      </w:r>
      <w:r w:rsidR="006E3C10" w:rsidRPr="00DE33E5">
        <w:t xml:space="preserve"> SOP and inspected by the </w:t>
      </w:r>
      <w:r w:rsidR="001810FB">
        <w:t>competent authority</w:t>
      </w:r>
      <w:r w:rsidR="006E3C10" w:rsidRPr="00DE33E5">
        <w:t xml:space="preserve"> before granting</w:t>
      </w:r>
      <w:r w:rsidR="00DA4F0C">
        <w:t xml:space="preserve"> a</w:t>
      </w:r>
      <w:r w:rsidR="006E3C10" w:rsidRPr="00DE33E5">
        <w:t xml:space="preserve"> </w:t>
      </w:r>
      <w:r w:rsidR="00DA4F0C">
        <w:t>licenc</w:t>
      </w:r>
      <w:r w:rsidR="00702846">
        <w:t>e</w:t>
      </w:r>
      <w:r w:rsidR="006E3C10" w:rsidRPr="00DE33E5">
        <w:t xml:space="preserve"> (</w:t>
      </w:r>
      <w:r w:rsidR="004A45E7">
        <w:t>Czech Republic</w:t>
      </w:r>
      <w:r w:rsidR="006E3C10" w:rsidRPr="00DE33E5">
        <w:t xml:space="preserve">); </w:t>
      </w:r>
      <w:r w:rsidR="00343C14" w:rsidRPr="00DE33E5">
        <w:t xml:space="preserve">appropriate procedures put in place by both </w:t>
      </w:r>
      <w:r w:rsidR="000F34A1" w:rsidRPr="00DE33E5">
        <w:t>tissue establishment</w:t>
      </w:r>
      <w:r w:rsidR="00DA4F0C">
        <w:t>s</w:t>
      </w:r>
      <w:r w:rsidR="00343C14" w:rsidRPr="00DE33E5">
        <w:t xml:space="preserve"> and organisation</w:t>
      </w:r>
      <w:r w:rsidR="00DA4F0C">
        <w:t>s</w:t>
      </w:r>
      <w:r w:rsidR="00343C14" w:rsidRPr="00DE33E5">
        <w:t xml:space="preserve"> responsible for human application (D</w:t>
      </w:r>
      <w:r w:rsidR="004A45E7">
        <w:t>enmark</w:t>
      </w:r>
      <w:r w:rsidR="00343C14" w:rsidRPr="00DE33E5">
        <w:t xml:space="preserve">); </w:t>
      </w:r>
      <w:r w:rsidR="006E3C10" w:rsidRPr="00DE33E5">
        <w:t xml:space="preserve">validation by the </w:t>
      </w:r>
      <w:r w:rsidR="004A45E7">
        <w:t>competent authority</w:t>
      </w:r>
      <w:r w:rsidR="006E3C10" w:rsidRPr="00DE33E5">
        <w:t xml:space="preserve"> of the procedures; </w:t>
      </w:r>
      <w:r w:rsidR="00B73878" w:rsidRPr="00DE33E5">
        <w:t>validat</w:t>
      </w:r>
      <w:r w:rsidR="006E3C10" w:rsidRPr="00DE33E5">
        <w:t xml:space="preserve">ion by the </w:t>
      </w:r>
      <w:r w:rsidR="004A45E7">
        <w:t>competent authority</w:t>
      </w:r>
      <w:r w:rsidR="004A45E7" w:rsidRPr="00DE33E5">
        <w:t xml:space="preserve"> </w:t>
      </w:r>
      <w:r w:rsidR="006E3C10" w:rsidRPr="00DE33E5">
        <w:t xml:space="preserve">of </w:t>
      </w:r>
      <w:r w:rsidR="00B73878" w:rsidRPr="00DE33E5">
        <w:t xml:space="preserve">the procedures </w:t>
      </w:r>
      <w:r w:rsidR="006E3C10" w:rsidRPr="00DE33E5">
        <w:t xml:space="preserve">established at </w:t>
      </w:r>
      <w:r w:rsidR="000F34A1" w:rsidRPr="00DE33E5">
        <w:t>tissue establishment</w:t>
      </w:r>
      <w:r w:rsidR="006E3C10" w:rsidRPr="00DE33E5">
        <w:t xml:space="preserve"> level (P</w:t>
      </w:r>
      <w:r w:rsidR="004A45E7">
        <w:t>ortugal</w:t>
      </w:r>
      <w:r w:rsidR="006E3C10" w:rsidRPr="00DE33E5">
        <w:t>)</w:t>
      </w:r>
      <w:r w:rsidR="00B73878" w:rsidRPr="00DE33E5">
        <w:t xml:space="preserve">; </w:t>
      </w:r>
      <w:r w:rsidR="006E3C10" w:rsidRPr="00DE33E5">
        <w:t>with the exception of directed donations, information regarding the donor identity is not included in the recipient file and vice-versa (</w:t>
      </w:r>
      <w:r w:rsidR="004A45E7">
        <w:t>United Kingdom</w:t>
      </w:r>
      <w:r w:rsidR="006E3C10" w:rsidRPr="00DE33E5">
        <w:t>)</w:t>
      </w:r>
      <w:r w:rsidR="00BF324E" w:rsidRPr="00DE33E5">
        <w:t>.</w:t>
      </w:r>
    </w:p>
    <w:p w:rsidR="00BF324E" w:rsidRPr="00DE33E5" w:rsidRDefault="00BF324E" w:rsidP="00BF324E">
      <w:pPr>
        <w:pStyle w:val="Text1"/>
        <w:ind w:left="0"/>
      </w:pPr>
      <w:r w:rsidRPr="00DE33E5">
        <w:t xml:space="preserve">With regard to disclosure of </w:t>
      </w:r>
      <w:r w:rsidR="009466F5" w:rsidRPr="00DE33E5">
        <w:t>donor data in case of game</w:t>
      </w:r>
      <w:r w:rsidR="000F34A1" w:rsidRPr="00DE33E5">
        <w:t>te</w:t>
      </w:r>
      <w:r w:rsidR="009466F5" w:rsidRPr="00DE33E5">
        <w:t xml:space="preserve"> donation</w:t>
      </w:r>
      <w:r w:rsidRPr="00DE33E5">
        <w:t xml:space="preserve">, the approaches taken by the reporting Member States and EEA countries are summarised in </w:t>
      </w:r>
      <w:r w:rsidR="008F39ED">
        <w:t>Figure</w:t>
      </w:r>
      <w:r w:rsidRPr="00DE33E5">
        <w:t xml:space="preserve"> </w:t>
      </w:r>
      <w:r w:rsidR="005D4155" w:rsidRPr="00DE33E5">
        <w:t>3</w:t>
      </w:r>
      <w:r w:rsidR="002C557D">
        <w:t>5</w:t>
      </w:r>
      <w:r w:rsidRPr="00DE33E5">
        <w:t>.</w:t>
      </w:r>
      <w:r w:rsidR="003275B3" w:rsidRPr="00DE33E5">
        <w:t xml:space="preserve"> The special circumstances in which some countries </w:t>
      </w:r>
      <w:r w:rsidR="00BF6BB7">
        <w:t>(</w:t>
      </w:r>
      <w:r w:rsidR="00640FE4" w:rsidRPr="00DE33E5">
        <w:t xml:space="preserve">generally </w:t>
      </w:r>
      <w:r w:rsidR="000974AD" w:rsidRPr="00DE33E5">
        <w:t>prohibit</w:t>
      </w:r>
      <w:r w:rsidR="00BF6BB7">
        <w:t>ing</w:t>
      </w:r>
      <w:r w:rsidR="000974AD" w:rsidRPr="00DE33E5">
        <w:t xml:space="preserve"> </w:t>
      </w:r>
      <w:r w:rsidR="003275B3" w:rsidRPr="00DE33E5">
        <w:t>the disclosure of gamete donor data</w:t>
      </w:r>
      <w:r w:rsidR="00BF6BB7">
        <w:t>)</w:t>
      </w:r>
      <w:r w:rsidR="00B93652">
        <w:t xml:space="preserve"> would allow disclosure</w:t>
      </w:r>
      <w:r w:rsidR="003275B3" w:rsidRPr="00DE33E5">
        <w:t xml:space="preserve"> include:</w:t>
      </w:r>
    </w:p>
    <w:p w:rsidR="003275B3" w:rsidRPr="00DE33E5" w:rsidRDefault="00DA4F0C" w:rsidP="00CA2062">
      <w:pPr>
        <w:pStyle w:val="Text1"/>
        <w:numPr>
          <w:ilvl w:val="0"/>
          <w:numId w:val="12"/>
        </w:numPr>
        <w:ind w:left="714" w:hanging="357"/>
      </w:pPr>
      <w:r>
        <w:t>C</w:t>
      </w:r>
      <w:r w:rsidR="00537352" w:rsidRPr="00DE33E5">
        <w:t>hild</w:t>
      </w:r>
      <w:r w:rsidR="000974AD" w:rsidRPr="00DE33E5">
        <w:t xml:space="preserve">ren reaching </w:t>
      </w:r>
      <w:r w:rsidR="00F51387" w:rsidRPr="00DE33E5">
        <w:t>14 year</w:t>
      </w:r>
      <w:r w:rsidR="000974AD" w:rsidRPr="00DE33E5">
        <w:t>s</w:t>
      </w:r>
      <w:r w:rsidR="00F51387" w:rsidRPr="00DE33E5">
        <w:t xml:space="preserve"> old</w:t>
      </w:r>
      <w:r w:rsidR="00537352" w:rsidRPr="00DE33E5">
        <w:t xml:space="preserve"> </w:t>
      </w:r>
      <w:r w:rsidR="00640FE4" w:rsidRPr="00DE33E5">
        <w:t>(A</w:t>
      </w:r>
      <w:r w:rsidR="004A45E7">
        <w:t>ustria</w:t>
      </w:r>
      <w:r w:rsidR="007C4844" w:rsidRPr="00270D20">
        <w:t>)</w:t>
      </w:r>
      <w:r>
        <w:t>;</w:t>
      </w:r>
    </w:p>
    <w:p w:rsidR="00640FE4" w:rsidRPr="00DE33E5" w:rsidRDefault="00DA4F0C" w:rsidP="00CA2062">
      <w:pPr>
        <w:pStyle w:val="Text1"/>
        <w:numPr>
          <w:ilvl w:val="0"/>
          <w:numId w:val="12"/>
        </w:numPr>
        <w:ind w:left="714" w:hanging="357"/>
      </w:pPr>
      <w:r>
        <w:t>W</w:t>
      </w:r>
      <w:r w:rsidR="00537352" w:rsidRPr="00DE33E5">
        <w:t xml:space="preserve">hen the egg donor is a relative of the woman who wishes to undergo artificial insemination </w:t>
      </w:r>
      <w:r w:rsidR="00640FE4" w:rsidRPr="00DE33E5">
        <w:t>(E</w:t>
      </w:r>
      <w:r w:rsidR="004A45E7">
        <w:t>stonia</w:t>
      </w:r>
      <w:r w:rsidR="007C4844" w:rsidRPr="00270D20">
        <w:t>)</w:t>
      </w:r>
      <w:r>
        <w:t>;</w:t>
      </w:r>
    </w:p>
    <w:p w:rsidR="00640FE4" w:rsidRPr="00DE33E5" w:rsidRDefault="00DA4F0C" w:rsidP="00CA2062">
      <w:pPr>
        <w:pStyle w:val="Text1"/>
        <w:numPr>
          <w:ilvl w:val="0"/>
          <w:numId w:val="12"/>
        </w:numPr>
        <w:ind w:left="714" w:hanging="357"/>
      </w:pPr>
      <w:r>
        <w:t>I</w:t>
      </w:r>
      <w:r w:rsidR="00537352" w:rsidRPr="00DE33E5">
        <w:t xml:space="preserve">n case of a child born with a congenital disease </w:t>
      </w:r>
      <w:r w:rsidR="00640FE4" w:rsidRPr="00DE33E5">
        <w:t>(</w:t>
      </w:r>
      <w:r w:rsidR="004A45E7">
        <w:t>Spain</w:t>
      </w:r>
      <w:r w:rsidR="007C4844" w:rsidRPr="00270D20">
        <w:t>)</w:t>
      </w:r>
      <w:r>
        <w:t>;</w:t>
      </w:r>
    </w:p>
    <w:p w:rsidR="00640FE4" w:rsidRPr="00DE33E5" w:rsidRDefault="00DA4F0C" w:rsidP="00CA2062">
      <w:pPr>
        <w:pStyle w:val="Text1"/>
        <w:numPr>
          <w:ilvl w:val="0"/>
          <w:numId w:val="12"/>
        </w:numPr>
        <w:ind w:left="714" w:hanging="357"/>
      </w:pPr>
      <w:r>
        <w:t>C</w:t>
      </w:r>
      <w:r w:rsidR="00537352" w:rsidRPr="00DE33E5">
        <w:t xml:space="preserve">hildren conceived through IVF procedures </w:t>
      </w:r>
      <w:r w:rsidR="00640FE4" w:rsidRPr="00DE33E5">
        <w:t>(</w:t>
      </w:r>
      <w:r w:rsidR="004A45E7">
        <w:t>Norway</w:t>
      </w:r>
      <w:r w:rsidR="007C4844" w:rsidRPr="00270D20">
        <w:t>)</w:t>
      </w:r>
      <w:r>
        <w:t>;</w:t>
      </w:r>
    </w:p>
    <w:p w:rsidR="00640FE4" w:rsidRPr="00DE33E5" w:rsidRDefault="00DA4F0C" w:rsidP="00CA2062">
      <w:pPr>
        <w:pStyle w:val="Text1"/>
        <w:numPr>
          <w:ilvl w:val="0"/>
          <w:numId w:val="12"/>
        </w:numPr>
        <w:ind w:left="714" w:hanging="357"/>
      </w:pPr>
      <w:r>
        <w:t>W</w:t>
      </w:r>
      <w:r w:rsidR="000974AD" w:rsidRPr="00DE33E5">
        <w:t xml:space="preserve">hen </w:t>
      </w:r>
      <w:r w:rsidR="00537352" w:rsidRPr="00DE33E5">
        <w:t>donor</w:t>
      </w:r>
      <w:r w:rsidR="000974AD" w:rsidRPr="00DE33E5">
        <w:t>s</w:t>
      </w:r>
      <w:r w:rsidR="00537352" w:rsidRPr="00DE33E5">
        <w:t xml:space="preserve"> express consent to disclose his/her data and only when the children born</w:t>
      </w:r>
      <w:r w:rsidR="000974AD" w:rsidRPr="00DE33E5">
        <w:t xml:space="preserve"> following ART procedures with donated gametes turn 18</w:t>
      </w:r>
      <w:r w:rsidR="00537352" w:rsidRPr="00DE33E5">
        <w:t xml:space="preserve">; other cases following a court decision </w:t>
      </w:r>
      <w:r w:rsidR="00640FE4" w:rsidRPr="00DE33E5">
        <w:t>(P</w:t>
      </w:r>
      <w:r w:rsidR="004A45E7">
        <w:t>ortuga</w:t>
      </w:r>
      <w:r w:rsidR="006743C1">
        <w:t>l</w:t>
      </w:r>
      <w:r w:rsidR="007C4844" w:rsidRPr="00270D20">
        <w:t>)</w:t>
      </w:r>
      <w:r>
        <w:t>;</w:t>
      </w:r>
    </w:p>
    <w:p w:rsidR="00640FE4" w:rsidRPr="00DE33E5" w:rsidRDefault="00DA4F0C" w:rsidP="00CA2062">
      <w:pPr>
        <w:pStyle w:val="Text1"/>
        <w:numPr>
          <w:ilvl w:val="0"/>
          <w:numId w:val="12"/>
        </w:numPr>
        <w:ind w:left="714" w:hanging="357"/>
      </w:pPr>
      <w:r>
        <w:t>A</w:t>
      </w:r>
      <w:r w:rsidR="00537352" w:rsidRPr="00DE33E5">
        <w:t xml:space="preserve">t the </w:t>
      </w:r>
      <w:r w:rsidR="00F51387" w:rsidRPr="00DE33E5">
        <w:t xml:space="preserve">request of </w:t>
      </w:r>
      <w:r w:rsidR="00537352" w:rsidRPr="00DE33E5">
        <w:t>author</w:t>
      </w:r>
      <w:r w:rsidR="00F51387" w:rsidRPr="00DE33E5">
        <w:t>ities (e.g. police, coroner office)</w:t>
      </w:r>
      <w:r w:rsidR="00640FE4" w:rsidRPr="00DE33E5">
        <w:t>(R</w:t>
      </w:r>
      <w:r w:rsidR="004A45E7">
        <w:t>omania</w:t>
      </w:r>
      <w:r w:rsidR="00640FE4" w:rsidRPr="00DE33E5">
        <w:t>)</w:t>
      </w:r>
      <w:r>
        <w:t>;</w:t>
      </w:r>
    </w:p>
    <w:p w:rsidR="00F51387" w:rsidRPr="00DE33E5" w:rsidRDefault="00DA4F0C" w:rsidP="00CA2062">
      <w:pPr>
        <w:pStyle w:val="Text1"/>
        <w:numPr>
          <w:ilvl w:val="0"/>
          <w:numId w:val="12"/>
        </w:numPr>
        <w:ind w:left="714" w:hanging="357"/>
      </w:pPr>
      <w:r>
        <w:t>O</w:t>
      </w:r>
      <w:r w:rsidR="000974AD" w:rsidRPr="00DE33E5">
        <w:t xml:space="preserve">nly to the child at adult age, </w:t>
      </w:r>
      <w:r w:rsidR="00F51387" w:rsidRPr="00DE33E5">
        <w:t>but not to his/her parents)</w:t>
      </w:r>
      <w:r w:rsidR="00640FE4" w:rsidRPr="00DE33E5">
        <w:t>(S</w:t>
      </w:r>
      <w:r w:rsidR="004A45E7">
        <w:t>weden</w:t>
      </w:r>
      <w:r w:rsidR="00640FE4" w:rsidRPr="00DE33E5">
        <w:t>)</w:t>
      </w:r>
      <w:r>
        <w:t>;</w:t>
      </w:r>
    </w:p>
    <w:p w:rsidR="00361CCC" w:rsidRDefault="00DA4F0C" w:rsidP="00CA2062">
      <w:pPr>
        <w:pStyle w:val="Text1"/>
        <w:numPr>
          <w:ilvl w:val="0"/>
          <w:numId w:val="12"/>
        </w:numPr>
        <w:ind w:left="714" w:hanging="357"/>
      </w:pPr>
      <w:r>
        <w:t>T</w:t>
      </w:r>
      <w:r w:rsidR="00F51387" w:rsidRPr="00DE33E5">
        <w:t>o the medical staff only for medical reasons (S</w:t>
      </w:r>
      <w:r w:rsidR="004A45E7">
        <w:t>lovenia</w:t>
      </w:r>
      <w:r w:rsidR="00F51387" w:rsidRPr="00DE33E5">
        <w:t>)</w:t>
      </w:r>
      <w:r w:rsidR="00B87E4C">
        <w:t>.</w:t>
      </w:r>
    </w:p>
    <w:p w:rsidR="00BA2A98" w:rsidRDefault="00BA2A98" w:rsidP="00375464">
      <w:pPr>
        <w:pStyle w:val="Text1"/>
        <w:ind w:left="0"/>
      </w:pPr>
    </w:p>
    <w:p w:rsidR="00AD7C03" w:rsidRPr="00DE33E5" w:rsidRDefault="00D53ED2" w:rsidP="00EF533B">
      <w:pPr>
        <w:pStyle w:val="Text1"/>
        <w:spacing w:before="0" w:after="0"/>
        <w:ind w:left="0"/>
        <w:jc w:val="center"/>
      </w:pPr>
      <w:r>
        <w:rPr>
          <w:noProof/>
          <w:lang w:eastAsia="en-GB"/>
        </w:rPr>
        <w:drawing>
          <wp:inline distT="0" distB="0" distL="0" distR="0" wp14:anchorId="66EB6C80" wp14:editId="70AE4CF4">
            <wp:extent cx="5755005" cy="29933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5005" cy="2993390"/>
                    </a:xfrm>
                    <a:prstGeom prst="rect">
                      <a:avLst/>
                    </a:prstGeom>
                    <a:noFill/>
                  </pic:spPr>
                </pic:pic>
              </a:graphicData>
            </a:graphic>
          </wp:inline>
        </w:drawing>
      </w:r>
    </w:p>
    <w:p w:rsidR="004777F2" w:rsidRPr="00DE33E5" w:rsidRDefault="004777F2" w:rsidP="004777F2">
      <w:pPr>
        <w:pStyle w:val="Text1"/>
        <w:tabs>
          <w:tab w:val="num" w:pos="0"/>
        </w:tabs>
        <w:spacing w:before="0"/>
        <w:ind w:left="0"/>
        <w:jc w:val="center"/>
        <w:rPr>
          <w:i/>
        </w:rPr>
      </w:pPr>
      <w:r w:rsidRPr="00DE33E5">
        <w:rPr>
          <w:i/>
        </w:rPr>
        <w:t>Fig. 3</w:t>
      </w:r>
      <w:r w:rsidR="002C557D">
        <w:rPr>
          <w:i/>
        </w:rPr>
        <w:t>5</w:t>
      </w:r>
      <w:r w:rsidRPr="00DE33E5">
        <w:rPr>
          <w:i/>
        </w:rPr>
        <w:t xml:space="preserve">. Disclosure of gamete donor data (2011 data) </w:t>
      </w:r>
    </w:p>
    <w:p w:rsidR="004A45E7" w:rsidRPr="004A45E7" w:rsidRDefault="004A45E7" w:rsidP="005115B7">
      <w:pPr>
        <w:pStyle w:val="Text1"/>
        <w:tabs>
          <w:tab w:val="num" w:pos="0"/>
        </w:tabs>
        <w:spacing w:before="0"/>
        <w:ind w:left="0"/>
        <w:rPr>
          <w:i/>
        </w:rPr>
      </w:pPr>
      <w:r w:rsidRPr="004A45E7">
        <w:rPr>
          <w:i/>
        </w:rPr>
        <w:t>Comments</w:t>
      </w:r>
    </w:p>
    <w:p w:rsidR="00EA2E2D" w:rsidRPr="00DE33E5" w:rsidRDefault="009523FB" w:rsidP="005115B7">
      <w:pPr>
        <w:pStyle w:val="Text1"/>
        <w:tabs>
          <w:tab w:val="num" w:pos="0"/>
        </w:tabs>
        <w:spacing w:before="0"/>
        <w:ind w:left="0"/>
      </w:pPr>
      <w:r w:rsidRPr="00DE33E5">
        <w:t xml:space="preserve">Overall, the survey showed that regardless of the consent system, all responding countries put measures in place for verifying donors’ consent. On the other hand, only </w:t>
      </w:r>
      <w:r w:rsidR="00DA4F0C">
        <w:t xml:space="preserve">in </w:t>
      </w:r>
      <w:r w:rsidRPr="00DE33E5">
        <w:t xml:space="preserve">a few Member States </w:t>
      </w:r>
      <w:r w:rsidR="00DA4F0C">
        <w:t xml:space="preserve">is this </w:t>
      </w:r>
      <w:r w:rsidR="00EF63B4">
        <w:t>check</w:t>
      </w:r>
      <w:r w:rsidR="00DA4F0C">
        <w:t>ed</w:t>
      </w:r>
      <w:r w:rsidRPr="00DE33E5">
        <w:t xml:space="preserve"> by interviewing the living donors or the relatives of the deceased donors.</w:t>
      </w:r>
      <w:r w:rsidR="008A4444" w:rsidRPr="00DE33E5">
        <w:t xml:space="preserve"> </w:t>
      </w:r>
      <w:r w:rsidR="00EF28AD" w:rsidRPr="00DE33E5">
        <w:t xml:space="preserve">In addition only trained personnel </w:t>
      </w:r>
      <w:r w:rsidR="00DA4F0C">
        <w:t>are</w:t>
      </w:r>
      <w:r w:rsidR="00EF28AD" w:rsidRPr="00DE33E5">
        <w:t xml:space="preserve"> allowed to provide appropriate information to donors, but only in a few countries </w:t>
      </w:r>
      <w:r w:rsidR="00DA4F0C">
        <w:t xml:space="preserve">has </w:t>
      </w:r>
      <w:r w:rsidR="00EF28AD" w:rsidRPr="00DE33E5">
        <w:t xml:space="preserve">this information been standardised at national level. Concerning donor anonymity, most countries rely on the EU and national data protection legislation, but also on </w:t>
      </w:r>
      <w:r w:rsidR="00B1121B" w:rsidRPr="00DE33E5">
        <w:t>co</w:t>
      </w:r>
      <w:r w:rsidR="00EF28AD" w:rsidRPr="00DE33E5">
        <w:t>ding.</w:t>
      </w:r>
      <w:r w:rsidR="00B1121B" w:rsidRPr="00DE33E5">
        <w:t xml:space="preserve"> In this context, the new requirements on the application of the Single European Code for tissues and cells may be considered an additional tool for ensuring that donor data are not disclosed to the recipient.</w:t>
      </w:r>
    </w:p>
    <w:p w:rsidR="009523FB" w:rsidRPr="00DE33E5" w:rsidRDefault="009523FB" w:rsidP="007C6355">
      <w:pPr>
        <w:pStyle w:val="Text1"/>
        <w:tabs>
          <w:tab w:val="num" w:pos="0"/>
        </w:tabs>
        <w:spacing w:before="0"/>
        <w:ind w:left="0"/>
        <w:jc w:val="left"/>
      </w:pPr>
    </w:p>
    <w:p w:rsidR="00322A6F" w:rsidRPr="00375464" w:rsidRDefault="0047138D" w:rsidP="00375464">
      <w:pPr>
        <w:pStyle w:val="Heading3"/>
      </w:pPr>
      <w:bookmarkStart w:id="32" w:name="selection"/>
      <w:bookmarkStart w:id="33" w:name="_Toc448156969"/>
      <w:bookmarkEnd w:id="32"/>
      <w:r w:rsidRPr="00375464">
        <w:t>2.3.3.</w:t>
      </w:r>
      <w:r w:rsidRPr="00375464">
        <w:tab/>
      </w:r>
      <w:r w:rsidR="00455269" w:rsidRPr="00375464">
        <w:t>Donor s</w:t>
      </w:r>
      <w:r w:rsidR="00322A6F" w:rsidRPr="00375464">
        <w:t>election</w:t>
      </w:r>
      <w:r w:rsidR="00455269" w:rsidRPr="00375464">
        <w:t xml:space="preserve"> and</w:t>
      </w:r>
      <w:r w:rsidR="00322A6F" w:rsidRPr="00375464">
        <w:t xml:space="preserve"> evaluation</w:t>
      </w:r>
      <w:r w:rsidR="00455269" w:rsidRPr="00375464">
        <w:t>. P</w:t>
      </w:r>
      <w:r w:rsidR="00322A6F" w:rsidRPr="00375464">
        <w:t>rocurement</w:t>
      </w:r>
      <w:r w:rsidR="00455269" w:rsidRPr="00375464">
        <w:t xml:space="preserve"> of tissues and cells</w:t>
      </w:r>
      <w:bookmarkEnd w:id="33"/>
      <w:r w:rsidR="00322A6F" w:rsidRPr="00375464">
        <w:t xml:space="preserve"> </w:t>
      </w:r>
    </w:p>
    <w:p w:rsidR="00D16843" w:rsidRPr="0047138D" w:rsidRDefault="000741FE" w:rsidP="00AF19D7">
      <w:pPr>
        <w:spacing w:after="120" w:line="240" w:lineRule="auto"/>
        <w:jc w:val="both"/>
        <w:rPr>
          <w:rFonts w:ascii="Times New Roman" w:hAnsi="Times New Roman"/>
          <w:sz w:val="24"/>
          <w:szCs w:val="24"/>
        </w:rPr>
      </w:pPr>
      <w:r w:rsidRPr="0047138D">
        <w:rPr>
          <w:rFonts w:ascii="Times New Roman" w:hAnsi="Times New Roman"/>
          <w:sz w:val="24"/>
          <w:szCs w:val="24"/>
        </w:rPr>
        <w:t>Under Article 15</w:t>
      </w:r>
      <w:r w:rsidR="00884ABC" w:rsidRPr="0047138D">
        <w:rPr>
          <w:rFonts w:ascii="Times New Roman" w:hAnsi="Times New Roman"/>
          <w:sz w:val="24"/>
          <w:szCs w:val="24"/>
        </w:rPr>
        <w:t xml:space="preserve"> of Directive 2004/23/EC</w:t>
      </w:r>
      <w:r w:rsidRPr="0047138D">
        <w:rPr>
          <w:rFonts w:ascii="Times New Roman" w:hAnsi="Times New Roman"/>
          <w:sz w:val="24"/>
          <w:szCs w:val="24"/>
        </w:rPr>
        <w:t xml:space="preserve">, </w:t>
      </w:r>
      <w:r w:rsidRPr="00375464">
        <w:rPr>
          <w:rFonts w:ascii="Times New Roman" w:hAnsi="Times New Roman"/>
          <w:sz w:val="24"/>
          <w:szCs w:val="24"/>
        </w:rPr>
        <w:t>donor</w:t>
      </w:r>
      <w:r w:rsidRPr="0047138D">
        <w:rPr>
          <w:rFonts w:ascii="Times New Roman" w:hAnsi="Times New Roman"/>
          <w:sz w:val="24"/>
          <w:szCs w:val="24"/>
        </w:rPr>
        <w:t xml:space="preserve"> </w:t>
      </w:r>
      <w:r w:rsidRPr="00375464">
        <w:rPr>
          <w:rFonts w:ascii="Times New Roman" w:hAnsi="Times New Roman"/>
          <w:sz w:val="24"/>
          <w:szCs w:val="24"/>
        </w:rPr>
        <w:t>evaluation and selection by the tissue establishments</w:t>
      </w:r>
      <w:r w:rsidRPr="0047138D">
        <w:rPr>
          <w:rFonts w:ascii="Times New Roman" w:hAnsi="Times New Roman"/>
          <w:sz w:val="24"/>
          <w:szCs w:val="24"/>
        </w:rPr>
        <w:t xml:space="preserve"> should be carried out in accordance with the provisions laid down in Annex I (donors of non-reproductive tissues and cells) and III (donors of reproductive tissues and cells) of Directive 2006/17/EC. </w:t>
      </w:r>
    </w:p>
    <w:p w:rsidR="00D16843" w:rsidRPr="00DE33E5" w:rsidRDefault="00D16843" w:rsidP="00AF19D7">
      <w:pPr>
        <w:spacing w:after="120" w:line="240" w:lineRule="auto"/>
        <w:jc w:val="both"/>
        <w:rPr>
          <w:rFonts w:ascii="Times New Roman" w:hAnsi="Times New Roman"/>
          <w:sz w:val="24"/>
          <w:szCs w:val="24"/>
        </w:rPr>
      </w:pPr>
      <w:r w:rsidRPr="00DE33E5">
        <w:rPr>
          <w:rFonts w:ascii="Times New Roman" w:hAnsi="Times New Roman"/>
          <w:sz w:val="24"/>
          <w:szCs w:val="24"/>
        </w:rPr>
        <w:t>C</w:t>
      </w:r>
      <w:r w:rsidR="000741FE" w:rsidRPr="00DE33E5">
        <w:rPr>
          <w:rFonts w:ascii="Times New Roman" w:hAnsi="Times New Roman"/>
          <w:sz w:val="24"/>
          <w:szCs w:val="24"/>
        </w:rPr>
        <w:t xml:space="preserve">ompliance </w:t>
      </w:r>
      <w:r w:rsidRPr="00DE33E5">
        <w:rPr>
          <w:rFonts w:ascii="Times New Roman" w:hAnsi="Times New Roman"/>
          <w:sz w:val="24"/>
          <w:szCs w:val="24"/>
        </w:rPr>
        <w:t xml:space="preserve">with these requirements is verified </w:t>
      </w:r>
      <w:r w:rsidR="000741FE" w:rsidRPr="00DE33E5">
        <w:rPr>
          <w:rFonts w:ascii="Times New Roman" w:hAnsi="Times New Roman"/>
          <w:sz w:val="24"/>
          <w:szCs w:val="24"/>
        </w:rPr>
        <w:t>b</w:t>
      </w:r>
      <w:r w:rsidR="00EC1A08" w:rsidRPr="00DE33E5">
        <w:rPr>
          <w:rFonts w:ascii="Times New Roman" w:hAnsi="Times New Roman"/>
          <w:sz w:val="24"/>
          <w:szCs w:val="24"/>
        </w:rPr>
        <w:t>y inspectio</w:t>
      </w:r>
      <w:r w:rsidRPr="00DE33E5">
        <w:rPr>
          <w:rFonts w:ascii="Times New Roman" w:hAnsi="Times New Roman"/>
          <w:sz w:val="24"/>
          <w:szCs w:val="24"/>
        </w:rPr>
        <w:t xml:space="preserve">ns of </w:t>
      </w:r>
      <w:r w:rsidR="000F34A1" w:rsidRPr="00DE33E5">
        <w:rPr>
          <w:rFonts w:ascii="Times New Roman" w:hAnsi="Times New Roman"/>
          <w:sz w:val="24"/>
          <w:szCs w:val="24"/>
        </w:rPr>
        <w:t>tissue establishments</w:t>
      </w:r>
      <w:r w:rsidR="00F44B9E" w:rsidRPr="00DE33E5">
        <w:rPr>
          <w:rFonts w:ascii="Times New Roman" w:hAnsi="Times New Roman"/>
          <w:sz w:val="24"/>
          <w:szCs w:val="24"/>
        </w:rPr>
        <w:t xml:space="preserve">, </w:t>
      </w:r>
      <w:r w:rsidRPr="00DE33E5">
        <w:rPr>
          <w:rFonts w:ascii="Times New Roman" w:hAnsi="Times New Roman"/>
          <w:sz w:val="24"/>
          <w:szCs w:val="24"/>
        </w:rPr>
        <w:t xml:space="preserve">procurement sites, </w:t>
      </w:r>
      <w:r w:rsidR="00F44B9E" w:rsidRPr="00DE33E5">
        <w:rPr>
          <w:rFonts w:ascii="Times New Roman" w:hAnsi="Times New Roman"/>
          <w:sz w:val="24"/>
          <w:szCs w:val="24"/>
        </w:rPr>
        <w:t xml:space="preserve">and ART establishments </w:t>
      </w:r>
      <w:r w:rsidRPr="00DE33E5">
        <w:rPr>
          <w:rFonts w:ascii="Times New Roman" w:hAnsi="Times New Roman"/>
          <w:sz w:val="24"/>
          <w:szCs w:val="24"/>
        </w:rPr>
        <w:t>by audit documentation, standardised questionnaires at national levels and/or regular evaluation of medical personnel (</w:t>
      </w:r>
      <w:r w:rsidR="008F39ED">
        <w:rPr>
          <w:rFonts w:ascii="Times New Roman" w:hAnsi="Times New Roman"/>
          <w:sz w:val="24"/>
          <w:szCs w:val="24"/>
        </w:rPr>
        <w:t>Figure</w:t>
      </w:r>
      <w:r w:rsidRPr="00DE33E5">
        <w:rPr>
          <w:rFonts w:ascii="Times New Roman" w:hAnsi="Times New Roman"/>
          <w:sz w:val="24"/>
          <w:szCs w:val="24"/>
        </w:rPr>
        <w:t xml:space="preserve"> 3</w:t>
      </w:r>
      <w:r w:rsidR="002C557D">
        <w:rPr>
          <w:rFonts w:ascii="Times New Roman" w:hAnsi="Times New Roman"/>
          <w:sz w:val="24"/>
          <w:szCs w:val="24"/>
        </w:rPr>
        <w:t>6</w:t>
      </w:r>
      <w:r w:rsidR="00D24D10" w:rsidRPr="00DE33E5">
        <w:rPr>
          <w:rFonts w:ascii="Times New Roman" w:hAnsi="Times New Roman"/>
          <w:sz w:val="24"/>
          <w:szCs w:val="24"/>
        </w:rPr>
        <w:t xml:space="preserve"> and 3</w:t>
      </w:r>
      <w:r w:rsidR="002C557D">
        <w:rPr>
          <w:rFonts w:ascii="Times New Roman" w:hAnsi="Times New Roman"/>
          <w:sz w:val="24"/>
          <w:szCs w:val="24"/>
        </w:rPr>
        <w:t>7</w:t>
      </w:r>
      <w:r w:rsidRPr="00DE33E5">
        <w:rPr>
          <w:rFonts w:ascii="Times New Roman" w:hAnsi="Times New Roman"/>
          <w:sz w:val="24"/>
          <w:szCs w:val="24"/>
        </w:rPr>
        <w:t>).</w:t>
      </w:r>
    </w:p>
    <w:p w:rsidR="00A66A04" w:rsidRPr="00DE33E5" w:rsidRDefault="00A66A04" w:rsidP="00A66A04">
      <w:pPr>
        <w:spacing w:after="120" w:line="240" w:lineRule="auto"/>
        <w:jc w:val="both"/>
        <w:rPr>
          <w:rFonts w:ascii="Times New Roman" w:hAnsi="Times New Roman"/>
          <w:sz w:val="24"/>
          <w:szCs w:val="24"/>
        </w:rPr>
      </w:pPr>
      <w:r w:rsidRPr="00DE33E5">
        <w:rPr>
          <w:rFonts w:ascii="Times New Roman" w:hAnsi="Times New Roman"/>
          <w:sz w:val="24"/>
          <w:szCs w:val="24"/>
        </w:rPr>
        <w:t xml:space="preserve">Furthermore, </w:t>
      </w:r>
      <w:r w:rsidR="004A45E7">
        <w:rPr>
          <w:rFonts w:ascii="Times New Roman" w:hAnsi="Times New Roman"/>
          <w:sz w:val="24"/>
          <w:szCs w:val="24"/>
        </w:rPr>
        <w:t>three</w:t>
      </w:r>
      <w:r w:rsidRPr="00DE33E5">
        <w:rPr>
          <w:rFonts w:ascii="Times New Roman" w:hAnsi="Times New Roman"/>
          <w:sz w:val="24"/>
          <w:szCs w:val="24"/>
        </w:rPr>
        <w:t xml:space="preserve"> </w:t>
      </w:r>
      <w:r w:rsidR="00797606" w:rsidRPr="00DE33E5">
        <w:rPr>
          <w:rFonts w:ascii="Times New Roman" w:hAnsi="Times New Roman"/>
          <w:sz w:val="24"/>
          <w:szCs w:val="24"/>
        </w:rPr>
        <w:t xml:space="preserve">Member States </w:t>
      </w:r>
      <w:r w:rsidRPr="00DE33E5">
        <w:rPr>
          <w:rFonts w:ascii="Times New Roman" w:hAnsi="Times New Roman"/>
          <w:sz w:val="24"/>
          <w:szCs w:val="24"/>
        </w:rPr>
        <w:t>(B</w:t>
      </w:r>
      <w:r w:rsidR="004A45E7">
        <w:rPr>
          <w:rFonts w:ascii="Times New Roman" w:hAnsi="Times New Roman"/>
          <w:sz w:val="24"/>
          <w:szCs w:val="24"/>
        </w:rPr>
        <w:t>elgium</w:t>
      </w:r>
      <w:r w:rsidR="00FA3625">
        <w:rPr>
          <w:rFonts w:ascii="Times New Roman" w:hAnsi="Times New Roman"/>
          <w:sz w:val="24"/>
          <w:szCs w:val="24"/>
        </w:rPr>
        <w:t>,</w:t>
      </w:r>
      <w:r w:rsidR="004A45E7">
        <w:rPr>
          <w:rFonts w:ascii="Times New Roman" w:hAnsi="Times New Roman"/>
          <w:sz w:val="24"/>
          <w:szCs w:val="24"/>
        </w:rPr>
        <w:t xml:space="preserve"> Germany, Italy</w:t>
      </w:r>
      <w:r w:rsidRPr="00DE33E5">
        <w:rPr>
          <w:rFonts w:ascii="Times New Roman" w:hAnsi="Times New Roman"/>
          <w:sz w:val="24"/>
          <w:szCs w:val="24"/>
        </w:rPr>
        <w:t>)</w:t>
      </w:r>
      <w:r w:rsidR="00EF4805">
        <w:rPr>
          <w:rFonts w:ascii="Times New Roman" w:hAnsi="Times New Roman"/>
          <w:sz w:val="24"/>
          <w:szCs w:val="24"/>
        </w:rPr>
        <w:t xml:space="preserve"> </w:t>
      </w:r>
      <w:r w:rsidR="006D48D4">
        <w:rPr>
          <w:rFonts w:ascii="Times New Roman" w:hAnsi="Times New Roman"/>
          <w:sz w:val="24"/>
          <w:szCs w:val="24"/>
        </w:rPr>
        <w:t>report</w:t>
      </w:r>
      <w:r w:rsidR="008717E1">
        <w:rPr>
          <w:rFonts w:ascii="Times New Roman" w:hAnsi="Times New Roman"/>
          <w:sz w:val="24"/>
          <w:szCs w:val="24"/>
        </w:rPr>
        <w:t xml:space="preserve">ed </w:t>
      </w:r>
      <w:r w:rsidRPr="00DE33E5">
        <w:rPr>
          <w:rFonts w:ascii="Times New Roman" w:hAnsi="Times New Roman"/>
          <w:sz w:val="24"/>
          <w:szCs w:val="24"/>
        </w:rPr>
        <w:t>hav</w:t>
      </w:r>
      <w:r w:rsidR="008717E1">
        <w:rPr>
          <w:rFonts w:ascii="Times New Roman" w:hAnsi="Times New Roman"/>
          <w:sz w:val="24"/>
          <w:szCs w:val="24"/>
        </w:rPr>
        <w:t>ing</w:t>
      </w:r>
      <w:r w:rsidRPr="00DE33E5">
        <w:rPr>
          <w:rFonts w:ascii="Times New Roman" w:hAnsi="Times New Roman"/>
          <w:sz w:val="24"/>
          <w:szCs w:val="24"/>
        </w:rPr>
        <w:t xml:space="preserve"> more stringent criteria for donor selection: </w:t>
      </w:r>
    </w:p>
    <w:p w:rsidR="00A66A04" w:rsidRPr="00375464" w:rsidRDefault="00A66A04" w:rsidP="00CA2062">
      <w:pPr>
        <w:pStyle w:val="ListParagraph"/>
        <w:numPr>
          <w:ilvl w:val="0"/>
          <w:numId w:val="13"/>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B</w:t>
      </w:r>
      <w:r w:rsidR="004A45E7" w:rsidRPr="00375464">
        <w:rPr>
          <w:rFonts w:ascii="Times New Roman" w:hAnsi="Times New Roman"/>
          <w:sz w:val="24"/>
          <w:szCs w:val="24"/>
        </w:rPr>
        <w:t>elgium</w:t>
      </w:r>
      <w:r w:rsidRPr="00375464">
        <w:rPr>
          <w:rFonts w:ascii="Times New Roman" w:hAnsi="Times New Roman"/>
          <w:sz w:val="24"/>
          <w:szCs w:val="24"/>
        </w:rPr>
        <w:t xml:space="preserve"> reported having one additional selection criterion - “persons that have undergone documented or undocumented neurosurgery''; </w:t>
      </w:r>
    </w:p>
    <w:p w:rsidR="00A66A04" w:rsidRPr="00375464" w:rsidRDefault="004A45E7" w:rsidP="00CA2062">
      <w:pPr>
        <w:pStyle w:val="ListParagraph"/>
        <w:numPr>
          <w:ilvl w:val="0"/>
          <w:numId w:val="13"/>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Germany</w:t>
      </w:r>
      <w:r w:rsidR="00A66A04" w:rsidRPr="00375464">
        <w:rPr>
          <w:rFonts w:ascii="Times New Roman" w:hAnsi="Times New Roman"/>
          <w:sz w:val="24"/>
          <w:szCs w:val="24"/>
        </w:rPr>
        <w:t xml:space="preserve"> informed that the exclusion criteria are adapted to the donor of a specific tissue; </w:t>
      </w:r>
    </w:p>
    <w:p w:rsidR="00A66A04" w:rsidRDefault="00A66A04" w:rsidP="00CA2062">
      <w:pPr>
        <w:pStyle w:val="ListParagraph"/>
        <w:numPr>
          <w:ilvl w:val="0"/>
          <w:numId w:val="13"/>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I</w:t>
      </w:r>
      <w:r w:rsidR="004A45E7" w:rsidRPr="00375464">
        <w:rPr>
          <w:rFonts w:ascii="Times New Roman" w:hAnsi="Times New Roman"/>
          <w:sz w:val="24"/>
          <w:szCs w:val="24"/>
        </w:rPr>
        <w:t>taly</w:t>
      </w:r>
      <w:r w:rsidRPr="00375464">
        <w:rPr>
          <w:rFonts w:ascii="Times New Roman" w:hAnsi="Times New Roman"/>
          <w:sz w:val="24"/>
          <w:szCs w:val="24"/>
        </w:rPr>
        <w:t xml:space="preserve"> reported that additional tests are required - NAT testing for HIV, HBV and HCV of HSC donors; toxoplasma IgM for amniotic membrane donors is mandatory; CMV IgM for heart valve, vessels and amniotic membrane; CMV for skin; CMV, toxoplasma and EBV testing for HPC unrelated donors; serum archive for all donors</w:t>
      </w:r>
      <w:r w:rsidR="00084F06" w:rsidRPr="00375464">
        <w:rPr>
          <w:rFonts w:ascii="Times New Roman" w:hAnsi="Times New Roman"/>
          <w:sz w:val="24"/>
          <w:szCs w:val="24"/>
        </w:rPr>
        <w:t>.</w:t>
      </w:r>
      <w:r w:rsidRPr="00375464">
        <w:rPr>
          <w:rFonts w:ascii="Times New Roman" w:hAnsi="Times New Roman"/>
          <w:sz w:val="24"/>
          <w:szCs w:val="24"/>
        </w:rPr>
        <w:t xml:space="preserve"> </w:t>
      </w:r>
    </w:p>
    <w:p w:rsidR="00BA2A98" w:rsidRPr="00375464" w:rsidRDefault="00BA2A98" w:rsidP="00375464">
      <w:pPr>
        <w:spacing w:before="120" w:after="120" w:line="240" w:lineRule="auto"/>
        <w:jc w:val="both"/>
        <w:rPr>
          <w:rFonts w:ascii="Times New Roman" w:hAnsi="Times New Roman"/>
          <w:sz w:val="24"/>
          <w:szCs w:val="24"/>
        </w:rPr>
      </w:pPr>
    </w:p>
    <w:p w:rsidR="00A66A04" w:rsidRPr="00DE33E5" w:rsidRDefault="00D53ED2" w:rsidP="00791B0D">
      <w:pPr>
        <w:spacing w:after="120" w:line="24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69CB2067" wp14:editId="30A701AF">
            <wp:extent cx="5535930" cy="339598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5930" cy="3395980"/>
                    </a:xfrm>
                    <a:prstGeom prst="rect">
                      <a:avLst/>
                    </a:prstGeom>
                    <a:noFill/>
                  </pic:spPr>
                </pic:pic>
              </a:graphicData>
            </a:graphic>
          </wp:inline>
        </w:drawing>
      </w:r>
    </w:p>
    <w:p w:rsidR="00327ABC" w:rsidRPr="00041B19" w:rsidRDefault="00327ABC" w:rsidP="00327ABC">
      <w:pPr>
        <w:pStyle w:val="Text1"/>
        <w:tabs>
          <w:tab w:val="num" w:pos="0"/>
        </w:tabs>
        <w:spacing w:before="0"/>
        <w:ind w:left="0"/>
        <w:jc w:val="center"/>
        <w:rPr>
          <w:i/>
        </w:rPr>
      </w:pPr>
      <w:r w:rsidRPr="002C445E">
        <w:rPr>
          <w:i/>
        </w:rPr>
        <w:t>Fig. 3</w:t>
      </w:r>
      <w:r w:rsidR="002C557D">
        <w:rPr>
          <w:i/>
        </w:rPr>
        <w:t>6</w:t>
      </w:r>
      <w:r w:rsidR="00D24D10" w:rsidRPr="002C445E">
        <w:rPr>
          <w:i/>
        </w:rPr>
        <w:t>.</w:t>
      </w:r>
      <w:r w:rsidRPr="0086196B">
        <w:rPr>
          <w:i/>
        </w:rPr>
        <w:t xml:space="preserve"> Verifying the compliance </w:t>
      </w:r>
      <w:r w:rsidR="00D24D10" w:rsidRPr="0086196B">
        <w:rPr>
          <w:i/>
        </w:rPr>
        <w:t xml:space="preserve">of </w:t>
      </w:r>
      <w:r w:rsidR="000F34A1" w:rsidRPr="00041B19">
        <w:rPr>
          <w:i/>
        </w:rPr>
        <w:t xml:space="preserve">tissue establishments </w:t>
      </w:r>
      <w:r w:rsidR="00D24D10" w:rsidRPr="00041B19">
        <w:rPr>
          <w:i/>
        </w:rPr>
        <w:t xml:space="preserve">and procurement sites </w:t>
      </w:r>
      <w:r w:rsidRPr="00041B19">
        <w:rPr>
          <w:i/>
        </w:rPr>
        <w:t xml:space="preserve">with the requirements of Annexes I and III of the Directive 2006/17/EC (2011 data) </w:t>
      </w:r>
    </w:p>
    <w:p w:rsidR="00084F06" w:rsidRDefault="00D53ED2" w:rsidP="00D24D10">
      <w:pPr>
        <w:pStyle w:val="Text1"/>
        <w:tabs>
          <w:tab w:val="num" w:pos="0"/>
        </w:tabs>
        <w:spacing w:before="0"/>
        <w:ind w:left="0"/>
        <w:jc w:val="center"/>
        <w:rPr>
          <w:i/>
        </w:rPr>
      </w:pPr>
      <w:r>
        <w:rPr>
          <w:i/>
          <w:noProof/>
          <w:lang w:eastAsia="en-GB"/>
        </w:rPr>
        <w:drawing>
          <wp:inline distT="0" distB="0" distL="0" distR="0" wp14:anchorId="11F8707E" wp14:editId="0300440E">
            <wp:extent cx="5590540" cy="311531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0540" cy="3115310"/>
                    </a:xfrm>
                    <a:prstGeom prst="rect">
                      <a:avLst/>
                    </a:prstGeom>
                    <a:noFill/>
                  </pic:spPr>
                </pic:pic>
              </a:graphicData>
            </a:graphic>
          </wp:inline>
        </w:drawing>
      </w:r>
    </w:p>
    <w:p w:rsidR="00D24D10" w:rsidRPr="008C7812" w:rsidRDefault="00D24D10" w:rsidP="00D24D10">
      <w:pPr>
        <w:pStyle w:val="Text1"/>
        <w:tabs>
          <w:tab w:val="num" w:pos="0"/>
        </w:tabs>
        <w:spacing w:before="0"/>
        <w:ind w:left="0"/>
        <w:jc w:val="center"/>
        <w:rPr>
          <w:i/>
        </w:rPr>
      </w:pPr>
      <w:r w:rsidRPr="008C7812">
        <w:rPr>
          <w:i/>
        </w:rPr>
        <w:t>Fig. 3</w:t>
      </w:r>
      <w:r w:rsidR="002C557D">
        <w:rPr>
          <w:i/>
        </w:rPr>
        <w:t>7</w:t>
      </w:r>
      <w:r w:rsidRPr="008C7812">
        <w:rPr>
          <w:i/>
        </w:rPr>
        <w:t xml:space="preserve">. Verifying the compliance of ART establishments with the requirements of Annex II of the Directive 2006/17/EC (2011 data) </w:t>
      </w:r>
    </w:p>
    <w:p w:rsidR="008E3D34" w:rsidRPr="00430731" w:rsidRDefault="008E3D34" w:rsidP="008E3D34">
      <w:pPr>
        <w:pStyle w:val="Text1"/>
        <w:ind w:left="0"/>
      </w:pPr>
      <w:r>
        <w:t xml:space="preserve">A general concern that is expressed regularly by the </w:t>
      </w:r>
      <w:r w:rsidR="00B623AC">
        <w:t>competent autho</w:t>
      </w:r>
      <w:r w:rsidR="007D373F">
        <w:t>r</w:t>
      </w:r>
      <w:r w:rsidR="00B623AC">
        <w:t>ities</w:t>
      </w:r>
      <w:r>
        <w:t xml:space="preserve"> is the absence of regulation focused on the protection of the living donor</w:t>
      </w:r>
      <w:r w:rsidR="00311E9E">
        <w:t>.</w:t>
      </w:r>
    </w:p>
    <w:p w:rsidR="00E4091F" w:rsidRPr="00353B83" w:rsidRDefault="004F2ED7" w:rsidP="00AF19D7">
      <w:pPr>
        <w:spacing w:after="120" w:line="240" w:lineRule="auto"/>
        <w:jc w:val="both"/>
        <w:rPr>
          <w:rFonts w:ascii="Times New Roman" w:hAnsi="Times New Roman"/>
          <w:sz w:val="24"/>
          <w:szCs w:val="24"/>
        </w:rPr>
      </w:pPr>
      <w:r w:rsidRPr="008C7812">
        <w:rPr>
          <w:rFonts w:ascii="Times New Roman" w:hAnsi="Times New Roman"/>
          <w:sz w:val="24"/>
          <w:szCs w:val="24"/>
        </w:rPr>
        <w:t>In most Member States</w:t>
      </w:r>
      <w:r w:rsidR="00EF63B4">
        <w:rPr>
          <w:rFonts w:ascii="Times New Roman" w:hAnsi="Times New Roman"/>
          <w:sz w:val="24"/>
          <w:szCs w:val="24"/>
        </w:rPr>
        <w:t>,</w:t>
      </w:r>
      <w:r w:rsidRPr="008C7812">
        <w:rPr>
          <w:rFonts w:ascii="Times New Roman" w:hAnsi="Times New Roman"/>
          <w:sz w:val="24"/>
          <w:szCs w:val="24"/>
        </w:rPr>
        <w:t xml:space="preserve"> the evaluation of deceased don</w:t>
      </w:r>
      <w:r w:rsidRPr="0037728D">
        <w:rPr>
          <w:rFonts w:ascii="Times New Roman" w:hAnsi="Times New Roman"/>
          <w:sz w:val="24"/>
          <w:szCs w:val="24"/>
        </w:rPr>
        <w:t>ors of tissues and cells relies on the medical records of the donor, the interview with the donor's family or a person who knew the donor well and the autopsy report. In approximately half of the reporting countries an interview with the treating physician</w:t>
      </w:r>
      <w:r w:rsidRPr="00F05F9E">
        <w:rPr>
          <w:rFonts w:ascii="Times New Roman" w:hAnsi="Times New Roman"/>
          <w:sz w:val="24"/>
          <w:szCs w:val="24"/>
        </w:rPr>
        <w:t xml:space="preserve"> or with the general practitioner is also required (</w:t>
      </w:r>
      <w:r w:rsidR="008F39ED">
        <w:rPr>
          <w:rFonts w:ascii="Times New Roman" w:hAnsi="Times New Roman"/>
          <w:sz w:val="24"/>
          <w:szCs w:val="24"/>
        </w:rPr>
        <w:t>Figure</w:t>
      </w:r>
      <w:r w:rsidRPr="00F05F9E">
        <w:rPr>
          <w:rFonts w:ascii="Times New Roman" w:hAnsi="Times New Roman"/>
          <w:sz w:val="24"/>
          <w:szCs w:val="24"/>
        </w:rPr>
        <w:t xml:space="preserve"> 3</w:t>
      </w:r>
      <w:r w:rsidR="002C557D">
        <w:rPr>
          <w:rFonts w:ascii="Times New Roman" w:hAnsi="Times New Roman"/>
          <w:sz w:val="24"/>
          <w:szCs w:val="24"/>
        </w:rPr>
        <w:t>8</w:t>
      </w:r>
      <w:r w:rsidRPr="00F05F9E">
        <w:rPr>
          <w:rFonts w:ascii="Times New Roman" w:hAnsi="Times New Roman"/>
          <w:sz w:val="24"/>
          <w:szCs w:val="24"/>
        </w:rPr>
        <w:t>).</w:t>
      </w:r>
      <w:r w:rsidR="006273E6" w:rsidRPr="006C5E29">
        <w:rPr>
          <w:rFonts w:ascii="Times New Roman" w:hAnsi="Times New Roman"/>
          <w:sz w:val="24"/>
          <w:szCs w:val="24"/>
        </w:rPr>
        <w:t xml:space="preserve"> </w:t>
      </w:r>
      <w:r w:rsidRPr="004A020E">
        <w:rPr>
          <w:rFonts w:ascii="Times New Roman" w:hAnsi="Times New Roman"/>
          <w:sz w:val="24"/>
          <w:szCs w:val="24"/>
        </w:rPr>
        <w:t>One country (L</w:t>
      </w:r>
      <w:r w:rsidR="00311E9E">
        <w:rPr>
          <w:rFonts w:ascii="Times New Roman" w:hAnsi="Times New Roman"/>
          <w:sz w:val="24"/>
          <w:szCs w:val="24"/>
        </w:rPr>
        <w:t>iechtenstein</w:t>
      </w:r>
      <w:r w:rsidRPr="004A020E">
        <w:rPr>
          <w:rFonts w:ascii="Times New Roman" w:hAnsi="Times New Roman"/>
          <w:sz w:val="24"/>
          <w:szCs w:val="24"/>
        </w:rPr>
        <w:t>) reported having only living donors.</w:t>
      </w:r>
    </w:p>
    <w:p w:rsidR="004F2ED7" w:rsidRPr="00353B83" w:rsidRDefault="004F2ED7" w:rsidP="00AF19D7">
      <w:pPr>
        <w:spacing w:after="120" w:line="240" w:lineRule="auto"/>
        <w:jc w:val="both"/>
        <w:rPr>
          <w:rFonts w:ascii="Times New Roman" w:hAnsi="Times New Roman"/>
          <w:sz w:val="24"/>
          <w:szCs w:val="24"/>
        </w:rPr>
      </w:pPr>
      <w:r w:rsidRPr="00353B83">
        <w:rPr>
          <w:rFonts w:ascii="Times New Roman" w:hAnsi="Times New Roman"/>
          <w:sz w:val="24"/>
          <w:szCs w:val="24"/>
        </w:rPr>
        <w:t>Moreover, other practices were also reported:</w:t>
      </w:r>
    </w:p>
    <w:p w:rsidR="004F2ED7" w:rsidRPr="00375464" w:rsidRDefault="00233F7C" w:rsidP="00CA2062">
      <w:pPr>
        <w:pStyle w:val="ListParagraph"/>
        <w:numPr>
          <w:ilvl w:val="0"/>
          <w:numId w:val="14"/>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B</w:t>
      </w:r>
      <w:r w:rsidR="00311E9E" w:rsidRPr="00375464">
        <w:rPr>
          <w:rFonts w:ascii="Times New Roman" w:hAnsi="Times New Roman"/>
          <w:sz w:val="24"/>
          <w:szCs w:val="24"/>
        </w:rPr>
        <w:t>elgium</w:t>
      </w:r>
      <w:r w:rsidRPr="00375464">
        <w:rPr>
          <w:rFonts w:ascii="Times New Roman" w:hAnsi="Times New Roman"/>
          <w:sz w:val="24"/>
          <w:szCs w:val="24"/>
        </w:rPr>
        <w:t xml:space="preserve"> reported that a physical examination of the body is also required</w:t>
      </w:r>
      <w:r w:rsidR="00DA4F0C" w:rsidRPr="00375464">
        <w:rPr>
          <w:rFonts w:ascii="Times New Roman" w:hAnsi="Times New Roman"/>
          <w:sz w:val="24"/>
          <w:szCs w:val="24"/>
        </w:rPr>
        <w:t>;</w:t>
      </w:r>
      <w:r w:rsidRPr="00375464">
        <w:rPr>
          <w:rFonts w:ascii="Times New Roman" w:hAnsi="Times New Roman"/>
          <w:sz w:val="24"/>
          <w:szCs w:val="24"/>
        </w:rPr>
        <w:t xml:space="preserve"> </w:t>
      </w:r>
    </w:p>
    <w:p w:rsidR="00EF63B4" w:rsidRPr="00375464" w:rsidRDefault="00233F7C" w:rsidP="00CA2062">
      <w:pPr>
        <w:pStyle w:val="ListParagraph"/>
        <w:numPr>
          <w:ilvl w:val="0"/>
          <w:numId w:val="14"/>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 xml:space="preserve">In </w:t>
      </w:r>
      <w:r w:rsidR="00311E9E" w:rsidRPr="00375464">
        <w:rPr>
          <w:rFonts w:ascii="Times New Roman" w:hAnsi="Times New Roman"/>
          <w:sz w:val="24"/>
          <w:szCs w:val="24"/>
        </w:rPr>
        <w:t>Germany</w:t>
      </w:r>
      <w:r w:rsidRPr="00375464">
        <w:rPr>
          <w:rFonts w:ascii="Times New Roman" w:hAnsi="Times New Roman"/>
          <w:sz w:val="24"/>
          <w:szCs w:val="24"/>
        </w:rPr>
        <w:t>, a post mortem physical examination as well as the results of the laboratory tests required according to Annex II of Directive 2004/23/EC</w:t>
      </w:r>
      <w:r w:rsidR="00DA4F0C" w:rsidRPr="00375464">
        <w:rPr>
          <w:rFonts w:ascii="Times New Roman" w:hAnsi="Times New Roman"/>
          <w:sz w:val="24"/>
          <w:szCs w:val="24"/>
        </w:rPr>
        <w:t>;</w:t>
      </w:r>
      <w:r w:rsidR="00514837" w:rsidRPr="00375464">
        <w:rPr>
          <w:rFonts w:ascii="Times New Roman" w:hAnsi="Times New Roman"/>
          <w:sz w:val="24"/>
          <w:szCs w:val="24"/>
        </w:rPr>
        <w:t xml:space="preserve"> </w:t>
      </w:r>
    </w:p>
    <w:p w:rsidR="004F2ED7" w:rsidRPr="00375464" w:rsidRDefault="00514837" w:rsidP="00CA2062">
      <w:pPr>
        <w:pStyle w:val="ListParagraph"/>
        <w:numPr>
          <w:ilvl w:val="0"/>
          <w:numId w:val="14"/>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L</w:t>
      </w:r>
      <w:r w:rsidR="00311E9E" w:rsidRPr="00375464">
        <w:rPr>
          <w:rFonts w:ascii="Times New Roman" w:hAnsi="Times New Roman"/>
          <w:sz w:val="24"/>
          <w:szCs w:val="24"/>
        </w:rPr>
        <w:t>iechtenstein</w:t>
      </w:r>
      <w:r w:rsidRPr="00375464">
        <w:rPr>
          <w:rFonts w:ascii="Times New Roman" w:hAnsi="Times New Roman"/>
          <w:sz w:val="24"/>
          <w:szCs w:val="24"/>
        </w:rPr>
        <w:t xml:space="preserve"> reported that th</w:t>
      </w:r>
      <w:r w:rsidR="00C764D5" w:rsidRPr="00375464">
        <w:rPr>
          <w:rFonts w:ascii="Times New Roman" w:hAnsi="Times New Roman"/>
          <w:sz w:val="24"/>
          <w:szCs w:val="24"/>
        </w:rPr>
        <w:t xml:space="preserve">ere are only living donors, for </w:t>
      </w:r>
      <w:r w:rsidRPr="00375464">
        <w:rPr>
          <w:rFonts w:ascii="Times New Roman" w:hAnsi="Times New Roman"/>
          <w:sz w:val="24"/>
          <w:szCs w:val="24"/>
        </w:rPr>
        <w:t>cord blood cells</w:t>
      </w:r>
      <w:r w:rsidR="00DA4F0C" w:rsidRPr="00375464">
        <w:rPr>
          <w:rFonts w:ascii="Times New Roman" w:hAnsi="Times New Roman"/>
          <w:sz w:val="24"/>
          <w:szCs w:val="24"/>
        </w:rPr>
        <w:t>;</w:t>
      </w:r>
      <w:r w:rsidRPr="00375464">
        <w:rPr>
          <w:rFonts w:ascii="Times New Roman" w:hAnsi="Times New Roman"/>
          <w:sz w:val="24"/>
          <w:szCs w:val="24"/>
        </w:rPr>
        <w:t xml:space="preserve"> </w:t>
      </w:r>
    </w:p>
    <w:p w:rsidR="004F2ED7" w:rsidRPr="00375464" w:rsidRDefault="00514837" w:rsidP="00CA2062">
      <w:pPr>
        <w:pStyle w:val="ListParagraph"/>
        <w:numPr>
          <w:ilvl w:val="0"/>
          <w:numId w:val="14"/>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S</w:t>
      </w:r>
      <w:r w:rsidR="00311E9E" w:rsidRPr="00375464">
        <w:rPr>
          <w:rFonts w:ascii="Times New Roman" w:hAnsi="Times New Roman"/>
          <w:sz w:val="24"/>
          <w:szCs w:val="24"/>
        </w:rPr>
        <w:t>lovakia</w:t>
      </w:r>
      <w:r w:rsidRPr="00375464">
        <w:rPr>
          <w:rFonts w:ascii="Times New Roman" w:hAnsi="Times New Roman"/>
          <w:sz w:val="24"/>
          <w:szCs w:val="24"/>
        </w:rPr>
        <w:t xml:space="preserve"> informed that other examinations might be done in case they are needed</w:t>
      </w:r>
      <w:r w:rsidR="00DA4F0C" w:rsidRPr="00375464">
        <w:rPr>
          <w:rFonts w:ascii="Times New Roman" w:hAnsi="Times New Roman"/>
          <w:sz w:val="24"/>
          <w:szCs w:val="24"/>
        </w:rPr>
        <w:t>;</w:t>
      </w:r>
      <w:r w:rsidRPr="00375464">
        <w:rPr>
          <w:rFonts w:ascii="Times New Roman" w:hAnsi="Times New Roman"/>
          <w:sz w:val="24"/>
          <w:szCs w:val="24"/>
        </w:rPr>
        <w:t xml:space="preserve"> </w:t>
      </w:r>
    </w:p>
    <w:p w:rsidR="00082D0D" w:rsidRPr="00375464" w:rsidRDefault="00DA4F0C" w:rsidP="00CA2062">
      <w:pPr>
        <w:pStyle w:val="ListParagraph"/>
        <w:numPr>
          <w:ilvl w:val="0"/>
          <w:numId w:val="14"/>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 xml:space="preserve">The </w:t>
      </w:r>
      <w:r w:rsidR="004A45E7" w:rsidRPr="00375464">
        <w:rPr>
          <w:rFonts w:ascii="Times New Roman" w:hAnsi="Times New Roman"/>
          <w:sz w:val="24"/>
          <w:szCs w:val="24"/>
        </w:rPr>
        <w:t>United Kingdom</w:t>
      </w:r>
      <w:r w:rsidR="00514837" w:rsidRPr="00375464">
        <w:rPr>
          <w:rFonts w:ascii="Times New Roman" w:hAnsi="Times New Roman"/>
          <w:sz w:val="24"/>
          <w:szCs w:val="24"/>
        </w:rPr>
        <w:t xml:space="preserve"> reported that </w:t>
      </w:r>
      <w:r w:rsidR="004F2ED7" w:rsidRPr="00375464">
        <w:rPr>
          <w:rFonts w:ascii="Times New Roman" w:hAnsi="Times New Roman"/>
          <w:sz w:val="24"/>
          <w:szCs w:val="24"/>
        </w:rPr>
        <w:t xml:space="preserve">there are no mandatory sources and </w:t>
      </w:r>
      <w:r w:rsidR="00514837" w:rsidRPr="00375464">
        <w:rPr>
          <w:rFonts w:ascii="Times New Roman" w:hAnsi="Times New Roman"/>
          <w:sz w:val="24"/>
          <w:szCs w:val="24"/>
        </w:rPr>
        <w:t xml:space="preserve">tissue establishments may use </w:t>
      </w:r>
      <w:r w:rsidR="004F2ED7" w:rsidRPr="00375464">
        <w:rPr>
          <w:rFonts w:ascii="Times New Roman" w:hAnsi="Times New Roman"/>
          <w:sz w:val="24"/>
          <w:szCs w:val="24"/>
        </w:rPr>
        <w:t>several sources to evaluate a donor.</w:t>
      </w:r>
    </w:p>
    <w:p w:rsidR="00082D0D" w:rsidRPr="00DE33E5" w:rsidRDefault="00082D0D" w:rsidP="00082D0D">
      <w:pPr>
        <w:pStyle w:val="ListParagraph"/>
        <w:spacing w:after="120" w:line="240" w:lineRule="auto"/>
        <w:jc w:val="both"/>
        <w:rPr>
          <w:rFonts w:ascii="Times New Roman" w:hAnsi="Times New Roman"/>
          <w:sz w:val="24"/>
          <w:szCs w:val="24"/>
        </w:rPr>
      </w:pPr>
    </w:p>
    <w:p w:rsidR="00082D0D" w:rsidRPr="00DE33E5" w:rsidRDefault="00D53ED2" w:rsidP="00082D0D">
      <w:pPr>
        <w:pStyle w:val="ListParagraph"/>
        <w:spacing w:after="120" w:line="240" w:lineRule="auto"/>
        <w:ind w:left="0"/>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3C3F7BFE" wp14:editId="6A848DE0">
            <wp:extent cx="5761355" cy="32981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355" cy="3298190"/>
                    </a:xfrm>
                    <a:prstGeom prst="rect">
                      <a:avLst/>
                    </a:prstGeom>
                    <a:noFill/>
                  </pic:spPr>
                </pic:pic>
              </a:graphicData>
            </a:graphic>
          </wp:inline>
        </w:drawing>
      </w:r>
    </w:p>
    <w:p w:rsidR="00082D0D" w:rsidRPr="00DE33E5" w:rsidRDefault="00082D0D" w:rsidP="00082D0D">
      <w:pPr>
        <w:spacing w:after="120" w:line="240" w:lineRule="auto"/>
        <w:jc w:val="center"/>
        <w:rPr>
          <w:rFonts w:ascii="Times New Roman" w:hAnsi="Times New Roman"/>
          <w:i/>
          <w:sz w:val="24"/>
          <w:szCs w:val="24"/>
        </w:rPr>
      </w:pPr>
      <w:r w:rsidRPr="00DE33E5">
        <w:rPr>
          <w:rFonts w:ascii="Times New Roman" w:hAnsi="Times New Roman"/>
          <w:i/>
          <w:sz w:val="24"/>
          <w:szCs w:val="24"/>
        </w:rPr>
        <w:t>Fig. 3</w:t>
      </w:r>
      <w:r w:rsidR="002C557D">
        <w:rPr>
          <w:rFonts w:ascii="Times New Roman" w:hAnsi="Times New Roman"/>
          <w:i/>
          <w:sz w:val="24"/>
          <w:szCs w:val="24"/>
        </w:rPr>
        <w:t>8</w:t>
      </w:r>
      <w:r w:rsidRPr="00DE33E5">
        <w:rPr>
          <w:rFonts w:ascii="Times New Roman" w:hAnsi="Times New Roman"/>
          <w:i/>
          <w:sz w:val="24"/>
          <w:szCs w:val="24"/>
        </w:rPr>
        <w:t xml:space="preserve"> Evaluation of deceased donors of human tissues and cells (2011 data)</w:t>
      </w:r>
    </w:p>
    <w:p w:rsidR="000741FE" w:rsidRPr="00DE33E5" w:rsidRDefault="004F2ED7" w:rsidP="00082D0D">
      <w:pPr>
        <w:pStyle w:val="ListParagraph"/>
        <w:spacing w:after="120" w:line="240" w:lineRule="auto"/>
        <w:jc w:val="both"/>
        <w:rPr>
          <w:rFonts w:ascii="Times New Roman" w:hAnsi="Times New Roman"/>
          <w:sz w:val="24"/>
          <w:szCs w:val="24"/>
        </w:rPr>
      </w:pPr>
      <w:r w:rsidRPr="00DE33E5">
        <w:rPr>
          <w:rFonts w:ascii="Times New Roman" w:hAnsi="Times New Roman"/>
          <w:sz w:val="24"/>
          <w:szCs w:val="24"/>
        </w:rPr>
        <w:t xml:space="preserve"> </w:t>
      </w:r>
    </w:p>
    <w:p w:rsidR="00082D0D" w:rsidRPr="00DE33E5" w:rsidRDefault="00082D0D" w:rsidP="00AF19D7">
      <w:pPr>
        <w:spacing w:after="120" w:line="240" w:lineRule="auto"/>
        <w:jc w:val="both"/>
        <w:rPr>
          <w:rFonts w:ascii="Times New Roman" w:hAnsi="Times New Roman"/>
          <w:sz w:val="24"/>
          <w:szCs w:val="24"/>
        </w:rPr>
      </w:pPr>
      <w:r w:rsidRPr="00DE33E5">
        <w:rPr>
          <w:rFonts w:ascii="Times New Roman" w:hAnsi="Times New Roman"/>
          <w:sz w:val="24"/>
          <w:szCs w:val="24"/>
        </w:rPr>
        <w:t xml:space="preserve">Concerning the selection of donors of reproductive cells, </w:t>
      </w:r>
      <w:r w:rsidR="00311E9E">
        <w:rPr>
          <w:rFonts w:ascii="Times New Roman" w:hAnsi="Times New Roman"/>
          <w:sz w:val="24"/>
          <w:szCs w:val="24"/>
        </w:rPr>
        <w:t>four</w:t>
      </w:r>
      <w:r w:rsidRPr="00DE33E5">
        <w:rPr>
          <w:rFonts w:ascii="Times New Roman" w:hAnsi="Times New Roman"/>
          <w:sz w:val="24"/>
          <w:szCs w:val="24"/>
        </w:rPr>
        <w:t xml:space="preserve"> </w:t>
      </w:r>
      <w:r w:rsidR="00E50783" w:rsidRPr="00DE33E5">
        <w:rPr>
          <w:rFonts w:ascii="Times New Roman" w:hAnsi="Times New Roman"/>
          <w:sz w:val="24"/>
          <w:szCs w:val="24"/>
        </w:rPr>
        <w:t>Member States</w:t>
      </w:r>
      <w:r w:rsidR="00E4091F" w:rsidRPr="00DE33E5">
        <w:rPr>
          <w:rFonts w:ascii="Times New Roman" w:hAnsi="Times New Roman"/>
          <w:sz w:val="24"/>
          <w:szCs w:val="24"/>
        </w:rPr>
        <w:t xml:space="preserve"> indicated </w:t>
      </w:r>
      <w:r w:rsidRPr="00DE33E5">
        <w:rPr>
          <w:rFonts w:ascii="Times New Roman" w:hAnsi="Times New Roman"/>
          <w:sz w:val="24"/>
          <w:szCs w:val="24"/>
        </w:rPr>
        <w:t xml:space="preserve">having more stringent criteria than those listed in Annex III </w:t>
      </w:r>
      <w:r w:rsidR="00DA4F0C">
        <w:rPr>
          <w:rFonts w:ascii="Times New Roman" w:hAnsi="Times New Roman"/>
          <w:sz w:val="24"/>
          <w:szCs w:val="24"/>
        </w:rPr>
        <w:t>to</w:t>
      </w:r>
      <w:r w:rsidRPr="00DE33E5">
        <w:rPr>
          <w:rFonts w:ascii="Times New Roman" w:hAnsi="Times New Roman"/>
          <w:sz w:val="24"/>
          <w:szCs w:val="24"/>
        </w:rPr>
        <w:t xml:space="preserve"> Directive 2006/17/EC:</w:t>
      </w:r>
    </w:p>
    <w:p w:rsidR="00965C90" w:rsidRPr="00375464" w:rsidRDefault="00514837" w:rsidP="00CA2062">
      <w:pPr>
        <w:pStyle w:val="ListParagraph"/>
        <w:numPr>
          <w:ilvl w:val="0"/>
          <w:numId w:val="15"/>
        </w:numPr>
        <w:spacing w:before="120" w:after="120"/>
        <w:ind w:left="714" w:hanging="357"/>
        <w:jc w:val="both"/>
        <w:rPr>
          <w:rFonts w:ascii="Times New Roman" w:hAnsi="Times New Roman"/>
          <w:sz w:val="24"/>
          <w:szCs w:val="24"/>
        </w:rPr>
      </w:pPr>
      <w:r w:rsidRPr="00375464">
        <w:rPr>
          <w:rFonts w:ascii="Times New Roman" w:hAnsi="Times New Roman"/>
          <w:sz w:val="24"/>
          <w:szCs w:val="24"/>
        </w:rPr>
        <w:t>B</w:t>
      </w:r>
      <w:r w:rsidR="00311E9E" w:rsidRPr="00375464">
        <w:rPr>
          <w:rFonts w:ascii="Times New Roman" w:hAnsi="Times New Roman"/>
          <w:sz w:val="24"/>
          <w:szCs w:val="24"/>
        </w:rPr>
        <w:t>elgium</w:t>
      </w:r>
      <w:r w:rsidRPr="00375464">
        <w:rPr>
          <w:rFonts w:ascii="Times New Roman" w:hAnsi="Times New Roman"/>
          <w:sz w:val="24"/>
          <w:szCs w:val="24"/>
        </w:rPr>
        <w:t xml:space="preserve"> - Test</w:t>
      </w:r>
      <w:r w:rsidR="00965C90" w:rsidRPr="00375464">
        <w:rPr>
          <w:rFonts w:ascii="Times New Roman" w:hAnsi="Times New Roman"/>
          <w:sz w:val="24"/>
          <w:szCs w:val="24"/>
        </w:rPr>
        <w:t>ing</w:t>
      </w:r>
      <w:r w:rsidRPr="00375464">
        <w:rPr>
          <w:rFonts w:ascii="Times New Roman" w:hAnsi="Times New Roman"/>
          <w:sz w:val="24"/>
          <w:szCs w:val="24"/>
        </w:rPr>
        <w:t xml:space="preserve"> for Treponema </w:t>
      </w:r>
      <w:r w:rsidR="0023369E" w:rsidRPr="00375464">
        <w:rPr>
          <w:rFonts w:ascii="Times New Roman" w:hAnsi="Times New Roman"/>
          <w:sz w:val="24"/>
          <w:szCs w:val="24"/>
        </w:rPr>
        <w:t>pallidum</w:t>
      </w:r>
      <w:r w:rsidRPr="00375464">
        <w:rPr>
          <w:rFonts w:ascii="Times New Roman" w:hAnsi="Times New Roman"/>
          <w:sz w:val="24"/>
          <w:szCs w:val="24"/>
        </w:rPr>
        <w:t xml:space="preserve">; </w:t>
      </w:r>
    </w:p>
    <w:p w:rsidR="00965C90" w:rsidRPr="00375464" w:rsidRDefault="004A45E7" w:rsidP="00CA2062">
      <w:pPr>
        <w:pStyle w:val="ListParagraph"/>
        <w:numPr>
          <w:ilvl w:val="0"/>
          <w:numId w:val="15"/>
        </w:numPr>
        <w:spacing w:before="120" w:after="120"/>
        <w:ind w:left="714" w:hanging="357"/>
        <w:jc w:val="both"/>
        <w:rPr>
          <w:rFonts w:ascii="Times New Roman" w:hAnsi="Times New Roman"/>
          <w:sz w:val="24"/>
          <w:szCs w:val="24"/>
        </w:rPr>
      </w:pPr>
      <w:r w:rsidRPr="00375464">
        <w:rPr>
          <w:rFonts w:ascii="Times New Roman" w:hAnsi="Times New Roman"/>
          <w:sz w:val="24"/>
          <w:szCs w:val="24"/>
        </w:rPr>
        <w:t>Czech Republic</w:t>
      </w:r>
      <w:r w:rsidR="009C5E70" w:rsidRPr="00375464">
        <w:rPr>
          <w:rFonts w:ascii="Times New Roman" w:hAnsi="Times New Roman"/>
          <w:sz w:val="24"/>
          <w:szCs w:val="24"/>
        </w:rPr>
        <w:t xml:space="preserve"> - HIV p 24 laboratory testing (NAT testing is not acceptable);</w:t>
      </w:r>
      <w:r w:rsidR="00514837" w:rsidRPr="00375464">
        <w:rPr>
          <w:rFonts w:ascii="Times New Roman" w:hAnsi="Times New Roman"/>
          <w:sz w:val="24"/>
          <w:szCs w:val="24"/>
        </w:rPr>
        <w:t xml:space="preserve"> </w:t>
      </w:r>
    </w:p>
    <w:p w:rsidR="000741FE" w:rsidRPr="00375464" w:rsidRDefault="00965C90" w:rsidP="00CA2062">
      <w:pPr>
        <w:pStyle w:val="ListParagraph"/>
        <w:numPr>
          <w:ilvl w:val="0"/>
          <w:numId w:val="15"/>
        </w:numPr>
        <w:spacing w:before="120" w:after="120"/>
        <w:ind w:left="714" w:hanging="357"/>
        <w:jc w:val="both"/>
        <w:rPr>
          <w:rFonts w:ascii="Times New Roman" w:hAnsi="Times New Roman"/>
          <w:sz w:val="24"/>
          <w:szCs w:val="24"/>
        </w:rPr>
      </w:pPr>
      <w:r w:rsidRPr="00375464">
        <w:rPr>
          <w:rFonts w:ascii="Times New Roman" w:hAnsi="Times New Roman"/>
          <w:sz w:val="24"/>
          <w:szCs w:val="24"/>
        </w:rPr>
        <w:t>P</w:t>
      </w:r>
      <w:r w:rsidR="00E2197A" w:rsidRPr="00375464">
        <w:rPr>
          <w:rFonts w:ascii="Times New Roman" w:hAnsi="Times New Roman"/>
          <w:sz w:val="24"/>
          <w:szCs w:val="24"/>
        </w:rPr>
        <w:t xml:space="preserve">ortugal </w:t>
      </w:r>
      <w:r w:rsidRPr="00375464">
        <w:rPr>
          <w:rFonts w:ascii="Times New Roman" w:hAnsi="Times New Roman"/>
          <w:sz w:val="24"/>
          <w:szCs w:val="24"/>
        </w:rPr>
        <w:t>- age of the donor (maximum age f</w:t>
      </w:r>
      <w:r w:rsidR="00514837" w:rsidRPr="00375464">
        <w:rPr>
          <w:rFonts w:ascii="Times New Roman" w:hAnsi="Times New Roman"/>
          <w:sz w:val="24"/>
          <w:szCs w:val="24"/>
        </w:rPr>
        <w:t>or oocyte donors</w:t>
      </w:r>
      <w:r w:rsidRPr="00375464">
        <w:rPr>
          <w:rFonts w:ascii="Times New Roman" w:hAnsi="Times New Roman"/>
          <w:sz w:val="24"/>
          <w:szCs w:val="24"/>
        </w:rPr>
        <w:t xml:space="preserve"> is 35</w:t>
      </w:r>
      <w:r w:rsidR="00514837" w:rsidRPr="00375464">
        <w:rPr>
          <w:rFonts w:ascii="Times New Roman" w:hAnsi="Times New Roman"/>
          <w:sz w:val="24"/>
          <w:szCs w:val="24"/>
        </w:rPr>
        <w:t xml:space="preserve"> and for sperm </w:t>
      </w:r>
      <w:r w:rsidRPr="00375464">
        <w:rPr>
          <w:rFonts w:ascii="Times New Roman" w:hAnsi="Times New Roman"/>
          <w:sz w:val="24"/>
          <w:szCs w:val="24"/>
        </w:rPr>
        <w:t>is 45. Fo</w:t>
      </w:r>
      <w:r w:rsidR="00514837" w:rsidRPr="00375464">
        <w:rPr>
          <w:rFonts w:ascii="Times New Roman" w:hAnsi="Times New Roman"/>
          <w:sz w:val="24"/>
          <w:szCs w:val="24"/>
        </w:rPr>
        <w:t xml:space="preserve">r ovocyte donation only </w:t>
      </w:r>
      <w:r w:rsidR="00E2197A" w:rsidRPr="00375464">
        <w:rPr>
          <w:rFonts w:ascii="Times New Roman" w:hAnsi="Times New Roman"/>
          <w:sz w:val="24"/>
          <w:szCs w:val="24"/>
        </w:rPr>
        <w:t>three</w:t>
      </w:r>
      <w:r w:rsidR="00514837" w:rsidRPr="00375464">
        <w:rPr>
          <w:rFonts w:ascii="Times New Roman" w:hAnsi="Times New Roman"/>
          <w:sz w:val="24"/>
          <w:szCs w:val="24"/>
        </w:rPr>
        <w:t xml:space="preserve"> ovocyte pick-ups cycles per donor</w:t>
      </w:r>
      <w:r w:rsidRPr="00375464">
        <w:rPr>
          <w:rFonts w:ascii="Times New Roman" w:hAnsi="Times New Roman"/>
          <w:sz w:val="24"/>
          <w:szCs w:val="24"/>
        </w:rPr>
        <w:t xml:space="preserve"> are allowed</w:t>
      </w:r>
      <w:r w:rsidR="00514837" w:rsidRPr="00375464">
        <w:rPr>
          <w:rFonts w:ascii="Times New Roman" w:hAnsi="Times New Roman"/>
          <w:sz w:val="24"/>
          <w:szCs w:val="24"/>
        </w:rPr>
        <w:t xml:space="preserve">. For sperm donation, a donor can </w:t>
      </w:r>
      <w:r w:rsidRPr="00375464">
        <w:rPr>
          <w:rFonts w:ascii="Times New Roman" w:hAnsi="Times New Roman"/>
          <w:sz w:val="24"/>
          <w:szCs w:val="24"/>
        </w:rPr>
        <w:t xml:space="preserve">be used for the birth of </w:t>
      </w:r>
      <w:r w:rsidR="00E2197A" w:rsidRPr="00375464">
        <w:rPr>
          <w:rFonts w:ascii="Times New Roman" w:hAnsi="Times New Roman"/>
          <w:sz w:val="24"/>
          <w:szCs w:val="24"/>
        </w:rPr>
        <w:t>eight</w:t>
      </w:r>
      <w:r w:rsidRPr="00375464">
        <w:rPr>
          <w:rFonts w:ascii="Times New Roman" w:hAnsi="Times New Roman"/>
          <w:sz w:val="24"/>
          <w:szCs w:val="24"/>
        </w:rPr>
        <w:t xml:space="preserve"> living children)</w:t>
      </w:r>
      <w:r w:rsidR="00DA4F0C" w:rsidRPr="00375464">
        <w:rPr>
          <w:rFonts w:ascii="Times New Roman" w:hAnsi="Times New Roman"/>
          <w:sz w:val="24"/>
          <w:szCs w:val="24"/>
        </w:rPr>
        <w:t>;</w:t>
      </w:r>
      <w:r w:rsidR="000741FE" w:rsidRPr="00375464">
        <w:rPr>
          <w:rFonts w:ascii="Times New Roman" w:hAnsi="Times New Roman"/>
          <w:sz w:val="24"/>
          <w:szCs w:val="24"/>
        </w:rPr>
        <w:t xml:space="preserve"> </w:t>
      </w:r>
    </w:p>
    <w:p w:rsidR="009C5E70" w:rsidRPr="00375464" w:rsidRDefault="004A45E7" w:rsidP="00CA2062">
      <w:pPr>
        <w:pStyle w:val="ListParagraph"/>
        <w:numPr>
          <w:ilvl w:val="0"/>
          <w:numId w:val="15"/>
        </w:numPr>
        <w:spacing w:before="120" w:after="120"/>
        <w:ind w:left="714" w:hanging="357"/>
        <w:jc w:val="both"/>
        <w:rPr>
          <w:rFonts w:ascii="Times New Roman" w:hAnsi="Times New Roman"/>
          <w:sz w:val="24"/>
          <w:szCs w:val="24"/>
        </w:rPr>
      </w:pPr>
      <w:r w:rsidRPr="00375464">
        <w:rPr>
          <w:rFonts w:ascii="Times New Roman" w:hAnsi="Times New Roman"/>
          <w:sz w:val="24"/>
          <w:szCs w:val="24"/>
        </w:rPr>
        <w:t>United Kingdom</w:t>
      </w:r>
      <w:r w:rsidR="009C5E70" w:rsidRPr="00375464">
        <w:rPr>
          <w:rFonts w:ascii="Times New Roman" w:hAnsi="Times New Roman"/>
          <w:sz w:val="24"/>
          <w:szCs w:val="24"/>
        </w:rPr>
        <w:t xml:space="preserve"> – age of donors. HFEA also specified that posthumous use of gametes or embryos created using gametes from a donor who has since deceased may only be used if the gamete provider has been screened in accordance with the requirements set out in the EU Directives.</w:t>
      </w:r>
    </w:p>
    <w:p w:rsidR="00E4091F" w:rsidRDefault="00A82298" w:rsidP="00AF19D7">
      <w:pPr>
        <w:spacing w:after="120" w:line="240" w:lineRule="auto"/>
        <w:jc w:val="both"/>
        <w:rPr>
          <w:rFonts w:ascii="Times New Roman" w:hAnsi="Times New Roman"/>
          <w:sz w:val="24"/>
          <w:szCs w:val="24"/>
          <w:lang w:eastAsia="de-DE"/>
        </w:rPr>
      </w:pPr>
      <w:r w:rsidRPr="00DE33E5">
        <w:rPr>
          <w:rFonts w:ascii="Times New Roman" w:hAnsi="Times New Roman"/>
          <w:sz w:val="24"/>
          <w:szCs w:val="24"/>
        </w:rPr>
        <w:t>No</w:t>
      </w:r>
      <w:r w:rsidR="000741FE" w:rsidRPr="00DE33E5">
        <w:rPr>
          <w:rFonts w:ascii="Times New Roman" w:hAnsi="Times New Roman"/>
          <w:sz w:val="24"/>
          <w:szCs w:val="24"/>
        </w:rPr>
        <w:t xml:space="preserve"> </w:t>
      </w:r>
      <w:r w:rsidR="00FD40BF" w:rsidRPr="00DE33E5">
        <w:rPr>
          <w:rFonts w:ascii="Times New Roman" w:hAnsi="Times New Roman"/>
          <w:sz w:val="24"/>
          <w:szCs w:val="24"/>
        </w:rPr>
        <w:t>Member State</w:t>
      </w:r>
      <w:r w:rsidR="006F2288" w:rsidRPr="00DE33E5">
        <w:rPr>
          <w:rFonts w:ascii="Times New Roman" w:hAnsi="Times New Roman"/>
          <w:sz w:val="24"/>
          <w:szCs w:val="24"/>
        </w:rPr>
        <w:t xml:space="preserve"> </w:t>
      </w:r>
      <w:r w:rsidRPr="00DE33E5">
        <w:rPr>
          <w:rFonts w:ascii="Times New Roman" w:hAnsi="Times New Roman"/>
          <w:sz w:val="24"/>
          <w:szCs w:val="24"/>
        </w:rPr>
        <w:t xml:space="preserve">declared having </w:t>
      </w:r>
      <w:r w:rsidR="000741FE" w:rsidRPr="00DE33E5">
        <w:rPr>
          <w:rFonts w:ascii="Times New Roman" w:hAnsi="Times New Roman"/>
          <w:sz w:val="24"/>
          <w:szCs w:val="24"/>
        </w:rPr>
        <w:t xml:space="preserve">more stringent criteria for </w:t>
      </w:r>
      <w:r w:rsidR="000741FE" w:rsidRPr="00651DEA">
        <w:rPr>
          <w:rFonts w:ascii="Times New Roman" w:hAnsi="Times New Roman"/>
          <w:sz w:val="24"/>
          <w:szCs w:val="24"/>
        </w:rPr>
        <w:t>autologous donation</w:t>
      </w:r>
      <w:r w:rsidR="000741FE" w:rsidRPr="00DE33E5">
        <w:rPr>
          <w:rFonts w:ascii="Times New Roman" w:hAnsi="Times New Roman"/>
          <w:sz w:val="24"/>
          <w:szCs w:val="24"/>
        </w:rPr>
        <w:t xml:space="preserve"> than those listed in Annex I </w:t>
      </w:r>
      <w:r w:rsidR="00DA4F0C">
        <w:rPr>
          <w:rFonts w:ascii="Times New Roman" w:hAnsi="Times New Roman"/>
          <w:sz w:val="24"/>
          <w:szCs w:val="24"/>
        </w:rPr>
        <w:t>to</w:t>
      </w:r>
      <w:r w:rsidR="000741FE" w:rsidRPr="00DE33E5">
        <w:rPr>
          <w:rFonts w:ascii="Times New Roman" w:hAnsi="Times New Roman"/>
          <w:sz w:val="24"/>
          <w:szCs w:val="24"/>
        </w:rPr>
        <w:t xml:space="preserve"> Directive 2006/17/EC.</w:t>
      </w:r>
      <w:r w:rsidRPr="00DE33E5">
        <w:rPr>
          <w:rFonts w:ascii="Times New Roman" w:hAnsi="Times New Roman"/>
          <w:sz w:val="24"/>
          <w:szCs w:val="24"/>
        </w:rPr>
        <w:t xml:space="preserve"> Furthermore, n</w:t>
      </w:r>
      <w:r w:rsidR="0083531A" w:rsidRPr="00DE33E5">
        <w:rPr>
          <w:rFonts w:ascii="Times New Roman" w:hAnsi="Times New Roman"/>
          <w:sz w:val="24"/>
          <w:szCs w:val="24"/>
          <w:lang w:eastAsia="de-DE"/>
        </w:rPr>
        <w:t xml:space="preserve">o </w:t>
      </w:r>
      <w:r w:rsidR="00797606" w:rsidRPr="00DE33E5">
        <w:rPr>
          <w:rFonts w:ascii="Times New Roman" w:hAnsi="Times New Roman"/>
          <w:sz w:val="24"/>
          <w:szCs w:val="24"/>
          <w:lang w:eastAsia="de-DE"/>
        </w:rPr>
        <w:t xml:space="preserve">Member States </w:t>
      </w:r>
      <w:r w:rsidRPr="00DE33E5">
        <w:rPr>
          <w:rFonts w:ascii="Times New Roman" w:hAnsi="Times New Roman"/>
          <w:sz w:val="24"/>
          <w:szCs w:val="24"/>
          <w:lang w:eastAsia="de-DE"/>
        </w:rPr>
        <w:t>request</w:t>
      </w:r>
      <w:r w:rsidR="00E4091F" w:rsidRPr="00DE33E5">
        <w:rPr>
          <w:rFonts w:ascii="Times New Roman" w:hAnsi="Times New Roman"/>
          <w:sz w:val="24"/>
          <w:szCs w:val="24"/>
          <w:lang w:eastAsia="de-DE"/>
        </w:rPr>
        <w:t xml:space="preserve"> more information on the donation of tissues/cells than the mandatory one as laid down in the Annex </w:t>
      </w:r>
      <w:r w:rsidR="00DA4F0C">
        <w:rPr>
          <w:rFonts w:ascii="Times New Roman" w:hAnsi="Times New Roman"/>
          <w:sz w:val="24"/>
          <w:szCs w:val="24"/>
          <w:lang w:eastAsia="de-DE"/>
        </w:rPr>
        <w:t>to</w:t>
      </w:r>
      <w:r w:rsidR="00E4091F" w:rsidRPr="00DE33E5">
        <w:rPr>
          <w:rFonts w:ascii="Times New Roman" w:hAnsi="Times New Roman"/>
          <w:sz w:val="24"/>
          <w:szCs w:val="24"/>
          <w:lang w:eastAsia="de-DE"/>
        </w:rPr>
        <w:t xml:space="preserve"> Directive 2004/23/E</w:t>
      </w:r>
      <w:r w:rsidR="0083531A" w:rsidRPr="00DE33E5">
        <w:rPr>
          <w:rFonts w:ascii="Times New Roman" w:hAnsi="Times New Roman"/>
          <w:sz w:val="24"/>
          <w:szCs w:val="24"/>
          <w:lang w:eastAsia="de-DE"/>
        </w:rPr>
        <w:t>C.</w:t>
      </w:r>
    </w:p>
    <w:p w:rsidR="001D4F37" w:rsidRDefault="00FD40BF" w:rsidP="00537955">
      <w:pPr>
        <w:pStyle w:val="ListParagraph"/>
        <w:spacing w:after="120" w:line="240" w:lineRule="auto"/>
        <w:ind w:left="0"/>
        <w:contextualSpacing w:val="0"/>
        <w:jc w:val="both"/>
        <w:rPr>
          <w:rFonts w:ascii="Times New Roman" w:hAnsi="Times New Roman"/>
          <w:sz w:val="24"/>
          <w:szCs w:val="24"/>
          <w:lang w:eastAsia="de-DE"/>
        </w:rPr>
      </w:pPr>
      <w:r w:rsidRPr="0047138D">
        <w:rPr>
          <w:rFonts w:ascii="Times New Roman" w:hAnsi="Times New Roman"/>
          <w:sz w:val="24"/>
          <w:szCs w:val="24"/>
          <w:lang w:eastAsia="de-DE"/>
        </w:rPr>
        <w:t xml:space="preserve">In most </w:t>
      </w:r>
      <w:r w:rsidR="001D4F37" w:rsidRPr="0047138D">
        <w:rPr>
          <w:rFonts w:ascii="Times New Roman" w:hAnsi="Times New Roman"/>
          <w:sz w:val="24"/>
          <w:szCs w:val="24"/>
          <w:lang w:eastAsia="de-DE"/>
        </w:rPr>
        <w:t xml:space="preserve">of the </w:t>
      </w:r>
      <w:r w:rsidRPr="0047138D">
        <w:rPr>
          <w:rFonts w:ascii="Times New Roman" w:hAnsi="Times New Roman"/>
          <w:sz w:val="24"/>
          <w:szCs w:val="24"/>
        </w:rPr>
        <w:t>Member States</w:t>
      </w:r>
      <w:r w:rsidRPr="0047138D">
        <w:rPr>
          <w:rFonts w:ascii="Times New Roman" w:hAnsi="Times New Roman"/>
          <w:sz w:val="24"/>
          <w:szCs w:val="24"/>
          <w:lang w:eastAsia="de-DE"/>
        </w:rPr>
        <w:t xml:space="preserve"> </w:t>
      </w:r>
      <w:r w:rsidR="001D4F37" w:rsidRPr="00375464">
        <w:rPr>
          <w:rFonts w:ascii="Times New Roman" w:hAnsi="Times New Roman"/>
          <w:sz w:val="24"/>
          <w:szCs w:val="24"/>
          <w:lang w:eastAsia="de-DE"/>
        </w:rPr>
        <w:t>c</w:t>
      </w:r>
      <w:r w:rsidR="000741FE" w:rsidRPr="00375464">
        <w:rPr>
          <w:rFonts w:ascii="Times New Roman" w:hAnsi="Times New Roman"/>
          <w:sz w:val="24"/>
          <w:szCs w:val="24"/>
          <w:lang w:eastAsia="de-DE"/>
        </w:rPr>
        <w:t>ompliance with the requirements for tissues and cells procurement, packaging and transport</w:t>
      </w:r>
      <w:r w:rsidR="000741FE" w:rsidRPr="0047138D">
        <w:rPr>
          <w:rFonts w:ascii="Times New Roman" w:hAnsi="Times New Roman"/>
          <w:sz w:val="24"/>
          <w:szCs w:val="24"/>
          <w:lang w:eastAsia="de-DE"/>
        </w:rPr>
        <w:t xml:space="preserve"> is verified by</w:t>
      </w:r>
      <w:r w:rsidR="00A86AAF" w:rsidRPr="0047138D">
        <w:rPr>
          <w:rFonts w:ascii="Times New Roman" w:hAnsi="Times New Roman"/>
          <w:sz w:val="24"/>
          <w:szCs w:val="24"/>
          <w:lang w:eastAsia="de-DE"/>
        </w:rPr>
        <w:t xml:space="preserve"> </w:t>
      </w:r>
      <w:r w:rsidR="00A82298" w:rsidRPr="0047138D">
        <w:rPr>
          <w:rFonts w:ascii="Times New Roman" w:hAnsi="Times New Roman"/>
          <w:sz w:val="24"/>
          <w:szCs w:val="24"/>
          <w:lang w:eastAsia="de-DE"/>
        </w:rPr>
        <w:t>the</w:t>
      </w:r>
      <w:r w:rsidR="00A86AAF" w:rsidRPr="0047138D">
        <w:rPr>
          <w:rFonts w:ascii="Times New Roman" w:hAnsi="Times New Roman"/>
          <w:sz w:val="24"/>
          <w:szCs w:val="24"/>
          <w:lang w:eastAsia="de-DE"/>
        </w:rPr>
        <w:t xml:space="preserve"> </w:t>
      </w:r>
      <w:r w:rsidR="00B07304" w:rsidRPr="0047138D">
        <w:rPr>
          <w:rFonts w:ascii="Times New Roman" w:hAnsi="Times New Roman"/>
          <w:sz w:val="24"/>
          <w:szCs w:val="24"/>
          <w:lang w:eastAsia="de-DE"/>
        </w:rPr>
        <w:t>c</w:t>
      </w:r>
      <w:r w:rsidR="00A86AAF" w:rsidRPr="0047138D">
        <w:rPr>
          <w:rFonts w:ascii="Times New Roman" w:hAnsi="Times New Roman"/>
          <w:sz w:val="24"/>
          <w:szCs w:val="24"/>
          <w:lang w:eastAsia="de-DE"/>
        </w:rPr>
        <w:t xml:space="preserve">ompetent </w:t>
      </w:r>
      <w:r w:rsidR="00B07304" w:rsidRPr="0047138D">
        <w:rPr>
          <w:rFonts w:ascii="Times New Roman" w:hAnsi="Times New Roman"/>
          <w:sz w:val="24"/>
          <w:szCs w:val="24"/>
          <w:lang w:eastAsia="de-DE"/>
        </w:rPr>
        <w:t>a</w:t>
      </w:r>
      <w:r w:rsidR="00A86AAF" w:rsidRPr="0047138D">
        <w:rPr>
          <w:rFonts w:ascii="Times New Roman" w:hAnsi="Times New Roman"/>
          <w:sz w:val="24"/>
          <w:szCs w:val="24"/>
          <w:lang w:eastAsia="de-DE"/>
        </w:rPr>
        <w:t>uthorities</w:t>
      </w:r>
      <w:r w:rsidR="00A82298" w:rsidRPr="0047138D">
        <w:rPr>
          <w:rFonts w:ascii="Times New Roman" w:hAnsi="Times New Roman"/>
          <w:sz w:val="24"/>
          <w:szCs w:val="24"/>
          <w:lang w:eastAsia="de-DE"/>
        </w:rPr>
        <w:t xml:space="preserve"> when</w:t>
      </w:r>
      <w:r w:rsidR="00A82298" w:rsidRPr="00DE33E5">
        <w:rPr>
          <w:rFonts w:ascii="Times New Roman" w:hAnsi="Times New Roman"/>
          <w:sz w:val="24"/>
          <w:szCs w:val="24"/>
          <w:lang w:eastAsia="de-DE"/>
        </w:rPr>
        <w:t xml:space="preserve"> performing inspections. Auditing of </w:t>
      </w:r>
      <w:r w:rsidR="000F34A1" w:rsidRPr="00DE33E5">
        <w:rPr>
          <w:rFonts w:ascii="Times New Roman" w:hAnsi="Times New Roman"/>
          <w:sz w:val="24"/>
          <w:szCs w:val="24"/>
          <w:lang w:eastAsia="de-DE"/>
        </w:rPr>
        <w:t>tissue establishments</w:t>
      </w:r>
      <w:r w:rsidR="00A82298" w:rsidRPr="00DE33E5">
        <w:rPr>
          <w:rFonts w:ascii="Times New Roman" w:hAnsi="Times New Roman"/>
          <w:sz w:val="24"/>
          <w:szCs w:val="24"/>
          <w:lang w:eastAsia="de-DE"/>
        </w:rPr>
        <w:t xml:space="preserve"> and centres of human application, as well as inspections of the centres of human application have been reported </w:t>
      </w:r>
      <w:r w:rsidR="001D4F37" w:rsidRPr="00DE33E5">
        <w:rPr>
          <w:rFonts w:ascii="Times New Roman" w:hAnsi="Times New Roman"/>
          <w:sz w:val="24"/>
          <w:szCs w:val="24"/>
          <w:lang w:eastAsia="de-DE"/>
        </w:rPr>
        <w:t xml:space="preserve">by several countries </w:t>
      </w:r>
      <w:r w:rsidR="00A82298" w:rsidRPr="00DE33E5">
        <w:rPr>
          <w:rFonts w:ascii="Times New Roman" w:hAnsi="Times New Roman"/>
          <w:sz w:val="24"/>
          <w:szCs w:val="24"/>
          <w:lang w:eastAsia="de-DE"/>
        </w:rPr>
        <w:t>as additional measures for verifying compliance with the EU procurement, packaging and transport requirements (</w:t>
      </w:r>
      <w:r w:rsidR="008F39ED">
        <w:rPr>
          <w:rFonts w:ascii="Times New Roman" w:hAnsi="Times New Roman"/>
          <w:sz w:val="24"/>
          <w:szCs w:val="24"/>
          <w:lang w:eastAsia="de-DE"/>
        </w:rPr>
        <w:t>Figure</w:t>
      </w:r>
      <w:r w:rsidR="00A82298" w:rsidRPr="00DE33E5">
        <w:rPr>
          <w:rFonts w:ascii="Times New Roman" w:hAnsi="Times New Roman"/>
          <w:sz w:val="24"/>
          <w:szCs w:val="24"/>
          <w:lang w:eastAsia="de-DE"/>
        </w:rPr>
        <w:t xml:space="preserve"> 3</w:t>
      </w:r>
      <w:r w:rsidR="002C557D">
        <w:rPr>
          <w:rFonts w:ascii="Times New Roman" w:hAnsi="Times New Roman"/>
          <w:sz w:val="24"/>
          <w:szCs w:val="24"/>
          <w:lang w:eastAsia="de-DE"/>
        </w:rPr>
        <w:t>9</w:t>
      </w:r>
      <w:r w:rsidR="00A82298" w:rsidRPr="00DE33E5">
        <w:rPr>
          <w:rFonts w:ascii="Times New Roman" w:hAnsi="Times New Roman"/>
          <w:sz w:val="24"/>
          <w:szCs w:val="24"/>
          <w:lang w:eastAsia="de-DE"/>
        </w:rPr>
        <w:t>).</w:t>
      </w:r>
      <w:r w:rsidR="00A86AAF" w:rsidRPr="00DE33E5">
        <w:rPr>
          <w:rFonts w:ascii="Times New Roman" w:hAnsi="Times New Roman"/>
          <w:sz w:val="24"/>
          <w:szCs w:val="24"/>
          <w:lang w:eastAsia="de-DE"/>
        </w:rPr>
        <w:t xml:space="preserve"> </w:t>
      </w:r>
      <w:r w:rsidR="001D4F37" w:rsidRPr="00DE33E5">
        <w:rPr>
          <w:rFonts w:ascii="Times New Roman" w:hAnsi="Times New Roman"/>
          <w:sz w:val="24"/>
          <w:szCs w:val="24"/>
          <w:lang w:eastAsia="de-DE"/>
        </w:rPr>
        <w:t xml:space="preserve">Other </w:t>
      </w:r>
      <w:r w:rsidR="00797606" w:rsidRPr="00DE33E5">
        <w:rPr>
          <w:rFonts w:ascii="Times New Roman" w:hAnsi="Times New Roman"/>
          <w:sz w:val="24"/>
          <w:szCs w:val="24"/>
          <w:lang w:eastAsia="de-DE"/>
        </w:rPr>
        <w:t xml:space="preserve">Member States </w:t>
      </w:r>
      <w:r w:rsidR="001D4F37" w:rsidRPr="00DE33E5">
        <w:rPr>
          <w:rFonts w:ascii="Times New Roman" w:hAnsi="Times New Roman"/>
          <w:sz w:val="24"/>
          <w:szCs w:val="24"/>
          <w:lang w:eastAsia="de-DE"/>
        </w:rPr>
        <w:t xml:space="preserve">also reported requesting written SOPs and approval </w:t>
      </w:r>
      <w:r w:rsidR="00B22657">
        <w:rPr>
          <w:rFonts w:ascii="Times New Roman" w:hAnsi="Times New Roman"/>
          <w:sz w:val="24"/>
          <w:szCs w:val="24"/>
          <w:lang w:eastAsia="de-DE"/>
        </w:rPr>
        <w:t>licenc</w:t>
      </w:r>
      <w:r w:rsidR="00702846">
        <w:rPr>
          <w:rFonts w:ascii="Times New Roman" w:hAnsi="Times New Roman"/>
          <w:sz w:val="24"/>
          <w:szCs w:val="24"/>
          <w:lang w:eastAsia="de-DE"/>
        </w:rPr>
        <w:t>e</w:t>
      </w:r>
      <w:r w:rsidR="001D4F37" w:rsidRPr="00DE33E5">
        <w:rPr>
          <w:rFonts w:ascii="Times New Roman" w:hAnsi="Times New Roman"/>
          <w:sz w:val="24"/>
          <w:szCs w:val="24"/>
          <w:lang w:eastAsia="de-DE"/>
        </w:rPr>
        <w:t xml:space="preserve"> (</w:t>
      </w:r>
      <w:r w:rsidR="004A45E7">
        <w:rPr>
          <w:rFonts w:ascii="Times New Roman" w:hAnsi="Times New Roman"/>
          <w:sz w:val="24"/>
          <w:szCs w:val="24"/>
          <w:lang w:eastAsia="de-DE"/>
        </w:rPr>
        <w:t>Czech Republic</w:t>
      </w:r>
      <w:r w:rsidR="001D4F37" w:rsidRPr="00DE33E5">
        <w:rPr>
          <w:rFonts w:ascii="Times New Roman" w:hAnsi="Times New Roman"/>
          <w:sz w:val="24"/>
          <w:szCs w:val="24"/>
          <w:lang w:eastAsia="de-DE"/>
        </w:rPr>
        <w:t xml:space="preserve">), authorisation of procurement establishments pursuant </w:t>
      </w:r>
      <w:r w:rsidR="00B22657">
        <w:rPr>
          <w:rFonts w:ascii="Times New Roman" w:hAnsi="Times New Roman"/>
          <w:sz w:val="24"/>
          <w:szCs w:val="24"/>
          <w:lang w:eastAsia="de-DE"/>
        </w:rPr>
        <w:t xml:space="preserve">to </w:t>
      </w:r>
      <w:r w:rsidR="001D4F37" w:rsidRPr="00DE33E5">
        <w:rPr>
          <w:rFonts w:ascii="Times New Roman" w:hAnsi="Times New Roman"/>
          <w:sz w:val="24"/>
          <w:szCs w:val="24"/>
          <w:lang w:eastAsia="de-DE"/>
        </w:rPr>
        <w:t>sec. 20b of the German Medicinal Products Act (</w:t>
      </w:r>
      <w:r w:rsidR="00E2197A">
        <w:rPr>
          <w:rFonts w:ascii="Times New Roman" w:hAnsi="Times New Roman"/>
          <w:sz w:val="24"/>
          <w:szCs w:val="24"/>
          <w:lang w:eastAsia="de-DE"/>
        </w:rPr>
        <w:t>Germany</w:t>
      </w:r>
      <w:r w:rsidR="001D4F37" w:rsidRPr="00DE33E5">
        <w:rPr>
          <w:rFonts w:ascii="Times New Roman" w:hAnsi="Times New Roman"/>
          <w:sz w:val="24"/>
          <w:szCs w:val="24"/>
          <w:lang w:eastAsia="de-DE"/>
        </w:rPr>
        <w:t>), more requirements for specific tissues and cells (I</w:t>
      </w:r>
      <w:r w:rsidR="00E2197A">
        <w:rPr>
          <w:rFonts w:ascii="Times New Roman" w:hAnsi="Times New Roman"/>
          <w:sz w:val="24"/>
          <w:szCs w:val="24"/>
          <w:lang w:eastAsia="de-DE"/>
        </w:rPr>
        <w:t>taly</w:t>
      </w:r>
      <w:r w:rsidR="001D4F37" w:rsidRPr="00DE33E5">
        <w:rPr>
          <w:rFonts w:ascii="Times New Roman" w:hAnsi="Times New Roman"/>
          <w:sz w:val="24"/>
          <w:szCs w:val="24"/>
          <w:lang w:eastAsia="de-DE"/>
        </w:rPr>
        <w:t>), related information in the Tissue Establishment Dossier that is requested prior to inspections (M</w:t>
      </w:r>
      <w:r w:rsidR="00E2197A">
        <w:rPr>
          <w:rFonts w:ascii="Times New Roman" w:hAnsi="Times New Roman"/>
          <w:sz w:val="24"/>
          <w:szCs w:val="24"/>
          <w:lang w:eastAsia="de-DE"/>
        </w:rPr>
        <w:t>alta</w:t>
      </w:r>
      <w:r w:rsidR="001D4F37" w:rsidRPr="00DE33E5">
        <w:rPr>
          <w:rFonts w:ascii="Times New Roman" w:hAnsi="Times New Roman"/>
          <w:sz w:val="24"/>
          <w:szCs w:val="24"/>
          <w:lang w:eastAsia="de-DE"/>
        </w:rPr>
        <w:t>), correct procedures in place at the initial application assessment stage, and follow up during two</w:t>
      </w:r>
      <w:r w:rsidR="00B22657">
        <w:rPr>
          <w:rFonts w:ascii="Times New Roman" w:hAnsi="Times New Roman"/>
          <w:sz w:val="24"/>
          <w:szCs w:val="24"/>
          <w:lang w:eastAsia="de-DE"/>
        </w:rPr>
        <w:t>-</w:t>
      </w:r>
      <w:r w:rsidR="001D4F37" w:rsidRPr="00DE33E5">
        <w:rPr>
          <w:rFonts w:ascii="Times New Roman" w:hAnsi="Times New Roman"/>
          <w:sz w:val="24"/>
          <w:szCs w:val="24"/>
          <w:lang w:eastAsia="de-DE"/>
        </w:rPr>
        <w:t>yearly inspections (</w:t>
      </w:r>
      <w:r w:rsidR="004A45E7">
        <w:rPr>
          <w:rFonts w:ascii="Times New Roman" w:hAnsi="Times New Roman"/>
          <w:sz w:val="24"/>
          <w:szCs w:val="24"/>
          <w:lang w:eastAsia="de-DE"/>
        </w:rPr>
        <w:t>United Kingdom</w:t>
      </w:r>
      <w:r w:rsidR="001D4F37" w:rsidRPr="00DE33E5">
        <w:rPr>
          <w:rFonts w:ascii="Times New Roman" w:hAnsi="Times New Roman"/>
          <w:sz w:val="24"/>
          <w:szCs w:val="24"/>
          <w:lang w:eastAsia="de-DE"/>
        </w:rPr>
        <w:t xml:space="preserve">). </w:t>
      </w:r>
    </w:p>
    <w:p w:rsidR="00165784" w:rsidRPr="00DE33E5" w:rsidRDefault="00D53ED2" w:rsidP="00165784">
      <w:pPr>
        <w:pStyle w:val="ListParagraph"/>
        <w:spacing w:after="120" w:line="240" w:lineRule="auto"/>
        <w:ind w:left="0"/>
        <w:contextualSpacing w:val="0"/>
        <w:jc w:val="center"/>
        <w:rPr>
          <w:rFonts w:ascii="Times New Roman" w:hAnsi="Times New Roman"/>
          <w:sz w:val="24"/>
          <w:szCs w:val="24"/>
          <w:lang w:eastAsia="de-DE"/>
        </w:rPr>
      </w:pPr>
      <w:r>
        <w:rPr>
          <w:rFonts w:ascii="Times New Roman" w:hAnsi="Times New Roman"/>
          <w:noProof/>
          <w:sz w:val="24"/>
          <w:szCs w:val="24"/>
          <w:lang w:eastAsia="en-GB"/>
        </w:rPr>
        <w:drawing>
          <wp:inline distT="0" distB="0" distL="0" distR="0" wp14:anchorId="7A43A99B" wp14:editId="10CE9A58">
            <wp:extent cx="5773420" cy="29203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3420" cy="2920365"/>
                    </a:xfrm>
                    <a:prstGeom prst="rect">
                      <a:avLst/>
                    </a:prstGeom>
                    <a:noFill/>
                  </pic:spPr>
                </pic:pic>
              </a:graphicData>
            </a:graphic>
          </wp:inline>
        </w:drawing>
      </w:r>
    </w:p>
    <w:p w:rsidR="001D4F37" w:rsidRDefault="001D4F37" w:rsidP="001D4F37">
      <w:pPr>
        <w:spacing w:after="120" w:line="240" w:lineRule="auto"/>
        <w:jc w:val="center"/>
        <w:rPr>
          <w:rFonts w:ascii="Times New Roman" w:hAnsi="Times New Roman"/>
          <w:i/>
          <w:sz w:val="24"/>
          <w:szCs w:val="24"/>
        </w:rPr>
      </w:pPr>
      <w:r w:rsidRPr="002C445E">
        <w:rPr>
          <w:rFonts w:ascii="Times New Roman" w:hAnsi="Times New Roman"/>
          <w:i/>
          <w:sz w:val="24"/>
          <w:szCs w:val="24"/>
        </w:rPr>
        <w:t>Fig. 3</w:t>
      </w:r>
      <w:r w:rsidR="002C557D">
        <w:rPr>
          <w:rFonts w:ascii="Times New Roman" w:hAnsi="Times New Roman"/>
          <w:i/>
          <w:sz w:val="24"/>
          <w:szCs w:val="24"/>
        </w:rPr>
        <w:t>9</w:t>
      </w:r>
      <w:r w:rsidRPr="002C445E">
        <w:rPr>
          <w:rFonts w:ascii="Times New Roman" w:hAnsi="Times New Roman"/>
          <w:i/>
          <w:sz w:val="24"/>
          <w:szCs w:val="24"/>
        </w:rPr>
        <w:t>. Verification of compliance with the EU requireme</w:t>
      </w:r>
      <w:r w:rsidRPr="0086196B">
        <w:rPr>
          <w:rFonts w:ascii="Times New Roman" w:hAnsi="Times New Roman"/>
          <w:i/>
          <w:sz w:val="24"/>
          <w:szCs w:val="24"/>
        </w:rPr>
        <w:t xml:space="preserve">nts for </w:t>
      </w:r>
      <w:r w:rsidRPr="0086196B">
        <w:rPr>
          <w:rFonts w:ascii="Times New Roman" w:hAnsi="Times New Roman"/>
          <w:i/>
          <w:sz w:val="24"/>
          <w:szCs w:val="24"/>
          <w:lang w:eastAsia="de-DE"/>
        </w:rPr>
        <w:t xml:space="preserve">procurement, packaging in Directive 2006/17/EC </w:t>
      </w:r>
      <w:r w:rsidRPr="00041B19">
        <w:rPr>
          <w:rFonts w:ascii="Times New Roman" w:hAnsi="Times New Roman"/>
          <w:i/>
          <w:sz w:val="24"/>
          <w:szCs w:val="24"/>
        </w:rPr>
        <w:t>(2011 data)</w:t>
      </w:r>
    </w:p>
    <w:p w:rsidR="00E2197A" w:rsidRPr="00455269" w:rsidRDefault="00E2197A" w:rsidP="00FA3625">
      <w:pPr>
        <w:spacing w:after="120" w:line="240" w:lineRule="auto"/>
        <w:jc w:val="both"/>
        <w:rPr>
          <w:rFonts w:ascii="Times New Roman" w:hAnsi="Times New Roman"/>
          <w:i/>
          <w:sz w:val="24"/>
          <w:szCs w:val="24"/>
          <w:lang w:eastAsia="de-DE"/>
        </w:rPr>
      </w:pPr>
      <w:r w:rsidRPr="00455269">
        <w:rPr>
          <w:rFonts w:ascii="Times New Roman" w:hAnsi="Times New Roman"/>
          <w:i/>
          <w:sz w:val="24"/>
          <w:szCs w:val="24"/>
          <w:lang w:eastAsia="de-DE"/>
        </w:rPr>
        <w:t>Comments</w:t>
      </w:r>
    </w:p>
    <w:p w:rsidR="00E2197A" w:rsidRDefault="00E2197A" w:rsidP="00FA3625">
      <w:pPr>
        <w:pStyle w:val="ListParagraph"/>
        <w:spacing w:after="120" w:line="240" w:lineRule="auto"/>
        <w:ind w:left="0"/>
        <w:contextualSpacing w:val="0"/>
        <w:jc w:val="both"/>
        <w:rPr>
          <w:rFonts w:ascii="Times New Roman" w:hAnsi="Times New Roman"/>
          <w:sz w:val="24"/>
          <w:szCs w:val="24"/>
          <w:lang w:eastAsia="de-DE"/>
        </w:rPr>
      </w:pPr>
      <w:r w:rsidRPr="00E2197A">
        <w:rPr>
          <w:rFonts w:ascii="Times New Roman" w:hAnsi="Times New Roman"/>
          <w:sz w:val="24"/>
          <w:szCs w:val="24"/>
          <w:lang w:eastAsia="de-DE"/>
        </w:rPr>
        <w:t>In summary, the survey showed that inspections are the most important verification method used by the Member States</w:t>
      </w:r>
      <w:r w:rsidR="00B22657">
        <w:rPr>
          <w:rFonts w:ascii="Times New Roman" w:hAnsi="Times New Roman"/>
          <w:sz w:val="24"/>
          <w:szCs w:val="24"/>
          <w:lang w:eastAsia="de-DE"/>
        </w:rPr>
        <w:t>'</w:t>
      </w:r>
      <w:r w:rsidRPr="00E2197A">
        <w:rPr>
          <w:rFonts w:ascii="Times New Roman" w:hAnsi="Times New Roman"/>
          <w:sz w:val="24"/>
          <w:szCs w:val="24"/>
          <w:lang w:eastAsia="de-DE"/>
        </w:rPr>
        <w:t xml:space="preserve"> competent authorities when verifying the compliance of tissue establishments with the EU donor evaluation and selection requirements. Nevertheless it has to be underlined that a few countries rely only on the medical records of the donor and/or the autopsy report without interviewing the donor’s family or his/her treating physician/general practitioner, which may raise concerns. In relation to the selection of gamete donors, only two Member States (P</w:t>
      </w:r>
      <w:r w:rsidR="00E825F2">
        <w:rPr>
          <w:rFonts w:ascii="Times New Roman" w:hAnsi="Times New Roman"/>
          <w:sz w:val="24"/>
          <w:szCs w:val="24"/>
          <w:lang w:eastAsia="de-DE"/>
        </w:rPr>
        <w:t>ortugal</w:t>
      </w:r>
      <w:r w:rsidRPr="00E2197A">
        <w:rPr>
          <w:rFonts w:ascii="Times New Roman" w:hAnsi="Times New Roman"/>
          <w:sz w:val="24"/>
          <w:szCs w:val="24"/>
          <w:lang w:eastAsia="de-DE"/>
        </w:rPr>
        <w:t xml:space="preserve">, United Kingdom) reported that </w:t>
      </w:r>
      <w:r w:rsidR="00B22657">
        <w:rPr>
          <w:rFonts w:ascii="Times New Roman" w:hAnsi="Times New Roman"/>
          <w:sz w:val="24"/>
          <w:szCs w:val="24"/>
          <w:lang w:eastAsia="de-DE"/>
        </w:rPr>
        <w:t xml:space="preserve">the </w:t>
      </w:r>
      <w:r w:rsidRPr="00E2197A">
        <w:rPr>
          <w:rFonts w:ascii="Times New Roman" w:hAnsi="Times New Roman"/>
          <w:sz w:val="24"/>
          <w:szCs w:val="24"/>
          <w:lang w:eastAsia="de-DE"/>
        </w:rPr>
        <w:t>donor’s age was included among the selection criteria for oocyte donors. The use of selection criteria should be transparent and subject to continuous evaluation in order to minimi</w:t>
      </w:r>
      <w:r w:rsidR="00B22657">
        <w:rPr>
          <w:rFonts w:ascii="Times New Roman" w:hAnsi="Times New Roman"/>
          <w:sz w:val="24"/>
          <w:szCs w:val="24"/>
          <w:lang w:eastAsia="de-DE"/>
        </w:rPr>
        <w:t>s</w:t>
      </w:r>
      <w:r w:rsidRPr="00E2197A">
        <w:rPr>
          <w:rFonts w:ascii="Times New Roman" w:hAnsi="Times New Roman"/>
          <w:sz w:val="24"/>
          <w:szCs w:val="24"/>
          <w:lang w:eastAsia="de-DE"/>
        </w:rPr>
        <w:t xml:space="preserve">e safety risks. </w:t>
      </w:r>
    </w:p>
    <w:p w:rsidR="00455269" w:rsidRDefault="00455269" w:rsidP="00FA3625">
      <w:pPr>
        <w:pStyle w:val="ListParagraph"/>
        <w:spacing w:after="120" w:line="240" w:lineRule="auto"/>
        <w:ind w:left="0"/>
        <w:contextualSpacing w:val="0"/>
        <w:jc w:val="both"/>
        <w:rPr>
          <w:rFonts w:ascii="Times New Roman" w:hAnsi="Times New Roman"/>
          <w:sz w:val="24"/>
          <w:szCs w:val="24"/>
          <w:lang w:eastAsia="de-DE"/>
        </w:rPr>
      </w:pPr>
      <w:r>
        <w:rPr>
          <w:rFonts w:ascii="Times New Roman" w:hAnsi="Times New Roman"/>
          <w:sz w:val="24"/>
          <w:szCs w:val="24"/>
          <w:lang w:eastAsia="de-DE"/>
        </w:rPr>
        <w:t>Several Member States have called for an enhanced harmonisation of the criteria for donor selection and evaluation,</w:t>
      </w:r>
      <w:r w:rsidR="00B33192">
        <w:rPr>
          <w:rFonts w:ascii="Times New Roman" w:hAnsi="Times New Roman"/>
          <w:sz w:val="24"/>
          <w:szCs w:val="24"/>
          <w:lang w:eastAsia="de-DE"/>
        </w:rPr>
        <w:t xml:space="preserve"> </w:t>
      </w:r>
      <w:r>
        <w:rPr>
          <w:rFonts w:ascii="Times New Roman" w:hAnsi="Times New Roman"/>
          <w:sz w:val="24"/>
          <w:szCs w:val="24"/>
          <w:lang w:eastAsia="de-DE"/>
        </w:rPr>
        <w:t>stressing the importance of</w:t>
      </w:r>
      <w:r w:rsidR="00B33192">
        <w:rPr>
          <w:rFonts w:ascii="Times New Roman" w:hAnsi="Times New Roman"/>
          <w:sz w:val="24"/>
          <w:szCs w:val="24"/>
          <w:lang w:eastAsia="de-DE"/>
        </w:rPr>
        <w:t xml:space="preserve"> using a standardised donor evaluation procedure (e.g. consultation of all relevant sources for the medical and behavioural history of deceased donors). </w:t>
      </w:r>
    </w:p>
    <w:p w:rsidR="00B1121B" w:rsidRPr="00DE33E5" w:rsidRDefault="00B1121B" w:rsidP="007D073C">
      <w:pPr>
        <w:pStyle w:val="ListParagraph"/>
        <w:spacing w:after="120" w:line="240" w:lineRule="auto"/>
        <w:ind w:left="0"/>
        <w:contextualSpacing w:val="0"/>
        <w:jc w:val="both"/>
        <w:rPr>
          <w:rFonts w:ascii="Times New Roman" w:hAnsi="Times New Roman"/>
          <w:sz w:val="24"/>
          <w:szCs w:val="24"/>
          <w:lang w:eastAsia="de-DE"/>
        </w:rPr>
      </w:pPr>
    </w:p>
    <w:p w:rsidR="00BE69A4" w:rsidRPr="00375464" w:rsidRDefault="0047138D" w:rsidP="00375464">
      <w:pPr>
        <w:pStyle w:val="Heading3"/>
      </w:pPr>
      <w:bookmarkStart w:id="34" w:name="donortest"/>
      <w:bookmarkStart w:id="35" w:name="_Toc448156970"/>
      <w:bookmarkEnd w:id="34"/>
      <w:r w:rsidRPr="00375464">
        <w:t>2.3.4</w:t>
      </w:r>
      <w:r w:rsidRPr="00375464">
        <w:tab/>
      </w:r>
      <w:r w:rsidR="00BE69A4" w:rsidRPr="00375464">
        <w:t>Donor testing</w:t>
      </w:r>
      <w:bookmarkEnd w:id="35"/>
      <w:r w:rsidR="00BE69A4" w:rsidRPr="00375464">
        <w:t xml:space="preserve"> </w:t>
      </w:r>
    </w:p>
    <w:p w:rsidR="00787402" w:rsidRPr="00DE33E5" w:rsidRDefault="00413510" w:rsidP="00BE69A4">
      <w:pPr>
        <w:spacing w:after="120" w:line="240" w:lineRule="auto"/>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Under A</w:t>
      </w:r>
      <w:r w:rsidR="00BE69A4" w:rsidRPr="00DE33E5">
        <w:rPr>
          <w:rFonts w:ascii="Times New Roman" w:hAnsi="Times New Roman"/>
          <w:color w:val="000000" w:themeColor="text1"/>
          <w:sz w:val="24"/>
          <w:szCs w:val="24"/>
        </w:rPr>
        <w:t>rt</w:t>
      </w:r>
      <w:r w:rsidRPr="00DE33E5">
        <w:rPr>
          <w:rFonts w:ascii="Times New Roman" w:hAnsi="Times New Roman"/>
          <w:color w:val="000000" w:themeColor="text1"/>
          <w:sz w:val="24"/>
          <w:szCs w:val="24"/>
        </w:rPr>
        <w:t>icle</w:t>
      </w:r>
      <w:r w:rsidR="00BE69A4" w:rsidRPr="00DE33E5">
        <w:rPr>
          <w:rFonts w:ascii="Times New Roman" w:hAnsi="Times New Roman"/>
          <w:color w:val="000000" w:themeColor="text1"/>
          <w:sz w:val="24"/>
          <w:szCs w:val="24"/>
        </w:rPr>
        <w:t xml:space="preserve"> </w:t>
      </w:r>
      <w:r w:rsidR="00BB7A29" w:rsidRPr="00DE33E5">
        <w:rPr>
          <w:rFonts w:ascii="Times New Roman" w:hAnsi="Times New Roman"/>
          <w:color w:val="000000" w:themeColor="text1"/>
          <w:sz w:val="24"/>
          <w:szCs w:val="24"/>
        </w:rPr>
        <w:t>4 of Directive 2006/17/EC</w:t>
      </w:r>
      <w:r w:rsidR="00E23C4D">
        <w:rPr>
          <w:rFonts w:ascii="Times New Roman" w:hAnsi="Times New Roman"/>
          <w:color w:val="000000" w:themeColor="text1"/>
          <w:sz w:val="24"/>
          <w:szCs w:val="24"/>
        </w:rPr>
        <w:t>,</w:t>
      </w:r>
      <w:r w:rsidR="00BB7A29" w:rsidRPr="00DE33E5">
        <w:rPr>
          <w:rFonts w:ascii="Times New Roman" w:hAnsi="Times New Roman"/>
          <w:color w:val="000000" w:themeColor="text1"/>
          <w:sz w:val="24"/>
          <w:szCs w:val="24"/>
        </w:rPr>
        <w:t xml:space="preserve"> the national competent authorities</w:t>
      </w:r>
      <w:r w:rsidR="00BE69A4" w:rsidRPr="00DE33E5">
        <w:rPr>
          <w:rFonts w:ascii="Times New Roman" w:hAnsi="Times New Roman"/>
          <w:color w:val="000000" w:themeColor="text1"/>
          <w:sz w:val="24"/>
          <w:szCs w:val="24"/>
        </w:rPr>
        <w:t xml:space="preserve"> must ensure that donors of tissues and cells, except donors of reproductive cells, undergo the biological tests set out in point 1 of Annex II. </w:t>
      </w:r>
      <w:r w:rsidR="00787402" w:rsidRPr="00DE33E5">
        <w:rPr>
          <w:rFonts w:ascii="Times New Roman" w:hAnsi="Times New Roman"/>
          <w:color w:val="000000" w:themeColor="text1"/>
          <w:sz w:val="24"/>
          <w:szCs w:val="24"/>
        </w:rPr>
        <w:t xml:space="preserve">Also, Article 4(2) of Directive 2006/17/EC requires the </w:t>
      </w:r>
      <w:r w:rsidR="00BB7A29" w:rsidRPr="00DE33E5">
        <w:rPr>
          <w:rFonts w:ascii="Times New Roman" w:hAnsi="Times New Roman"/>
          <w:color w:val="000000" w:themeColor="text1"/>
          <w:sz w:val="24"/>
          <w:szCs w:val="24"/>
        </w:rPr>
        <w:t>competent authorities</w:t>
      </w:r>
      <w:r w:rsidR="00787402" w:rsidRPr="00DE33E5">
        <w:rPr>
          <w:rFonts w:ascii="Times New Roman" w:hAnsi="Times New Roman"/>
          <w:color w:val="000000" w:themeColor="text1"/>
          <w:sz w:val="24"/>
          <w:szCs w:val="24"/>
        </w:rPr>
        <w:t xml:space="preserve"> to ensure that donors of reproductive cells undergo the biological tests set out in points 1, 2 and 3 of Annex III. </w:t>
      </w:r>
    </w:p>
    <w:p w:rsidR="002F077C" w:rsidRDefault="00FC0B86" w:rsidP="00BE69A4">
      <w:pPr>
        <w:spacing w:after="120" w:line="240" w:lineRule="auto"/>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 xml:space="preserve">An overview of the donor testing in all the reporting countries is shown in </w:t>
      </w:r>
      <w:r w:rsidR="008F39ED">
        <w:rPr>
          <w:rFonts w:ascii="Times New Roman" w:hAnsi="Times New Roman"/>
          <w:color w:val="000000" w:themeColor="text1"/>
          <w:sz w:val="24"/>
          <w:szCs w:val="24"/>
        </w:rPr>
        <w:t>Figure</w:t>
      </w:r>
      <w:r w:rsidRPr="00DE33E5">
        <w:rPr>
          <w:rFonts w:ascii="Times New Roman" w:hAnsi="Times New Roman"/>
          <w:color w:val="000000" w:themeColor="text1"/>
          <w:sz w:val="24"/>
          <w:szCs w:val="24"/>
        </w:rPr>
        <w:t xml:space="preserve"> </w:t>
      </w:r>
      <w:r w:rsidR="00AA51E2">
        <w:rPr>
          <w:rFonts w:ascii="Times New Roman" w:hAnsi="Times New Roman"/>
          <w:color w:val="000000" w:themeColor="text1"/>
          <w:sz w:val="24"/>
          <w:szCs w:val="24"/>
        </w:rPr>
        <w:t>40</w:t>
      </w:r>
      <w:r w:rsidR="002F077C" w:rsidRPr="00DE33E5">
        <w:rPr>
          <w:rFonts w:ascii="Times New Roman" w:hAnsi="Times New Roman"/>
          <w:color w:val="000000" w:themeColor="text1"/>
          <w:sz w:val="24"/>
          <w:szCs w:val="24"/>
        </w:rPr>
        <w:t xml:space="preserve"> (for donors of non-reproductive tissues and cells) and </w:t>
      </w:r>
      <w:r w:rsidR="008F39ED">
        <w:rPr>
          <w:rFonts w:ascii="Times New Roman" w:hAnsi="Times New Roman"/>
          <w:color w:val="000000" w:themeColor="text1"/>
          <w:sz w:val="24"/>
          <w:szCs w:val="24"/>
        </w:rPr>
        <w:t>Figure</w:t>
      </w:r>
      <w:r w:rsidR="001E1692">
        <w:rPr>
          <w:rFonts w:ascii="Times New Roman" w:hAnsi="Times New Roman"/>
          <w:color w:val="000000" w:themeColor="text1"/>
          <w:sz w:val="24"/>
          <w:szCs w:val="24"/>
        </w:rPr>
        <w:t xml:space="preserve"> </w:t>
      </w:r>
      <w:r w:rsidR="00AA51E2">
        <w:rPr>
          <w:rFonts w:ascii="Times New Roman" w:hAnsi="Times New Roman"/>
          <w:color w:val="000000" w:themeColor="text1"/>
          <w:sz w:val="24"/>
          <w:szCs w:val="24"/>
        </w:rPr>
        <w:t>41</w:t>
      </w:r>
      <w:r w:rsidR="002F077C" w:rsidRPr="00DE33E5">
        <w:rPr>
          <w:rFonts w:ascii="Times New Roman" w:hAnsi="Times New Roman"/>
          <w:color w:val="000000" w:themeColor="text1"/>
          <w:sz w:val="24"/>
          <w:szCs w:val="24"/>
        </w:rPr>
        <w:t xml:space="preserve"> (for donors of reproductive tissues and cells). </w:t>
      </w:r>
    </w:p>
    <w:p w:rsidR="00536157" w:rsidRDefault="00536157" w:rsidP="00BE69A4">
      <w:pPr>
        <w:spacing w:after="120" w:line="240" w:lineRule="auto"/>
        <w:jc w:val="both"/>
        <w:rPr>
          <w:rFonts w:ascii="Times New Roman" w:hAnsi="Times New Roman"/>
          <w:color w:val="000000" w:themeColor="text1"/>
          <w:sz w:val="24"/>
          <w:szCs w:val="24"/>
        </w:rPr>
      </w:pPr>
      <w:r w:rsidRPr="00536157">
        <w:rPr>
          <w:noProof/>
          <w:lang w:eastAsia="en-GB"/>
        </w:rPr>
        <w:drawing>
          <wp:inline distT="0" distB="0" distL="0" distR="0" wp14:anchorId="6103DF2F" wp14:editId="6C95F745">
            <wp:extent cx="5761355" cy="193492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1355" cy="1934922"/>
                    </a:xfrm>
                    <a:prstGeom prst="rect">
                      <a:avLst/>
                    </a:prstGeom>
                    <a:noFill/>
                    <a:ln>
                      <a:noFill/>
                    </a:ln>
                  </pic:spPr>
                </pic:pic>
              </a:graphicData>
            </a:graphic>
          </wp:inline>
        </w:drawing>
      </w:r>
    </w:p>
    <w:p w:rsidR="002F077C" w:rsidRDefault="002F077C" w:rsidP="00A22869">
      <w:pPr>
        <w:spacing w:after="120" w:line="240" w:lineRule="auto"/>
        <w:jc w:val="both"/>
        <w:rPr>
          <w:rFonts w:ascii="Times New Roman" w:hAnsi="Times New Roman"/>
          <w:i/>
          <w:color w:val="000000" w:themeColor="text1"/>
          <w:sz w:val="24"/>
          <w:szCs w:val="24"/>
        </w:rPr>
      </w:pPr>
      <w:r w:rsidRPr="002C445E">
        <w:rPr>
          <w:rFonts w:ascii="Times New Roman" w:hAnsi="Times New Roman"/>
          <w:i/>
          <w:color w:val="000000" w:themeColor="text1"/>
          <w:sz w:val="24"/>
          <w:szCs w:val="24"/>
        </w:rPr>
        <w:t xml:space="preserve">Fig. </w:t>
      </w:r>
      <w:r w:rsidR="00AA51E2">
        <w:rPr>
          <w:rFonts w:ascii="Times New Roman" w:hAnsi="Times New Roman"/>
          <w:i/>
          <w:color w:val="000000" w:themeColor="text1"/>
          <w:sz w:val="24"/>
          <w:szCs w:val="24"/>
        </w:rPr>
        <w:t>40</w:t>
      </w:r>
      <w:r w:rsidRPr="002C445E">
        <w:rPr>
          <w:rFonts w:ascii="Times New Roman" w:hAnsi="Times New Roman"/>
          <w:i/>
          <w:color w:val="000000" w:themeColor="text1"/>
          <w:sz w:val="24"/>
          <w:szCs w:val="24"/>
        </w:rPr>
        <w:t>. Testing of donors non-reproductive tissues and cells</w:t>
      </w:r>
      <w:r w:rsidR="00ED0EF2" w:rsidRPr="002C445E">
        <w:rPr>
          <w:rFonts w:ascii="Times New Roman" w:hAnsi="Times New Roman"/>
          <w:i/>
          <w:color w:val="000000" w:themeColor="text1"/>
          <w:sz w:val="24"/>
          <w:szCs w:val="24"/>
        </w:rPr>
        <w:t xml:space="preserve"> </w:t>
      </w:r>
      <w:r w:rsidR="001E1692">
        <w:rPr>
          <w:rFonts w:ascii="Times New Roman" w:hAnsi="Times New Roman"/>
          <w:i/>
          <w:color w:val="000000" w:themeColor="text1"/>
          <w:sz w:val="24"/>
          <w:szCs w:val="24"/>
        </w:rPr>
        <w:t>(2011 data)</w:t>
      </w:r>
    </w:p>
    <w:p w:rsidR="00536157" w:rsidRDefault="00536157" w:rsidP="00A22869">
      <w:pPr>
        <w:spacing w:after="120" w:line="240" w:lineRule="auto"/>
        <w:jc w:val="both"/>
        <w:rPr>
          <w:rFonts w:ascii="Times New Roman" w:hAnsi="Times New Roman"/>
          <w:i/>
          <w:color w:val="000000" w:themeColor="text1"/>
          <w:sz w:val="24"/>
          <w:szCs w:val="24"/>
        </w:rPr>
      </w:pPr>
      <w:r w:rsidRPr="00536157">
        <w:rPr>
          <w:noProof/>
          <w:lang w:eastAsia="en-GB"/>
        </w:rPr>
        <w:drawing>
          <wp:inline distT="0" distB="0" distL="0" distR="0" wp14:anchorId="503C132B" wp14:editId="2BB83143">
            <wp:extent cx="5761355" cy="20465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1355" cy="2046552"/>
                    </a:xfrm>
                    <a:prstGeom prst="rect">
                      <a:avLst/>
                    </a:prstGeom>
                    <a:noFill/>
                    <a:ln>
                      <a:noFill/>
                    </a:ln>
                  </pic:spPr>
                </pic:pic>
              </a:graphicData>
            </a:graphic>
          </wp:inline>
        </w:drawing>
      </w:r>
    </w:p>
    <w:p w:rsidR="002F077C" w:rsidRPr="002C445E" w:rsidRDefault="002F077C" w:rsidP="002F077C">
      <w:pPr>
        <w:spacing w:after="120" w:line="240" w:lineRule="auto"/>
        <w:jc w:val="center"/>
        <w:rPr>
          <w:rFonts w:ascii="Times New Roman" w:hAnsi="Times New Roman"/>
          <w:i/>
          <w:color w:val="000000" w:themeColor="text1"/>
          <w:sz w:val="24"/>
          <w:szCs w:val="24"/>
        </w:rPr>
      </w:pPr>
      <w:r w:rsidRPr="002C445E">
        <w:rPr>
          <w:rFonts w:ascii="Times New Roman" w:hAnsi="Times New Roman"/>
          <w:i/>
          <w:color w:val="000000" w:themeColor="text1"/>
          <w:sz w:val="24"/>
          <w:szCs w:val="24"/>
        </w:rPr>
        <w:t xml:space="preserve">Fig. </w:t>
      </w:r>
      <w:r w:rsidR="00AA51E2">
        <w:rPr>
          <w:rFonts w:ascii="Times New Roman" w:hAnsi="Times New Roman"/>
          <w:i/>
          <w:color w:val="000000" w:themeColor="text1"/>
          <w:sz w:val="24"/>
          <w:szCs w:val="24"/>
        </w:rPr>
        <w:t>41</w:t>
      </w:r>
      <w:r w:rsidRPr="002C445E">
        <w:rPr>
          <w:rFonts w:ascii="Times New Roman" w:hAnsi="Times New Roman"/>
          <w:i/>
          <w:color w:val="000000" w:themeColor="text1"/>
          <w:sz w:val="24"/>
          <w:szCs w:val="24"/>
        </w:rPr>
        <w:t>. Testing of donors of reproductive tissues and cells</w:t>
      </w:r>
      <w:r w:rsidR="001E1692">
        <w:rPr>
          <w:rFonts w:ascii="Times New Roman" w:hAnsi="Times New Roman"/>
          <w:i/>
          <w:color w:val="000000" w:themeColor="text1"/>
          <w:sz w:val="24"/>
          <w:szCs w:val="24"/>
        </w:rPr>
        <w:t xml:space="preserve"> (2011 data)</w:t>
      </w:r>
    </w:p>
    <w:p w:rsidR="003829E0" w:rsidRPr="008C7812" w:rsidRDefault="003E6FCC" w:rsidP="00A25891">
      <w:pPr>
        <w:spacing w:after="120" w:line="240" w:lineRule="auto"/>
        <w:jc w:val="both"/>
        <w:rPr>
          <w:rFonts w:ascii="Times New Roman" w:hAnsi="Times New Roman"/>
          <w:color w:val="000000" w:themeColor="text1"/>
          <w:sz w:val="24"/>
          <w:szCs w:val="24"/>
        </w:rPr>
      </w:pPr>
      <w:r w:rsidRPr="0086196B">
        <w:rPr>
          <w:rFonts w:ascii="Times New Roman" w:hAnsi="Times New Roman"/>
          <w:color w:val="000000" w:themeColor="text1"/>
          <w:sz w:val="24"/>
          <w:szCs w:val="24"/>
        </w:rPr>
        <w:t>The survey confirms that all reporting countries</w:t>
      </w:r>
      <w:r w:rsidR="00A25891" w:rsidRPr="00041B19">
        <w:rPr>
          <w:rFonts w:ascii="Times New Roman" w:hAnsi="Times New Roman"/>
          <w:color w:val="000000" w:themeColor="text1"/>
          <w:sz w:val="24"/>
          <w:szCs w:val="24"/>
        </w:rPr>
        <w:t xml:space="preserve"> </w:t>
      </w:r>
      <w:r w:rsidRPr="00041B19">
        <w:rPr>
          <w:rFonts w:ascii="Times New Roman" w:hAnsi="Times New Roman"/>
          <w:color w:val="000000" w:themeColor="text1"/>
          <w:sz w:val="24"/>
          <w:szCs w:val="24"/>
        </w:rPr>
        <w:t xml:space="preserve">comply with the mandatory testing requirements laid down in </w:t>
      </w:r>
      <w:r w:rsidR="006F3726" w:rsidRPr="00041B19">
        <w:rPr>
          <w:rFonts w:ascii="Times New Roman" w:hAnsi="Times New Roman"/>
          <w:color w:val="000000" w:themeColor="text1"/>
          <w:sz w:val="24"/>
          <w:szCs w:val="24"/>
        </w:rPr>
        <w:t xml:space="preserve">Annex I </w:t>
      </w:r>
      <w:r w:rsidR="00B22657">
        <w:rPr>
          <w:rFonts w:ascii="Times New Roman" w:hAnsi="Times New Roman"/>
          <w:color w:val="000000" w:themeColor="text1"/>
          <w:sz w:val="24"/>
          <w:szCs w:val="24"/>
        </w:rPr>
        <w:t>to</w:t>
      </w:r>
      <w:r w:rsidR="006F3726" w:rsidRPr="00041B19">
        <w:rPr>
          <w:rFonts w:ascii="Times New Roman" w:hAnsi="Times New Roman"/>
          <w:color w:val="000000" w:themeColor="text1"/>
          <w:sz w:val="24"/>
          <w:szCs w:val="24"/>
        </w:rPr>
        <w:t xml:space="preserve"> </w:t>
      </w:r>
      <w:r w:rsidRPr="00041B19">
        <w:rPr>
          <w:rFonts w:ascii="Times New Roman" w:hAnsi="Times New Roman"/>
          <w:color w:val="000000" w:themeColor="text1"/>
          <w:sz w:val="24"/>
          <w:szCs w:val="24"/>
        </w:rPr>
        <w:t xml:space="preserve">Directive 2006/17/EC. </w:t>
      </w:r>
      <w:r w:rsidR="00227664" w:rsidRPr="007B399B">
        <w:rPr>
          <w:rFonts w:ascii="Times New Roman" w:hAnsi="Times New Roman"/>
          <w:color w:val="000000" w:themeColor="text1"/>
          <w:sz w:val="24"/>
          <w:szCs w:val="24"/>
        </w:rPr>
        <w:t xml:space="preserve">The other testing requirements such as testing of HTLV-1 antibody for donors living in or </w:t>
      </w:r>
      <w:r w:rsidR="00227664" w:rsidRPr="008C7812">
        <w:rPr>
          <w:rFonts w:ascii="Times New Roman" w:hAnsi="Times New Roman"/>
          <w:color w:val="000000" w:themeColor="text1"/>
          <w:sz w:val="24"/>
          <w:szCs w:val="24"/>
        </w:rPr>
        <w:t xml:space="preserve">originating in high-prevalence areas or with sexual partners origination from those areas, as well as additional testing depending on the donors’ travel and exposure history and the characteristics of the tissue and cell donated (e.g. CMV, EBV, Toxoplasma gondii, malaria, West Nile virus, Dengue fever, Chikungunya, Trypanosoma cruzi) are also performed. </w:t>
      </w:r>
    </w:p>
    <w:p w:rsidR="00AE6615" w:rsidRDefault="00AE6615" w:rsidP="00A25891">
      <w:pPr>
        <w:spacing w:after="12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One practical concern for </w:t>
      </w:r>
      <w:r w:rsidR="00B22657">
        <w:rPr>
          <w:rFonts w:ascii="Times New Roman" w:hAnsi="Times New Roman"/>
          <w:color w:val="000000" w:themeColor="text1"/>
          <w:sz w:val="24"/>
          <w:szCs w:val="24"/>
        </w:rPr>
        <w:t xml:space="preserve">the </w:t>
      </w:r>
      <w:r>
        <w:rPr>
          <w:rFonts w:ascii="Times New Roman" w:hAnsi="Times New Roman"/>
          <w:color w:val="000000" w:themeColor="text1"/>
          <w:sz w:val="24"/>
          <w:szCs w:val="24"/>
        </w:rPr>
        <w:t xml:space="preserve">implementation of such requirements is however the lack of </w:t>
      </w:r>
      <w:r w:rsidR="00B22657">
        <w:rPr>
          <w:rFonts w:ascii="Times New Roman" w:hAnsi="Times New Roman"/>
          <w:color w:val="000000" w:themeColor="text1"/>
          <w:sz w:val="24"/>
          <w:szCs w:val="24"/>
        </w:rPr>
        <w:t xml:space="preserve">a </w:t>
      </w:r>
      <w:r>
        <w:rPr>
          <w:rFonts w:ascii="Times New Roman" w:hAnsi="Times New Roman"/>
          <w:color w:val="000000" w:themeColor="text1"/>
          <w:sz w:val="24"/>
          <w:szCs w:val="24"/>
        </w:rPr>
        <w:t>common view on high-prevalence areas for these diseases. The Commission has therefore asked ECDC to elaborate assessments and maps for use by the</w:t>
      </w:r>
      <w:r w:rsidR="007D373F">
        <w:rPr>
          <w:rFonts w:ascii="Times New Roman" w:hAnsi="Times New Roman"/>
          <w:color w:val="000000" w:themeColor="text1"/>
          <w:sz w:val="24"/>
          <w:szCs w:val="24"/>
        </w:rPr>
        <w:t xml:space="preserve"> Member States</w:t>
      </w:r>
      <w:r w:rsidR="00B22657">
        <w:rPr>
          <w:rFonts w:ascii="Times New Roman" w:hAnsi="Times New Roman"/>
          <w:color w:val="000000" w:themeColor="text1"/>
          <w:sz w:val="24"/>
          <w:szCs w:val="24"/>
        </w:rPr>
        <w:t>'</w:t>
      </w:r>
      <w:r w:rsidR="007D373F">
        <w:rPr>
          <w:rFonts w:ascii="Times New Roman" w:hAnsi="Times New Roman"/>
          <w:color w:val="000000" w:themeColor="text1"/>
          <w:sz w:val="24"/>
          <w:szCs w:val="24"/>
        </w:rPr>
        <w:t xml:space="preserve"> competent authorities</w:t>
      </w:r>
      <w:r>
        <w:rPr>
          <w:rFonts w:ascii="Times New Roman" w:hAnsi="Times New Roman"/>
          <w:color w:val="000000" w:themeColor="text1"/>
          <w:sz w:val="24"/>
          <w:szCs w:val="24"/>
        </w:rPr>
        <w:t xml:space="preserve"> and tissue establishment</w:t>
      </w:r>
      <w:r w:rsidR="007D373F">
        <w:rPr>
          <w:rFonts w:ascii="Times New Roman" w:hAnsi="Times New Roman"/>
          <w:color w:val="000000" w:themeColor="text1"/>
          <w:sz w:val="24"/>
          <w:szCs w:val="24"/>
        </w:rPr>
        <w:t>s across the Union</w:t>
      </w:r>
      <w:r>
        <w:rPr>
          <w:rFonts w:ascii="Times New Roman" w:hAnsi="Times New Roman"/>
          <w:color w:val="000000" w:themeColor="text1"/>
          <w:sz w:val="24"/>
          <w:szCs w:val="24"/>
        </w:rPr>
        <w:t>.</w:t>
      </w:r>
    </w:p>
    <w:p w:rsidR="00847891" w:rsidRPr="00F05F9E" w:rsidRDefault="00847891" w:rsidP="00847891">
      <w:pPr>
        <w:spacing w:after="120" w:line="240" w:lineRule="auto"/>
        <w:jc w:val="both"/>
        <w:rPr>
          <w:rFonts w:ascii="Times New Roman" w:hAnsi="Times New Roman"/>
          <w:color w:val="000000" w:themeColor="text1"/>
          <w:sz w:val="24"/>
          <w:szCs w:val="24"/>
        </w:rPr>
      </w:pPr>
      <w:r w:rsidRPr="0037728D">
        <w:rPr>
          <w:rFonts w:ascii="Times New Roman" w:hAnsi="Times New Roman"/>
          <w:color w:val="000000" w:themeColor="text1"/>
          <w:sz w:val="24"/>
          <w:szCs w:val="24"/>
        </w:rPr>
        <w:t xml:space="preserve">Compared to the 2008 data, </w:t>
      </w:r>
      <w:r w:rsidR="000C6680">
        <w:rPr>
          <w:rFonts w:ascii="Times New Roman" w:hAnsi="Times New Roman"/>
          <w:color w:val="000000" w:themeColor="text1"/>
          <w:sz w:val="24"/>
          <w:szCs w:val="24"/>
        </w:rPr>
        <w:t>many</w:t>
      </w:r>
      <w:r w:rsidRPr="0037728D">
        <w:rPr>
          <w:rFonts w:ascii="Times New Roman" w:hAnsi="Times New Roman"/>
          <w:color w:val="000000" w:themeColor="text1"/>
          <w:sz w:val="24"/>
          <w:szCs w:val="24"/>
        </w:rPr>
        <w:t xml:space="preserve"> countries introduced more stringent testing requirements of donors of non-reproductive tissues and cells (Fig 38), </w:t>
      </w:r>
      <w:r w:rsidR="00A22869">
        <w:rPr>
          <w:rFonts w:ascii="Times New Roman" w:hAnsi="Times New Roman"/>
          <w:color w:val="000000" w:themeColor="text1"/>
          <w:sz w:val="24"/>
          <w:szCs w:val="24"/>
        </w:rPr>
        <w:t>as following</w:t>
      </w:r>
      <w:r w:rsidRPr="0037728D">
        <w:rPr>
          <w:rFonts w:ascii="Times New Roman" w:hAnsi="Times New Roman"/>
          <w:color w:val="000000" w:themeColor="text1"/>
          <w:sz w:val="24"/>
          <w:szCs w:val="24"/>
        </w:rPr>
        <w:t>:</w:t>
      </w:r>
    </w:p>
    <w:p w:rsidR="00847891" w:rsidRPr="00375464" w:rsidRDefault="00847891" w:rsidP="00CA2062">
      <w:pPr>
        <w:pStyle w:val="ListParagraph"/>
        <w:numPr>
          <w:ilvl w:val="0"/>
          <w:numId w:val="16"/>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NAT HIV: AT, BE, DK, ES, FI, FR, HR, PT</w:t>
      </w:r>
      <w:r w:rsidR="00B22657" w:rsidRPr="00375464">
        <w:rPr>
          <w:rFonts w:ascii="Times New Roman" w:hAnsi="Times New Roman"/>
          <w:color w:val="000000" w:themeColor="text1"/>
          <w:sz w:val="24"/>
          <w:szCs w:val="24"/>
        </w:rPr>
        <w:t>;</w:t>
      </w:r>
    </w:p>
    <w:p w:rsidR="00847891" w:rsidRPr="00375464" w:rsidRDefault="00847891" w:rsidP="00CA2062">
      <w:pPr>
        <w:pStyle w:val="ListParagraph"/>
        <w:numPr>
          <w:ilvl w:val="0"/>
          <w:numId w:val="16"/>
        </w:numPr>
        <w:spacing w:before="120" w:after="120" w:line="240" w:lineRule="auto"/>
        <w:ind w:left="714" w:hanging="357"/>
        <w:jc w:val="both"/>
        <w:rPr>
          <w:rFonts w:ascii="Times New Roman" w:hAnsi="Times New Roman"/>
          <w:color w:val="000000" w:themeColor="text1"/>
          <w:sz w:val="24"/>
          <w:szCs w:val="24"/>
          <w:lang w:val="da-DK"/>
        </w:rPr>
      </w:pPr>
      <w:r w:rsidRPr="00375464">
        <w:rPr>
          <w:rFonts w:ascii="Times New Roman" w:hAnsi="Times New Roman"/>
          <w:color w:val="000000" w:themeColor="text1"/>
          <w:sz w:val="24"/>
          <w:szCs w:val="24"/>
          <w:lang w:val="da-DK"/>
        </w:rPr>
        <w:t>NAT HBV: AT, BE, ES, FI, FR, HR</w:t>
      </w:r>
      <w:r w:rsidR="00DA76EE" w:rsidRPr="00375464">
        <w:rPr>
          <w:rFonts w:ascii="Times New Roman" w:hAnsi="Times New Roman"/>
          <w:color w:val="000000" w:themeColor="text1"/>
          <w:sz w:val="24"/>
          <w:szCs w:val="24"/>
          <w:lang w:val="da-DK"/>
        </w:rPr>
        <w:t>, LT</w:t>
      </w:r>
      <w:r w:rsidR="00B22657" w:rsidRPr="00375464">
        <w:rPr>
          <w:rFonts w:ascii="Times New Roman" w:hAnsi="Times New Roman"/>
          <w:color w:val="000000" w:themeColor="text1"/>
          <w:sz w:val="24"/>
          <w:szCs w:val="24"/>
          <w:lang w:val="da-DK"/>
        </w:rPr>
        <w:t>;</w:t>
      </w:r>
    </w:p>
    <w:p w:rsidR="00847891" w:rsidRPr="00375464" w:rsidRDefault="00847891" w:rsidP="00CA2062">
      <w:pPr>
        <w:pStyle w:val="ListParagraph"/>
        <w:numPr>
          <w:ilvl w:val="0"/>
          <w:numId w:val="16"/>
        </w:numPr>
        <w:spacing w:before="120" w:after="120" w:line="240" w:lineRule="auto"/>
        <w:ind w:left="714" w:hanging="357"/>
        <w:jc w:val="both"/>
        <w:rPr>
          <w:rFonts w:ascii="Times New Roman" w:hAnsi="Times New Roman"/>
          <w:color w:val="000000" w:themeColor="text1"/>
          <w:sz w:val="24"/>
          <w:szCs w:val="24"/>
          <w:lang w:val="da-DK"/>
        </w:rPr>
      </w:pPr>
      <w:r w:rsidRPr="00375464">
        <w:rPr>
          <w:rFonts w:ascii="Times New Roman" w:hAnsi="Times New Roman"/>
          <w:color w:val="000000" w:themeColor="text1"/>
          <w:sz w:val="24"/>
          <w:szCs w:val="24"/>
          <w:lang w:val="da-DK"/>
        </w:rPr>
        <w:t>NAT HCV: AT, BE, DK, ES, FI, FR, HR, LT</w:t>
      </w:r>
      <w:r w:rsidR="00DA76EE" w:rsidRPr="00375464">
        <w:rPr>
          <w:rFonts w:ascii="Times New Roman" w:hAnsi="Times New Roman"/>
          <w:color w:val="000000" w:themeColor="text1"/>
          <w:sz w:val="24"/>
          <w:szCs w:val="24"/>
          <w:lang w:val="da-DK"/>
        </w:rPr>
        <w:t>,</w:t>
      </w:r>
      <w:r w:rsidRPr="00375464">
        <w:rPr>
          <w:rFonts w:ascii="Times New Roman" w:hAnsi="Times New Roman"/>
          <w:color w:val="000000" w:themeColor="text1"/>
          <w:sz w:val="24"/>
          <w:szCs w:val="24"/>
          <w:lang w:val="da-DK"/>
        </w:rPr>
        <w:t xml:space="preserve"> PT</w:t>
      </w:r>
      <w:r w:rsidR="00B22657" w:rsidRPr="00375464">
        <w:rPr>
          <w:rFonts w:ascii="Times New Roman" w:hAnsi="Times New Roman"/>
          <w:color w:val="000000" w:themeColor="text1"/>
          <w:sz w:val="24"/>
          <w:szCs w:val="24"/>
          <w:lang w:val="da-DK"/>
        </w:rPr>
        <w:t>.</w:t>
      </w:r>
    </w:p>
    <w:p w:rsidR="006F3726" w:rsidRPr="00F05F9E" w:rsidRDefault="006F3726" w:rsidP="00050004">
      <w:pPr>
        <w:spacing w:after="120" w:line="240" w:lineRule="auto"/>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 xml:space="preserve">Regarding testing donors of reproductive cells, most of the reporting countries comply with the requirements in Annex III </w:t>
      </w:r>
      <w:r w:rsidR="00B22657">
        <w:rPr>
          <w:rFonts w:ascii="Times New Roman" w:hAnsi="Times New Roman"/>
          <w:color w:val="000000" w:themeColor="text1"/>
          <w:sz w:val="24"/>
          <w:szCs w:val="24"/>
        </w:rPr>
        <w:t>to</w:t>
      </w:r>
      <w:r w:rsidRPr="00DE33E5">
        <w:rPr>
          <w:rFonts w:ascii="Times New Roman" w:hAnsi="Times New Roman"/>
          <w:color w:val="000000" w:themeColor="text1"/>
          <w:sz w:val="24"/>
          <w:szCs w:val="24"/>
        </w:rPr>
        <w:t xml:space="preserve"> Directive 2006/17/EC, with some exceptions</w:t>
      </w:r>
      <w:r w:rsidR="00050004" w:rsidRPr="002C445E">
        <w:rPr>
          <w:rFonts w:ascii="Times New Roman" w:hAnsi="Times New Roman"/>
          <w:color w:val="000000" w:themeColor="text1"/>
          <w:sz w:val="24"/>
          <w:szCs w:val="24"/>
        </w:rPr>
        <w:t>. Two Member States (</w:t>
      </w:r>
      <w:r w:rsidRPr="002C445E">
        <w:rPr>
          <w:rFonts w:ascii="Times New Roman" w:hAnsi="Times New Roman"/>
          <w:color w:val="000000" w:themeColor="text1"/>
          <w:sz w:val="24"/>
          <w:szCs w:val="24"/>
        </w:rPr>
        <w:t>L</w:t>
      </w:r>
      <w:r w:rsidR="007824A6">
        <w:rPr>
          <w:rFonts w:ascii="Times New Roman" w:hAnsi="Times New Roman"/>
          <w:color w:val="000000" w:themeColor="text1"/>
          <w:sz w:val="24"/>
          <w:szCs w:val="24"/>
        </w:rPr>
        <w:t>ithuania</w:t>
      </w:r>
      <w:r w:rsidRPr="002C445E">
        <w:rPr>
          <w:rFonts w:ascii="Times New Roman" w:hAnsi="Times New Roman"/>
          <w:color w:val="000000" w:themeColor="text1"/>
          <w:sz w:val="24"/>
          <w:szCs w:val="24"/>
        </w:rPr>
        <w:t>, P</w:t>
      </w:r>
      <w:r w:rsidR="007824A6">
        <w:rPr>
          <w:rFonts w:ascii="Times New Roman" w:hAnsi="Times New Roman"/>
          <w:color w:val="000000" w:themeColor="text1"/>
          <w:sz w:val="24"/>
          <w:szCs w:val="24"/>
        </w:rPr>
        <w:t>oland</w:t>
      </w:r>
      <w:r w:rsidR="00E64B0E">
        <w:rPr>
          <w:rStyle w:val="FootnoteReference"/>
          <w:rFonts w:ascii="Times New Roman" w:hAnsi="Times New Roman"/>
          <w:color w:val="000000" w:themeColor="text1"/>
          <w:sz w:val="24"/>
          <w:szCs w:val="24"/>
        </w:rPr>
        <w:footnoteReference w:id="16"/>
      </w:r>
      <w:r w:rsidR="00050004" w:rsidRPr="0086196B">
        <w:rPr>
          <w:rFonts w:ascii="Times New Roman" w:hAnsi="Times New Roman"/>
          <w:color w:val="000000" w:themeColor="text1"/>
          <w:sz w:val="24"/>
          <w:szCs w:val="24"/>
        </w:rPr>
        <w:t>) d</w:t>
      </w:r>
      <w:r w:rsidR="009B6928">
        <w:rPr>
          <w:rFonts w:ascii="Times New Roman" w:hAnsi="Times New Roman"/>
          <w:color w:val="000000" w:themeColor="text1"/>
          <w:sz w:val="24"/>
          <w:szCs w:val="24"/>
        </w:rPr>
        <w:t>id</w:t>
      </w:r>
      <w:r w:rsidR="00050004" w:rsidRPr="0086196B">
        <w:rPr>
          <w:rFonts w:ascii="Times New Roman" w:hAnsi="Times New Roman"/>
          <w:color w:val="000000" w:themeColor="text1"/>
          <w:sz w:val="24"/>
          <w:szCs w:val="24"/>
        </w:rPr>
        <w:t xml:space="preserve"> not comply entirely</w:t>
      </w:r>
      <w:r w:rsidRPr="0086196B">
        <w:rPr>
          <w:rFonts w:ascii="Times New Roman" w:hAnsi="Times New Roman"/>
          <w:color w:val="000000" w:themeColor="text1"/>
          <w:sz w:val="24"/>
          <w:szCs w:val="24"/>
        </w:rPr>
        <w:t xml:space="preserve"> because of inappropriate transposition of the </w:t>
      </w:r>
      <w:r w:rsidR="00553955" w:rsidRPr="00041B19">
        <w:rPr>
          <w:rFonts w:ascii="Times New Roman" w:hAnsi="Times New Roman"/>
          <w:color w:val="000000" w:themeColor="text1"/>
          <w:sz w:val="24"/>
          <w:szCs w:val="24"/>
        </w:rPr>
        <w:t>Directives</w:t>
      </w:r>
      <w:r w:rsidRPr="00041B19">
        <w:rPr>
          <w:rFonts w:ascii="Times New Roman" w:hAnsi="Times New Roman"/>
          <w:color w:val="000000" w:themeColor="text1"/>
          <w:sz w:val="24"/>
          <w:szCs w:val="24"/>
        </w:rPr>
        <w:t xml:space="preserve"> for</w:t>
      </w:r>
      <w:r w:rsidR="00050004" w:rsidRPr="00041B19">
        <w:rPr>
          <w:rFonts w:ascii="Times New Roman" w:hAnsi="Times New Roman"/>
          <w:color w:val="000000" w:themeColor="text1"/>
          <w:sz w:val="24"/>
          <w:szCs w:val="24"/>
        </w:rPr>
        <w:t xml:space="preserve"> the ART sector. Additionally</w:t>
      </w:r>
      <w:r w:rsidR="000C6680">
        <w:rPr>
          <w:rFonts w:ascii="Times New Roman" w:hAnsi="Times New Roman"/>
          <w:color w:val="000000" w:themeColor="text1"/>
          <w:sz w:val="24"/>
          <w:szCs w:val="24"/>
        </w:rPr>
        <w:t>,</w:t>
      </w:r>
      <w:r w:rsidR="00050004" w:rsidRPr="00041B19">
        <w:rPr>
          <w:rFonts w:ascii="Times New Roman" w:hAnsi="Times New Roman"/>
          <w:color w:val="000000" w:themeColor="text1"/>
          <w:sz w:val="24"/>
          <w:szCs w:val="24"/>
        </w:rPr>
        <w:t xml:space="preserve"> </w:t>
      </w:r>
      <w:r w:rsidR="00B22657">
        <w:rPr>
          <w:rFonts w:ascii="Times New Roman" w:hAnsi="Times New Roman"/>
          <w:color w:val="000000" w:themeColor="text1"/>
          <w:sz w:val="24"/>
          <w:szCs w:val="24"/>
        </w:rPr>
        <w:t>nine</w:t>
      </w:r>
      <w:r w:rsidR="00050004" w:rsidRPr="007B399B">
        <w:rPr>
          <w:rFonts w:ascii="Times New Roman" w:hAnsi="Times New Roman"/>
          <w:color w:val="000000" w:themeColor="text1"/>
          <w:sz w:val="24"/>
          <w:szCs w:val="24"/>
        </w:rPr>
        <w:t xml:space="preserve"> Member States </w:t>
      </w:r>
      <w:r w:rsidR="00E825F2" w:rsidRPr="007B399B">
        <w:rPr>
          <w:rFonts w:ascii="Times New Roman" w:hAnsi="Times New Roman"/>
          <w:color w:val="000000" w:themeColor="text1"/>
          <w:sz w:val="24"/>
          <w:szCs w:val="24"/>
        </w:rPr>
        <w:t>(</w:t>
      </w:r>
      <w:r w:rsidR="00E825F2" w:rsidRPr="008C7812">
        <w:rPr>
          <w:rFonts w:ascii="Times New Roman" w:hAnsi="Times New Roman"/>
          <w:color w:val="000000" w:themeColor="text1"/>
          <w:sz w:val="24"/>
          <w:szCs w:val="24"/>
        </w:rPr>
        <w:t>HU, IE, IT, LU, MT, RO, SE, SI, SK)</w:t>
      </w:r>
      <w:r w:rsidR="00E825F2" w:rsidRPr="0037728D">
        <w:rPr>
          <w:rFonts w:ascii="Times New Roman" w:hAnsi="Times New Roman"/>
          <w:color w:val="000000" w:themeColor="text1"/>
          <w:sz w:val="24"/>
          <w:szCs w:val="24"/>
        </w:rPr>
        <w:t xml:space="preserve"> </w:t>
      </w:r>
      <w:r w:rsidR="00E825F2">
        <w:rPr>
          <w:rFonts w:ascii="Times New Roman" w:hAnsi="Times New Roman"/>
          <w:color w:val="000000" w:themeColor="text1"/>
          <w:sz w:val="24"/>
          <w:szCs w:val="24"/>
        </w:rPr>
        <w:t xml:space="preserve">and Liechtenstein </w:t>
      </w:r>
      <w:r w:rsidR="00050004" w:rsidRPr="007B399B">
        <w:rPr>
          <w:rFonts w:ascii="Times New Roman" w:hAnsi="Times New Roman"/>
          <w:color w:val="000000" w:themeColor="text1"/>
          <w:sz w:val="24"/>
          <w:szCs w:val="24"/>
        </w:rPr>
        <w:t xml:space="preserve">do not perform NAT for Chlamydia </w:t>
      </w:r>
      <w:r w:rsidR="001B34D6" w:rsidRPr="0037728D">
        <w:rPr>
          <w:rFonts w:ascii="Times New Roman" w:hAnsi="Times New Roman"/>
          <w:color w:val="000000" w:themeColor="text1"/>
          <w:sz w:val="24"/>
          <w:szCs w:val="24"/>
        </w:rPr>
        <w:t xml:space="preserve">as requested in Annex III </w:t>
      </w:r>
      <w:r w:rsidR="00B22657">
        <w:rPr>
          <w:rFonts w:ascii="Times New Roman" w:hAnsi="Times New Roman"/>
          <w:color w:val="000000" w:themeColor="text1"/>
          <w:sz w:val="24"/>
          <w:szCs w:val="24"/>
        </w:rPr>
        <w:t>to</w:t>
      </w:r>
      <w:r w:rsidR="001B34D6" w:rsidRPr="0037728D">
        <w:rPr>
          <w:rFonts w:ascii="Times New Roman" w:hAnsi="Times New Roman"/>
          <w:color w:val="000000" w:themeColor="text1"/>
          <w:sz w:val="24"/>
          <w:szCs w:val="24"/>
        </w:rPr>
        <w:t xml:space="preserve"> Directive 2006/17/EC.</w:t>
      </w:r>
    </w:p>
    <w:p w:rsidR="00B679B0" w:rsidRPr="004A020E" w:rsidRDefault="00A22869" w:rsidP="00227664">
      <w:pPr>
        <w:spacing w:after="12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Three Member States (Austria, Belgium and Finland) </w:t>
      </w:r>
      <w:r w:rsidR="00553955" w:rsidRPr="006C5E29">
        <w:rPr>
          <w:rFonts w:ascii="Times New Roman" w:hAnsi="Times New Roman"/>
          <w:color w:val="000000" w:themeColor="text1"/>
          <w:sz w:val="24"/>
          <w:szCs w:val="24"/>
        </w:rPr>
        <w:t xml:space="preserve">declared that more stringent requirements were introduced for </w:t>
      </w:r>
      <w:r w:rsidR="00B679B0" w:rsidRPr="004A020E">
        <w:rPr>
          <w:rFonts w:ascii="Times New Roman" w:hAnsi="Times New Roman"/>
          <w:color w:val="000000" w:themeColor="text1"/>
          <w:sz w:val="24"/>
          <w:szCs w:val="24"/>
        </w:rPr>
        <w:t>donors of reproductive cells</w:t>
      </w:r>
      <w:r>
        <w:rPr>
          <w:rFonts w:ascii="Times New Roman" w:hAnsi="Times New Roman"/>
          <w:color w:val="000000" w:themeColor="text1"/>
          <w:sz w:val="24"/>
          <w:szCs w:val="24"/>
        </w:rPr>
        <w:t xml:space="preserve"> (e.g. mandatory NAT testing for HIV, HBV and HCV). </w:t>
      </w:r>
    </w:p>
    <w:p w:rsidR="00AE5CDA" w:rsidRPr="00DE33E5" w:rsidRDefault="00AE5CDA" w:rsidP="00AE5CDA">
      <w:pPr>
        <w:spacing w:after="120" w:line="240" w:lineRule="auto"/>
        <w:jc w:val="both"/>
        <w:rPr>
          <w:color w:val="000000" w:themeColor="text1"/>
          <w:szCs w:val="24"/>
        </w:rPr>
      </w:pPr>
      <w:r w:rsidRPr="00DE33E5">
        <w:rPr>
          <w:rFonts w:ascii="Times New Roman" w:hAnsi="Times New Roman"/>
          <w:color w:val="000000" w:themeColor="text1"/>
          <w:sz w:val="24"/>
          <w:szCs w:val="24"/>
        </w:rPr>
        <w:t>Concerning NAT testing, several countries specified that this type of testing is mandatory only in specific circumstances:</w:t>
      </w:r>
    </w:p>
    <w:p w:rsidR="00AE5CDA" w:rsidRPr="00375464" w:rsidRDefault="00AE5CDA"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A</w:t>
      </w:r>
      <w:r w:rsidR="007824A6" w:rsidRPr="00375464">
        <w:rPr>
          <w:rFonts w:ascii="Times New Roman" w:hAnsi="Times New Roman"/>
          <w:color w:val="000000" w:themeColor="text1"/>
          <w:sz w:val="24"/>
          <w:szCs w:val="24"/>
        </w:rPr>
        <w:t>ustria</w:t>
      </w:r>
      <w:r w:rsidRPr="00375464">
        <w:rPr>
          <w:rFonts w:ascii="Times New Roman" w:hAnsi="Times New Roman"/>
          <w:color w:val="000000" w:themeColor="text1"/>
          <w:sz w:val="24"/>
          <w:szCs w:val="24"/>
        </w:rPr>
        <w:t>: only for deceased donations and living autologous donations</w:t>
      </w:r>
      <w:r w:rsidR="00B22657" w:rsidRPr="00375464">
        <w:rPr>
          <w:rFonts w:ascii="Times New Roman" w:hAnsi="Times New Roman"/>
          <w:color w:val="000000" w:themeColor="text1"/>
          <w:sz w:val="24"/>
          <w:szCs w:val="24"/>
        </w:rPr>
        <w:t>;</w:t>
      </w:r>
      <w:r w:rsidRPr="00375464">
        <w:rPr>
          <w:rFonts w:ascii="Times New Roman" w:hAnsi="Times New Roman"/>
          <w:color w:val="000000" w:themeColor="text1"/>
          <w:sz w:val="24"/>
          <w:szCs w:val="24"/>
        </w:rPr>
        <w:t xml:space="preserve"> </w:t>
      </w:r>
    </w:p>
    <w:p w:rsidR="007824A6" w:rsidRPr="00375464" w:rsidRDefault="007824A6"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Croatia: only for non-reproductive tissues and cells</w:t>
      </w:r>
      <w:r w:rsidR="00B22657" w:rsidRPr="00375464">
        <w:rPr>
          <w:rFonts w:ascii="Times New Roman" w:hAnsi="Times New Roman"/>
          <w:color w:val="000000" w:themeColor="text1"/>
          <w:sz w:val="24"/>
          <w:szCs w:val="24"/>
        </w:rPr>
        <w:t>;</w:t>
      </w:r>
    </w:p>
    <w:p w:rsidR="00AE5CDA" w:rsidRPr="00375464" w:rsidRDefault="00AE5CDA"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D</w:t>
      </w:r>
      <w:r w:rsidR="007824A6" w:rsidRPr="00375464">
        <w:rPr>
          <w:rFonts w:ascii="Times New Roman" w:hAnsi="Times New Roman"/>
          <w:color w:val="000000" w:themeColor="text1"/>
          <w:sz w:val="24"/>
          <w:szCs w:val="24"/>
        </w:rPr>
        <w:t>enmark</w:t>
      </w:r>
      <w:r w:rsidRPr="00375464">
        <w:rPr>
          <w:rFonts w:ascii="Times New Roman" w:hAnsi="Times New Roman"/>
          <w:color w:val="000000" w:themeColor="text1"/>
          <w:sz w:val="24"/>
          <w:szCs w:val="24"/>
        </w:rPr>
        <w:t xml:space="preserve">: for </w:t>
      </w:r>
      <w:r w:rsidR="002B5E49" w:rsidRPr="00375464">
        <w:rPr>
          <w:rFonts w:ascii="Times New Roman" w:hAnsi="Times New Roman"/>
          <w:color w:val="000000" w:themeColor="text1"/>
          <w:sz w:val="24"/>
          <w:szCs w:val="24"/>
        </w:rPr>
        <w:t>deceased donors</w:t>
      </w:r>
      <w:r w:rsidR="00B22657" w:rsidRPr="00375464">
        <w:rPr>
          <w:rFonts w:ascii="Times New Roman" w:hAnsi="Times New Roman"/>
          <w:color w:val="000000" w:themeColor="text1"/>
          <w:sz w:val="24"/>
          <w:szCs w:val="24"/>
        </w:rPr>
        <w:t>;</w:t>
      </w:r>
    </w:p>
    <w:p w:rsidR="00536157" w:rsidRPr="00375464" w:rsidRDefault="00536157"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Estonia: for donors of reproductive and non-reproductive tissues and cells NAT HIV 1 and NAT HCV tests are required only if Anti-HIV 1 and Anti HCV-Ab are not performed</w:t>
      </w:r>
      <w:r w:rsidR="00B22657" w:rsidRPr="00375464">
        <w:rPr>
          <w:rFonts w:ascii="Times New Roman" w:hAnsi="Times New Roman"/>
          <w:color w:val="000000" w:themeColor="text1"/>
          <w:sz w:val="24"/>
          <w:szCs w:val="24"/>
        </w:rPr>
        <w:t>;</w:t>
      </w:r>
    </w:p>
    <w:p w:rsidR="00AE5CDA" w:rsidRPr="00375464" w:rsidRDefault="00AE5CDA"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F</w:t>
      </w:r>
      <w:r w:rsidR="007824A6" w:rsidRPr="00375464">
        <w:rPr>
          <w:rFonts w:ascii="Times New Roman" w:hAnsi="Times New Roman"/>
          <w:color w:val="000000" w:themeColor="text1"/>
          <w:sz w:val="24"/>
          <w:szCs w:val="24"/>
        </w:rPr>
        <w:t>inland</w:t>
      </w:r>
      <w:r w:rsidRPr="00375464">
        <w:rPr>
          <w:rFonts w:ascii="Times New Roman" w:hAnsi="Times New Roman"/>
          <w:color w:val="000000" w:themeColor="text1"/>
          <w:sz w:val="24"/>
          <w:szCs w:val="24"/>
        </w:rPr>
        <w:t>: for donors of non-reproductive tissues and cells</w:t>
      </w:r>
      <w:r w:rsidR="00B22657" w:rsidRPr="00375464">
        <w:rPr>
          <w:rFonts w:ascii="Times New Roman" w:hAnsi="Times New Roman"/>
          <w:color w:val="000000" w:themeColor="text1"/>
          <w:sz w:val="24"/>
          <w:szCs w:val="24"/>
        </w:rPr>
        <w:t>;</w:t>
      </w:r>
    </w:p>
    <w:p w:rsidR="002B5E49" w:rsidRPr="00375464" w:rsidRDefault="002B5E49"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F</w:t>
      </w:r>
      <w:r w:rsidR="007824A6" w:rsidRPr="00375464">
        <w:rPr>
          <w:rFonts w:ascii="Times New Roman" w:hAnsi="Times New Roman"/>
          <w:color w:val="000000" w:themeColor="text1"/>
          <w:sz w:val="24"/>
          <w:szCs w:val="24"/>
        </w:rPr>
        <w:t>rance</w:t>
      </w:r>
      <w:r w:rsidRPr="00375464">
        <w:rPr>
          <w:rFonts w:ascii="Times New Roman" w:hAnsi="Times New Roman"/>
          <w:color w:val="000000" w:themeColor="text1"/>
          <w:sz w:val="24"/>
          <w:szCs w:val="24"/>
        </w:rPr>
        <w:t xml:space="preserve">: for non-reproductive tissues and cells, and only NAT HIV for egg donation (immediately before the collection of the eggs as a second determination of the viral status of the donor) </w:t>
      </w:r>
      <w:r w:rsidR="00B22657" w:rsidRPr="00375464">
        <w:rPr>
          <w:rFonts w:ascii="Times New Roman" w:hAnsi="Times New Roman"/>
          <w:color w:val="000000" w:themeColor="text1"/>
          <w:sz w:val="24"/>
          <w:szCs w:val="24"/>
        </w:rPr>
        <w:t>;</w:t>
      </w:r>
    </w:p>
    <w:p w:rsidR="007824A6" w:rsidRPr="00375464" w:rsidRDefault="007824A6"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Germany: for deceased donors (exceptions for cornea and skin), in addition to serological testing</w:t>
      </w:r>
      <w:r w:rsidR="00B22657" w:rsidRPr="00375464">
        <w:rPr>
          <w:rFonts w:ascii="Times New Roman" w:hAnsi="Times New Roman"/>
          <w:color w:val="000000" w:themeColor="text1"/>
          <w:sz w:val="24"/>
          <w:szCs w:val="24"/>
        </w:rPr>
        <w:t>;</w:t>
      </w:r>
    </w:p>
    <w:p w:rsidR="002B5E49" w:rsidRPr="00375464" w:rsidRDefault="002B5E49"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L</w:t>
      </w:r>
      <w:r w:rsidR="007824A6" w:rsidRPr="00375464">
        <w:rPr>
          <w:rFonts w:ascii="Times New Roman" w:hAnsi="Times New Roman"/>
          <w:color w:val="000000" w:themeColor="text1"/>
          <w:sz w:val="24"/>
          <w:szCs w:val="24"/>
        </w:rPr>
        <w:t>ith</w:t>
      </w:r>
      <w:r w:rsidR="00536157" w:rsidRPr="00375464">
        <w:rPr>
          <w:rFonts w:ascii="Times New Roman" w:hAnsi="Times New Roman"/>
          <w:color w:val="000000" w:themeColor="text1"/>
          <w:sz w:val="24"/>
          <w:szCs w:val="24"/>
        </w:rPr>
        <w:t>u</w:t>
      </w:r>
      <w:r w:rsidR="007824A6" w:rsidRPr="00375464">
        <w:rPr>
          <w:rFonts w:ascii="Times New Roman" w:hAnsi="Times New Roman"/>
          <w:color w:val="000000" w:themeColor="text1"/>
          <w:sz w:val="24"/>
          <w:szCs w:val="24"/>
        </w:rPr>
        <w:t>ania</w:t>
      </w:r>
      <w:r w:rsidRPr="00375464">
        <w:rPr>
          <w:rFonts w:ascii="Times New Roman" w:hAnsi="Times New Roman"/>
          <w:color w:val="000000" w:themeColor="text1"/>
          <w:sz w:val="24"/>
          <w:szCs w:val="24"/>
        </w:rPr>
        <w:t>: only for HBV and HCV</w:t>
      </w:r>
      <w:r w:rsidR="00B22657" w:rsidRPr="00375464">
        <w:rPr>
          <w:rFonts w:ascii="Times New Roman" w:hAnsi="Times New Roman"/>
          <w:color w:val="000000" w:themeColor="text1"/>
          <w:sz w:val="24"/>
          <w:szCs w:val="24"/>
        </w:rPr>
        <w:t>;</w:t>
      </w:r>
    </w:p>
    <w:p w:rsidR="00AE5CDA" w:rsidRPr="00375464" w:rsidRDefault="00AE5CDA" w:rsidP="00CA2062">
      <w:pPr>
        <w:pStyle w:val="ListParagraph"/>
        <w:numPr>
          <w:ilvl w:val="0"/>
          <w:numId w:val="17"/>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P</w:t>
      </w:r>
      <w:r w:rsidR="007824A6" w:rsidRPr="00375464">
        <w:rPr>
          <w:rFonts w:ascii="Times New Roman" w:hAnsi="Times New Roman"/>
          <w:color w:val="000000" w:themeColor="text1"/>
          <w:sz w:val="24"/>
          <w:szCs w:val="24"/>
        </w:rPr>
        <w:t>ortugal</w:t>
      </w:r>
      <w:r w:rsidRPr="00375464">
        <w:rPr>
          <w:rFonts w:ascii="Times New Roman" w:hAnsi="Times New Roman"/>
          <w:color w:val="000000" w:themeColor="text1"/>
          <w:sz w:val="24"/>
          <w:szCs w:val="24"/>
        </w:rPr>
        <w:t>: only for non-reproductive tissues and cells</w:t>
      </w:r>
      <w:r w:rsidR="00B22657" w:rsidRPr="00375464">
        <w:rPr>
          <w:rFonts w:ascii="Times New Roman" w:hAnsi="Times New Roman"/>
          <w:color w:val="000000" w:themeColor="text1"/>
          <w:sz w:val="24"/>
          <w:szCs w:val="24"/>
        </w:rPr>
        <w:t>.</w:t>
      </w:r>
    </w:p>
    <w:p w:rsidR="00746933" w:rsidRPr="00DE33E5" w:rsidRDefault="00746933" w:rsidP="00746933">
      <w:pPr>
        <w:spacing w:after="120" w:line="240" w:lineRule="auto"/>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Countries in which NAT testing is not obligatory by law, have different approaches toward introducing this type of testing:</w:t>
      </w:r>
    </w:p>
    <w:p w:rsidR="00746933" w:rsidRPr="00375464" w:rsidRDefault="00746933" w:rsidP="00CA2062">
      <w:pPr>
        <w:pStyle w:val="ListParagraph"/>
        <w:numPr>
          <w:ilvl w:val="0"/>
          <w:numId w:val="18"/>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D</w:t>
      </w:r>
      <w:r w:rsidR="007824A6" w:rsidRPr="00375464">
        <w:rPr>
          <w:rFonts w:ascii="Times New Roman" w:hAnsi="Times New Roman"/>
          <w:color w:val="000000" w:themeColor="text1"/>
          <w:sz w:val="24"/>
          <w:szCs w:val="24"/>
        </w:rPr>
        <w:t>enmark</w:t>
      </w:r>
      <w:r w:rsidRPr="00375464">
        <w:rPr>
          <w:rFonts w:ascii="Times New Roman" w:hAnsi="Times New Roman"/>
          <w:color w:val="000000" w:themeColor="text1"/>
          <w:sz w:val="24"/>
          <w:szCs w:val="24"/>
        </w:rPr>
        <w:t xml:space="preserve"> intends to make NAT testing for HIV, HBV and HCV mandatory for egg donors;</w:t>
      </w:r>
    </w:p>
    <w:p w:rsidR="00746933" w:rsidRPr="00375464" w:rsidRDefault="00746933" w:rsidP="00CA2062">
      <w:pPr>
        <w:pStyle w:val="ListParagraph"/>
        <w:numPr>
          <w:ilvl w:val="0"/>
          <w:numId w:val="18"/>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E</w:t>
      </w:r>
      <w:r w:rsidR="007824A6" w:rsidRPr="00375464">
        <w:rPr>
          <w:rFonts w:ascii="Times New Roman" w:hAnsi="Times New Roman"/>
          <w:color w:val="000000" w:themeColor="text1"/>
          <w:sz w:val="24"/>
          <w:szCs w:val="24"/>
        </w:rPr>
        <w:t xml:space="preserve">stonia, Ireland and Romania </w:t>
      </w:r>
      <w:r w:rsidRPr="00375464">
        <w:rPr>
          <w:rFonts w:ascii="Times New Roman" w:hAnsi="Times New Roman"/>
          <w:color w:val="000000" w:themeColor="text1"/>
          <w:sz w:val="24"/>
          <w:szCs w:val="24"/>
        </w:rPr>
        <w:t xml:space="preserve">encourage the use of NAT testing, but the cost-benefit has to be taken into account; </w:t>
      </w:r>
    </w:p>
    <w:p w:rsidR="002B5E49" w:rsidRPr="00375464" w:rsidRDefault="007824A6" w:rsidP="00CA2062">
      <w:pPr>
        <w:pStyle w:val="ListParagraph"/>
        <w:numPr>
          <w:ilvl w:val="0"/>
          <w:numId w:val="18"/>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 xml:space="preserve">In </w:t>
      </w:r>
      <w:r w:rsidR="002B5E49" w:rsidRPr="00375464">
        <w:rPr>
          <w:rFonts w:ascii="Times New Roman" w:hAnsi="Times New Roman"/>
          <w:color w:val="000000" w:themeColor="text1"/>
          <w:sz w:val="24"/>
          <w:szCs w:val="24"/>
        </w:rPr>
        <w:t>H</w:t>
      </w:r>
      <w:r w:rsidRPr="00375464">
        <w:rPr>
          <w:rFonts w:ascii="Times New Roman" w:hAnsi="Times New Roman"/>
          <w:color w:val="000000" w:themeColor="text1"/>
          <w:sz w:val="24"/>
          <w:szCs w:val="24"/>
        </w:rPr>
        <w:t>ungary</w:t>
      </w:r>
      <w:r w:rsidR="002B5E49" w:rsidRPr="00375464">
        <w:rPr>
          <w:rFonts w:ascii="Times New Roman" w:hAnsi="Times New Roman"/>
          <w:color w:val="000000" w:themeColor="text1"/>
          <w:sz w:val="24"/>
          <w:szCs w:val="24"/>
        </w:rPr>
        <w:t xml:space="preserve"> the </w:t>
      </w:r>
      <w:r w:rsidRPr="00375464">
        <w:rPr>
          <w:rFonts w:ascii="Times New Roman" w:hAnsi="Times New Roman"/>
          <w:color w:val="000000" w:themeColor="text1"/>
          <w:sz w:val="24"/>
          <w:szCs w:val="24"/>
        </w:rPr>
        <w:t xml:space="preserve">NAT </w:t>
      </w:r>
      <w:r w:rsidR="002B5E49" w:rsidRPr="00375464">
        <w:rPr>
          <w:rFonts w:ascii="Times New Roman" w:hAnsi="Times New Roman"/>
          <w:color w:val="000000" w:themeColor="text1"/>
          <w:sz w:val="24"/>
          <w:szCs w:val="24"/>
        </w:rPr>
        <w:t>technique is performed, but it</w:t>
      </w:r>
      <w:r w:rsidR="00DA76EE" w:rsidRPr="00375464">
        <w:rPr>
          <w:rFonts w:ascii="Times New Roman" w:hAnsi="Times New Roman"/>
          <w:color w:val="000000" w:themeColor="text1"/>
          <w:sz w:val="24"/>
          <w:szCs w:val="24"/>
        </w:rPr>
        <w:t xml:space="preserve"> is</w:t>
      </w:r>
      <w:r w:rsidR="002B5E49" w:rsidRPr="00375464">
        <w:rPr>
          <w:rFonts w:ascii="Times New Roman" w:hAnsi="Times New Roman"/>
          <w:color w:val="000000" w:themeColor="text1"/>
          <w:sz w:val="24"/>
          <w:szCs w:val="24"/>
        </w:rPr>
        <w:t xml:space="preserve"> not compulsory by law</w:t>
      </w:r>
      <w:r w:rsidRPr="00375464">
        <w:rPr>
          <w:rFonts w:ascii="Times New Roman" w:hAnsi="Times New Roman"/>
          <w:color w:val="000000" w:themeColor="text1"/>
          <w:sz w:val="24"/>
          <w:szCs w:val="24"/>
        </w:rPr>
        <w:t>;</w:t>
      </w:r>
    </w:p>
    <w:p w:rsidR="00DA76EE" w:rsidRPr="00375464" w:rsidRDefault="007824A6" w:rsidP="00CA2062">
      <w:pPr>
        <w:pStyle w:val="ListParagraph"/>
        <w:numPr>
          <w:ilvl w:val="0"/>
          <w:numId w:val="18"/>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 xml:space="preserve">In </w:t>
      </w:r>
      <w:r w:rsidR="00DA76EE" w:rsidRPr="00375464">
        <w:rPr>
          <w:rFonts w:ascii="Times New Roman" w:hAnsi="Times New Roman"/>
          <w:color w:val="000000" w:themeColor="text1"/>
          <w:sz w:val="24"/>
          <w:szCs w:val="24"/>
        </w:rPr>
        <w:t>L</w:t>
      </w:r>
      <w:r w:rsidRPr="00375464">
        <w:rPr>
          <w:rFonts w:ascii="Times New Roman" w:hAnsi="Times New Roman"/>
          <w:color w:val="000000" w:themeColor="text1"/>
          <w:sz w:val="24"/>
          <w:szCs w:val="24"/>
        </w:rPr>
        <w:t>atvia</w:t>
      </w:r>
      <w:r w:rsidR="00DA76EE" w:rsidRPr="00375464">
        <w:rPr>
          <w:rFonts w:ascii="Times New Roman" w:hAnsi="Times New Roman"/>
          <w:color w:val="000000" w:themeColor="text1"/>
          <w:sz w:val="24"/>
          <w:szCs w:val="24"/>
        </w:rPr>
        <w:t xml:space="preserve"> </w:t>
      </w:r>
      <w:r w:rsidRPr="00375464">
        <w:rPr>
          <w:rFonts w:ascii="Times New Roman" w:hAnsi="Times New Roman"/>
          <w:color w:val="000000" w:themeColor="text1"/>
          <w:sz w:val="24"/>
          <w:szCs w:val="24"/>
        </w:rPr>
        <w:t xml:space="preserve">NAT is </w:t>
      </w:r>
      <w:r w:rsidR="00DA76EE" w:rsidRPr="00375464">
        <w:rPr>
          <w:rFonts w:ascii="Times New Roman" w:hAnsi="Times New Roman"/>
          <w:color w:val="000000" w:themeColor="text1"/>
          <w:sz w:val="24"/>
          <w:szCs w:val="24"/>
        </w:rPr>
        <w:t>performed routinely for HIV, HBV and HCV, but is not mandatory by law</w:t>
      </w:r>
      <w:r w:rsidRPr="00375464">
        <w:rPr>
          <w:rFonts w:ascii="Times New Roman" w:hAnsi="Times New Roman"/>
          <w:color w:val="000000" w:themeColor="text1"/>
          <w:sz w:val="24"/>
          <w:szCs w:val="24"/>
        </w:rPr>
        <w:t>;</w:t>
      </w:r>
    </w:p>
    <w:p w:rsidR="00DA76EE" w:rsidRPr="00375464" w:rsidRDefault="007824A6" w:rsidP="00CA2062">
      <w:pPr>
        <w:pStyle w:val="ListParagraph"/>
        <w:numPr>
          <w:ilvl w:val="0"/>
          <w:numId w:val="18"/>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 xml:space="preserve">In </w:t>
      </w:r>
      <w:r w:rsidR="00DA76EE" w:rsidRPr="00375464">
        <w:rPr>
          <w:rFonts w:ascii="Times New Roman" w:hAnsi="Times New Roman"/>
          <w:color w:val="000000" w:themeColor="text1"/>
          <w:sz w:val="24"/>
          <w:szCs w:val="24"/>
        </w:rPr>
        <w:t>C</w:t>
      </w:r>
      <w:r w:rsidRPr="00375464">
        <w:rPr>
          <w:rFonts w:ascii="Times New Roman" w:hAnsi="Times New Roman"/>
          <w:color w:val="000000" w:themeColor="text1"/>
          <w:sz w:val="24"/>
          <w:szCs w:val="24"/>
        </w:rPr>
        <w:t>yprus</w:t>
      </w:r>
      <w:r w:rsidR="00DA76EE" w:rsidRPr="00375464">
        <w:rPr>
          <w:rFonts w:ascii="Times New Roman" w:hAnsi="Times New Roman"/>
          <w:color w:val="000000" w:themeColor="text1"/>
          <w:sz w:val="24"/>
          <w:szCs w:val="24"/>
        </w:rPr>
        <w:t xml:space="preserve"> </w:t>
      </w:r>
      <w:r w:rsidRPr="00375464">
        <w:rPr>
          <w:rFonts w:ascii="Times New Roman" w:hAnsi="Times New Roman"/>
          <w:color w:val="000000" w:themeColor="text1"/>
          <w:sz w:val="24"/>
          <w:szCs w:val="24"/>
        </w:rPr>
        <w:t xml:space="preserve">the technique is </w:t>
      </w:r>
      <w:r w:rsidR="00337B75" w:rsidRPr="00375464">
        <w:rPr>
          <w:rFonts w:ascii="Times New Roman" w:hAnsi="Times New Roman"/>
          <w:color w:val="000000" w:themeColor="text1"/>
          <w:sz w:val="24"/>
          <w:szCs w:val="24"/>
        </w:rPr>
        <w:t>performed</w:t>
      </w:r>
      <w:r w:rsidR="00DA76EE" w:rsidRPr="00375464">
        <w:rPr>
          <w:rFonts w:ascii="Times New Roman" w:hAnsi="Times New Roman"/>
          <w:color w:val="000000" w:themeColor="text1"/>
          <w:sz w:val="24"/>
          <w:szCs w:val="24"/>
        </w:rPr>
        <w:t xml:space="preserve"> for donors of reproductive cells, if cells </w:t>
      </w:r>
      <w:r w:rsidR="00337B75" w:rsidRPr="00375464">
        <w:rPr>
          <w:rFonts w:ascii="Times New Roman" w:hAnsi="Times New Roman"/>
          <w:color w:val="000000" w:themeColor="text1"/>
          <w:sz w:val="24"/>
          <w:szCs w:val="24"/>
        </w:rPr>
        <w:t>are</w:t>
      </w:r>
      <w:r w:rsidR="00DA76EE" w:rsidRPr="00375464">
        <w:rPr>
          <w:rFonts w:ascii="Times New Roman" w:hAnsi="Times New Roman"/>
          <w:color w:val="000000" w:themeColor="text1"/>
          <w:sz w:val="24"/>
          <w:szCs w:val="24"/>
        </w:rPr>
        <w:t xml:space="preserve"> issued without retesting of donors after 180 days</w:t>
      </w:r>
      <w:r w:rsidRPr="00375464">
        <w:rPr>
          <w:rFonts w:ascii="Times New Roman" w:hAnsi="Times New Roman"/>
          <w:color w:val="000000" w:themeColor="text1"/>
          <w:sz w:val="24"/>
          <w:szCs w:val="24"/>
        </w:rPr>
        <w:t>;</w:t>
      </w:r>
    </w:p>
    <w:p w:rsidR="00AE5CDA" w:rsidRPr="00375464" w:rsidRDefault="007824A6" w:rsidP="00CA2062">
      <w:pPr>
        <w:pStyle w:val="ListParagraph"/>
        <w:numPr>
          <w:ilvl w:val="0"/>
          <w:numId w:val="18"/>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 xml:space="preserve">In </w:t>
      </w:r>
      <w:r w:rsidR="00AE5CDA" w:rsidRPr="00375464">
        <w:rPr>
          <w:rFonts w:ascii="Times New Roman" w:hAnsi="Times New Roman"/>
          <w:color w:val="000000" w:themeColor="text1"/>
          <w:sz w:val="24"/>
          <w:szCs w:val="24"/>
        </w:rPr>
        <w:t>P</w:t>
      </w:r>
      <w:r w:rsidRPr="00375464">
        <w:rPr>
          <w:rFonts w:ascii="Times New Roman" w:hAnsi="Times New Roman"/>
          <w:color w:val="000000" w:themeColor="text1"/>
          <w:sz w:val="24"/>
          <w:szCs w:val="24"/>
        </w:rPr>
        <w:t>oland NAT testing is</w:t>
      </w:r>
      <w:r w:rsidR="00AE5CDA" w:rsidRPr="00375464">
        <w:rPr>
          <w:rFonts w:ascii="Times New Roman" w:hAnsi="Times New Roman"/>
          <w:color w:val="000000" w:themeColor="text1"/>
          <w:sz w:val="24"/>
          <w:szCs w:val="24"/>
        </w:rPr>
        <w:t xml:space="preserve"> used only for verification of questionable serological results</w:t>
      </w:r>
      <w:r w:rsidRPr="00375464">
        <w:rPr>
          <w:rFonts w:ascii="Times New Roman" w:hAnsi="Times New Roman"/>
          <w:color w:val="000000" w:themeColor="text1"/>
          <w:sz w:val="24"/>
          <w:szCs w:val="24"/>
        </w:rPr>
        <w:t>;</w:t>
      </w:r>
    </w:p>
    <w:p w:rsidR="00DA76EE" w:rsidRPr="00375464" w:rsidRDefault="007824A6" w:rsidP="00CA2062">
      <w:pPr>
        <w:pStyle w:val="ListParagraph"/>
        <w:numPr>
          <w:ilvl w:val="0"/>
          <w:numId w:val="18"/>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Four Member States (</w:t>
      </w:r>
      <w:r w:rsidR="00DA76EE" w:rsidRPr="00375464">
        <w:rPr>
          <w:rFonts w:ascii="Times New Roman" w:hAnsi="Times New Roman"/>
          <w:color w:val="000000" w:themeColor="text1"/>
          <w:sz w:val="24"/>
          <w:szCs w:val="24"/>
        </w:rPr>
        <w:t>IE, MT, NL, SE</w:t>
      </w:r>
      <w:r w:rsidRPr="00375464">
        <w:rPr>
          <w:rFonts w:ascii="Times New Roman" w:hAnsi="Times New Roman"/>
          <w:color w:val="000000" w:themeColor="text1"/>
          <w:sz w:val="24"/>
          <w:szCs w:val="24"/>
        </w:rPr>
        <w:t>) and Norway declared having</w:t>
      </w:r>
      <w:r w:rsidR="00DA76EE" w:rsidRPr="00375464">
        <w:rPr>
          <w:rFonts w:ascii="Times New Roman" w:hAnsi="Times New Roman"/>
          <w:color w:val="000000" w:themeColor="text1"/>
          <w:sz w:val="24"/>
          <w:szCs w:val="24"/>
        </w:rPr>
        <w:t xml:space="preserve"> no plans to make NAT testing mandatory (mainly because epidemiological data and the cost-benefit analysis do not motivate such a decision)</w:t>
      </w:r>
      <w:r w:rsidR="00B22657" w:rsidRPr="00375464">
        <w:rPr>
          <w:rFonts w:ascii="Times New Roman" w:hAnsi="Times New Roman"/>
          <w:color w:val="000000" w:themeColor="text1"/>
          <w:sz w:val="24"/>
          <w:szCs w:val="24"/>
        </w:rPr>
        <w:t>;</w:t>
      </w:r>
    </w:p>
    <w:p w:rsidR="000F644B" w:rsidRPr="00375464" w:rsidRDefault="007824A6" w:rsidP="00CA2062">
      <w:pPr>
        <w:pStyle w:val="ListParagraph"/>
        <w:numPr>
          <w:ilvl w:val="0"/>
          <w:numId w:val="18"/>
        </w:numPr>
        <w:spacing w:before="120" w:after="120" w:line="240" w:lineRule="auto"/>
        <w:ind w:left="714" w:hanging="357"/>
        <w:jc w:val="both"/>
        <w:rPr>
          <w:rFonts w:ascii="Times New Roman" w:hAnsi="Times New Roman"/>
          <w:color w:val="000000" w:themeColor="text1"/>
          <w:sz w:val="24"/>
          <w:szCs w:val="24"/>
        </w:rPr>
      </w:pPr>
      <w:r w:rsidRPr="00375464">
        <w:rPr>
          <w:rFonts w:ascii="Times New Roman" w:hAnsi="Times New Roman"/>
          <w:color w:val="000000" w:themeColor="text1"/>
          <w:sz w:val="24"/>
          <w:szCs w:val="24"/>
        </w:rPr>
        <w:t xml:space="preserve">Slovenia reported that </w:t>
      </w:r>
      <w:r w:rsidR="000F644B" w:rsidRPr="00375464">
        <w:rPr>
          <w:rFonts w:ascii="Times New Roman" w:hAnsi="Times New Roman"/>
          <w:color w:val="000000" w:themeColor="text1"/>
          <w:sz w:val="24"/>
          <w:szCs w:val="24"/>
        </w:rPr>
        <w:t>no discussion</w:t>
      </w:r>
      <w:r w:rsidRPr="00375464">
        <w:rPr>
          <w:rFonts w:ascii="Times New Roman" w:hAnsi="Times New Roman"/>
          <w:color w:val="000000" w:themeColor="text1"/>
          <w:sz w:val="24"/>
          <w:szCs w:val="24"/>
        </w:rPr>
        <w:t xml:space="preserve">/decision was taken </w:t>
      </w:r>
      <w:r w:rsidR="000F644B" w:rsidRPr="00375464">
        <w:rPr>
          <w:rFonts w:ascii="Times New Roman" w:hAnsi="Times New Roman"/>
          <w:color w:val="000000" w:themeColor="text1"/>
          <w:sz w:val="24"/>
          <w:szCs w:val="24"/>
        </w:rPr>
        <w:t>at national level</w:t>
      </w:r>
      <w:r w:rsidRPr="00375464">
        <w:rPr>
          <w:rFonts w:ascii="Times New Roman" w:hAnsi="Times New Roman"/>
          <w:color w:val="000000" w:themeColor="text1"/>
          <w:sz w:val="24"/>
          <w:szCs w:val="24"/>
        </w:rPr>
        <w:t xml:space="preserve"> regarding this issue</w:t>
      </w:r>
      <w:r w:rsidR="00B22657" w:rsidRPr="00375464">
        <w:rPr>
          <w:rFonts w:ascii="Times New Roman" w:hAnsi="Times New Roman"/>
          <w:color w:val="000000" w:themeColor="text1"/>
          <w:sz w:val="24"/>
          <w:szCs w:val="24"/>
        </w:rPr>
        <w:t>;</w:t>
      </w:r>
    </w:p>
    <w:p w:rsidR="00337B75" w:rsidRPr="00375464" w:rsidRDefault="007824A6" w:rsidP="00CA2062">
      <w:pPr>
        <w:pStyle w:val="ListParagraph"/>
        <w:numPr>
          <w:ilvl w:val="0"/>
          <w:numId w:val="18"/>
        </w:numPr>
        <w:spacing w:before="120" w:after="120" w:line="240" w:lineRule="auto"/>
        <w:ind w:left="714" w:hanging="357"/>
        <w:jc w:val="both"/>
        <w:rPr>
          <w:color w:val="000000" w:themeColor="text1"/>
          <w:szCs w:val="24"/>
        </w:rPr>
      </w:pPr>
      <w:r w:rsidRPr="00375464">
        <w:rPr>
          <w:rFonts w:ascii="Times New Roman" w:hAnsi="Times New Roman"/>
          <w:color w:val="000000" w:themeColor="text1"/>
          <w:sz w:val="24"/>
          <w:szCs w:val="24"/>
        </w:rPr>
        <w:t xml:space="preserve">In the </w:t>
      </w:r>
      <w:r w:rsidR="004A45E7" w:rsidRPr="00375464">
        <w:rPr>
          <w:rFonts w:ascii="Times New Roman" w:hAnsi="Times New Roman"/>
          <w:color w:val="000000" w:themeColor="text1"/>
          <w:sz w:val="24"/>
          <w:szCs w:val="24"/>
        </w:rPr>
        <w:t>United Kingdom</w:t>
      </w:r>
      <w:r w:rsidR="00DA76EE" w:rsidRPr="00375464">
        <w:rPr>
          <w:rFonts w:ascii="Times New Roman" w:hAnsi="Times New Roman"/>
          <w:color w:val="000000" w:themeColor="text1"/>
          <w:sz w:val="24"/>
          <w:szCs w:val="24"/>
        </w:rPr>
        <w:t xml:space="preserve"> the Advisory Committee on the Safety of Blood, Tissues and Organs (SaBTO) has recommended NAT</w:t>
      </w:r>
      <w:r w:rsidR="004E1FC1" w:rsidRPr="00375464">
        <w:rPr>
          <w:rFonts w:ascii="Times New Roman" w:hAnsi="Times New Roman"/>
          <w:color w:val="000000" w:themeColor="text1"/>
          <w:sz w:val="24"/>
          <w:szCs w:val="24"/>
        </w:rPr>
        <w:t xml:space="preserve"> testing</w:t>
      </w:r>
      <w:r w:rsidR="00DA76EE" w:rsidRPr="00375464">
        <w:rPr>
          <w:rFonts w:ascii="Times New Roman" w:hAnsi="Times New Roman"/>
          <w:color w:val="000000" w:themeColor="text1"/>
          <w:sz w:val="24"/>
          <w:szCs w:val="24"/>
        </w:rPr>
        <w:t>, in particular product testing rather t</w:t>
      </w:r>
      <w:r w:rsidR="00337B75" w:rsidRPr="00375464">
        <w:rPr>
          <w:rFonts w:ascii="Times New Roman" w:hAnsi="Times New Roman"/>
          <w:color w:val="000000" w:themeColor="text1"/>
          <w:sz w:val="24"/>
          <w:szCs w:val="24"/>
        </w:rPr>
        <w:t>han donor serum testing</w:t>
      </w:r>
      <w:r w:rsidRPr="00375464">
        <w:rPr>
          <w:rFonts w:ascii="Times New Roman" w:hAnsi="Times New Roman"/>
          <w:color w:val="000000" w:themeColor="text1"/>
          <w:sz w:val="24"/>
          <w:szCs w:val="24"/>
        </w:rPr>
        <w:t>. M</w:t>
      </w:r>
      <w:r w:rsidR="00337B75" w:rsidRPr="00375464">
        <w:rPr>
          <w:rFonts w:ascii="Times New Roman" w:hAnsi="Times New Roman"/>
          <w:color w:val="000000" w:themeColor="text1"/>
          <w:sz w:val="24"/>
          <w:szCs w:val="24"/>
        </w:rPr>
        <w:t>andatory NAT testing is supported by HTA</w:t>
      </w:r>
      <w:r w:rsidR="00DA76EE" w:rsidRPr="00375464">
        <w:rPr>
          <w:rFonts w:ascii="Times New Roman" w:hAnsi="Times New Roman"/>
          <w:color w:val="000000" w:themeColor="text1"/>
          <w:sz w:val="24"/>
          <w:szCs w:val="24"/>
        </w:rPr>
        <w:t xml:space="preserve"> particularly </w:t>
      </w:r>
      <w:r w:rsidR="004E1FC1" w:rsidRPr="00375464">
        <w:rPr>
          <w:rFonts w:ascii="Times New Roman" w:hAnsi="Times New Roman"/>
          <w:color w:val="000000" w:themeColor="text1"/>
          <w:sz w:val="24"/>
          <w:szCs w:val="24"/>
        </w:rPr>
        <w:t xml:space="preserve">in case of </w:t>
      </w:r>
      <w:r w:rsidR="00DA76EE" w:rsidRPr="00375464">
        <w:rPr>
          <w:rFonts w:ascii="Times New Roman" w:hAnsi="Times New Roman"/>
          <w:color w:val="000000" w:themeColor="text1"/>
          <w:sz w:val="24"/>
          <w:szCs w:val="24"/>
        </w:rPr>
        <w:t>a treatment involving donation from multiple donors and where the donations are not stored and therefore cannot be retested at 180 days.</w:t>
      </w:r>
    </w:p>
    <w:p w:rsidR="00BE69A4" w:rsidRPr="00DE33E5" w:rsidRDefault="00337B75" w:rsidP="00337B75">
      <w:pPr>
        <w:spacing w:after="120" w:line="240" w:lineRule="auto"/>
        <w:jc w:val="both"/>
        <w:rPr>
          <w:color w:val="000000" w:themeColor="text1"/>
          <w:szCs w:val="24"/>
        </w:rPr>
      </w:pPr>
      <w:r w:rsidRPr="00DE33E5">
        <w:rPr>
          <w:rFonts w:ascii="Times New Roman" w:hAnsi="Times New Roman"/>
          <w:color w:val="000000" w:themeColor="text1"/>
          <w:sz w:val="24"/>
          <w:szCs w:val="24"/>
        </w:rPr>
        <w:t xml:space="preserve">Seven </w:t>
      </w:r>
      <w:r w:rsidR="00797606" w:rsidRPr="00DE33E5">
        <w:rPr>
          <w:rFonts w:ascii="Times New Roman" w:hAnsi="Times New Roman"/>
          <w:color w:val="000000" w:themeColor="text1"/>
          <w:sz w:val="24"/>
          <w:szCs w:val="24"/>
        </w:rPr>
        <w:t xml:space="preserve">Member States </w:t>
      </w:r>
      <w:r w:rsidRPr="00DE33E5">
        <w:rPr>
          <w:rFonts w:ascii="Times New Roman" w:hAnsi="Times New Roman"/>
          <w:color w:val="000000" w:themeColor="text1"/>
          <w:sz w:val="24"/>
          <w:szCs w:val="24"/>
        </w:rPr>
        <w:t xml:space="preserve">(AT, DE, FI, HR, IE, IT, SI) </w:t>
      </w:r>
      <w:r w:rsidR="00E825F2">
        <w:rPr>
          <w:rFonts w:ascii="Times New Roman" w:hAnsi="Times New Roman"/>
          <w:color w:val="000000" w:themeColor="text1"/>
          <w:sz w:val="24"/>
          <w:szCs w:val="24"/>
        </w:rPr>
        <w:t>and</w:t>
      </w:r>
      <w:r w:rsidR="00E825F2" w:rsidRPr="00DE33E5">
        <w:rPr>
          <w:rFonts w:ascii="Times New Roman" w:hAnsi="Times New Roman"/>
          <w:color w:val="000000" w:themeColor="text1"/>
          <w:sz w:val="24"/>
          <w:szCs w:val="24"/>
        </w:rPr>
        <w:t xml:space="preserve"> </w:t>
      </w:r>
      <w:r w:rsidRPr="00DE33E5">
        <w:rPr>
          <w:rFonts w:ascii="Times New Roman" w:hAnsi="Times New Roman"/>
          <w:color w:val="000000" w:themeColor="text1"/>
          <w:sz w:val="24"/>
          <w:szCs w:val="24"/>
        </w:rPr>
        <w:t>N</w:t>
      </w:r>
      <w:r w:rsidR="00E825F2">
        <w:rPr>
          <w:rFonts w:ascii="Times New Roman" w:hAnsi="Times New Roman"/>
          <w:color w:val="000000" w:themeColor="text1"/>
          <w:sz w:val="24"/>
          <w:szCs w:val="24"/>
        </w:rPr>
        <w:t>orway</w:t>
      </w:r>
      <w:r w:rsidRPr="00DE33E5">
        <w:rPr>
          <w:rFonts w:ascii="Times New Roman" w:hAnsi="Times New Roman"/>
          <w:color w:val="000000" w:themeColor="text1"/>
          <w:sz w:val="24"/>
          <w:szCs w:val="24"/>
        </w:rPr>
        <w:t xml:space="preserve"> expressed</w:t>
      </w:r>
      <w:r w:rsidR="00F54C22" w:rsidRPr="00DE33E5">
        <w:rPr>
          <w:rFonts w:ascii="Times New Roman" w:hAnsi="Times New Roman"/>
          <w:color w:val="000000" w:themeColor="text1"/>
          <w:sz w:val="24"/>
          <w:szCs w:val="24"/>
        </w:rPr>
        <w:t xml:space="preserve"> concerns </w:t>
      </w:r>
      <w:r w:rsidRPr="00DE33E5">
        <w:rPr>
          <w:rFonts w:ascii="Times New Roman" w:hAnsi="Times New Roman"/>
          <w:color w:val="000000" w:themeColor="text1"/>
          <w:sz w:val="24"/>
          <w:szCs w:val="24"/>
        </w:rPr>
        <w:t>regarding the ac</w:t>
      </w:r>
      <w:r w:rsidR="00553955" w:rsidRPr="00DE33E5">
        <w:rPr>
          <w:rFonts w:ascii="Times New Roman" w:hAnsi="Times New Roman"/>
          <w:color w:val="000000" w:themeColor="text1"/>
          <w:sz w:val="24"/>
          <w:szCs w:val="24"/>
        </w:rPr>
        <w:t>curacy</w:t>
      </w:r>
      <w:r w:rsidRPr="00DE33E5">
        <w:rPr>
          <w:rFonts w:ascii="Times New Roman" w:hAnsi="Times New Roman"/>
          <w:color w:val="000000" w:themeColor="text1"/>
          <w:sz w:val="24"/>
          <w:szCs w:val="24"/>
        </w:rPr>
        <w:t xml:space="preserve"> of tests for cadaveric donors, </w:t>
      </w:r>
      <w:r w:rsidR="00BE69A4" w:rsidRPr="00DE33E5">
        <w:rPr>
          <w:rFonts w:ascii="Times New Roman" w:hAnsi="Times New Roman"/>
          <w:color w:val="000000" w:themeColor="text1"/>
          <w:sz w:val="24"/>
          <w:szCs w:val="24"/>
        </w:rPr>
        <w:t xml:space="preserve">mainly because </w:t>
      </w:r>
      <w:r w:rsidR="00F54C22" w:rsidRPr="00DE33E5">
        <w:rPr>
          <w:rFonts w:ascii="Times New Roman" w:hAnsi="Times New Roman"/>
          <w:color w:val="000000" w:themeColor="text1"/>
          <w:sz w:val="24"/>
          <w:szCs w:val="24"/>
        </w:rPr>
        <w:t xml:space="preserve">of </w:t>
      </w:r>
      <w:r w:rsidRPr="00DE33E5">
        <w:rPr>
          <w:rFonts w:ascii="Times New Roman" w:hAnsi="Times New Roman"/>
          <w:color w:val="000000" w:themeColor="text1"/>
          <w:sz w:val="24"/>
          <w:szCs w:val="24"/>
        </w:rPr>
        <w:t>the limited number of manufacturers and the absence of validated CE-marked kits. Therefore, in some count</w:t>
      </w:r>
      <w:r w:rsidR="00F54C22" w:rsidRPr="00DE33E5">
        <w:rPr>
          <w:rFonts w:ascii="Times New Roman" w:hAnsi="Times New Roman"/>
          <w:color w:val="000000" w:themeColor="text1"/>
          <w:sz w:val="24"/>
          <w:szCs w:val="24"/>
        </w:rPr>
        <w:t xml:space="preserve">ries (e.g. </w:t>
      </w:r>
      <w:r w:rsidR="007824A6">
        <w:rPr>
          <w:rFonts w:ascii="Times New Roman" w:hAnsi="Times New Roman"/>
          <w:color w:val="000000" w:themeColor="text1"/>
          <w:sz w:val="24"/>
          <w:szCs w:val="24"/>
        </w:rPr>
        <w:t>Germany</w:t>
      </w:r>
      <w:r w:rsidR="00F54C22" w:rsidRPr="00DE33E5">
        <w:rPr>
          <w:rFonts w:ascii="Times New Roman" w:hAnsi="Times New Roman"/>
          <w:color w:val="000000" w:themeColor="text1"/>
          <w:sz w:val="24"/>
          <w:szCs w:val="24"/>
        </w:rPr>
        <w:t xml:space="preserve">) </w:t>
      </w:r>
      <w:r w:rsidRPr="00DE33E5">
        <w:rPr>
          <w:rFonts w:ascii="Times New Roman" w:hAnsi="Times New Roman"/>
          <w:color w:val="000000" w:themeColor="text1"/>
          <w:sz w:val="24"/>
          <w:szCs w:val="24"/>
        </w:rPr>
        <w:t xml:space="preserve">the </w:t>
      </w:r>
      <w:r w:rsidR="00BB7A29" w:rsidRPr="00DE33E5">
        <w:rPr>
          <w:rFonts w:ascii="Times New Roman" w:hAnsi="Times New Roman"/>
          <w:color w:val="000000" w:themeColor="text1"/>
          <w:sz w:val="24"/>
          <w:szCs w:val="24"/>
        </w:rPr>
        <w:t>competent authorities</w:t>
      </w:r>
      <w:r w:rsidRPr="00DE33E5">
        <w:rPr>
          <w:rFonts w:ascii="Times New Roman" w:hAnsi="Times New Roman"/>
          <w:color w:val="000000" w:themeColor="text1"/>
          <w:sz w:val="24"/>
          <w:szCs w:val="24"/>
        </w:rPr>
        <w:t xml:space="preserve"> recommend validating the assay systems before use on cadaveric samples.</w:t>
      </w:r>
    </w:p>
    <w:p w:rsidR="00BE69A4" w:rsidRDefault="00F54C22" w:rsidP="00BE69A4">
      <w:pPr>
        <w:spacing w:after="120" w:line="240" w:lineRule="auto"/>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 xml:space="preserve">Nine </w:t>
      </w:r>
      <w:r w:rsidR="00E825F2">
        <w:rPr>
          <w:rFonts w:ascii="Times New Roman" w:hAnsi="Times New Roman"/>
          <w:color w:val="000000" w:themeColor="text1"/>
          <w:sz w:val="24"/>
          <w:szCs w:val="24"/>
        </w:rPr>
        <w:t>Member States</w:t>
      </w:r>
      <w:r w:rsidR="00E825F2" w:rsidRPr="00DE33E5">
        <w:rPr>
          <w:rFonts w:ascii="Times New Roman" w:hAnsi="Times New Roman"/>
          <w:color w:val="000000" w:themeColor="text1"/>
          <w:sz w:val="24"/>
          <w:szCs w:val="24"/>
        </w:rPr>
        <w:t xml:space="preserve"> </w:t>
      </w:r>
      <w:r w:rsidRPr="00DE33E5">
        <w:rPr>
          <w:rFonts w:ascii="Times New Roman" w:hAnsi="Times New Roman"/>
          <w:color w:val="000000" w:themeColor="text1"/>
          <w:sz w:val="24"/>
          <w:szCs w:val="24"/>
        </w:rPr>
        <w:t>(CY, ES, HR, HU, IE, IT, LV, PT, SE) reported requesting international accreditation for testing laboratories</w:t>
      </w:r>
      <w:r w:rsidR="00B76F49" w:rsidRPr="00DE33E5">
        <w:rPr>
          <w:rFonts w:ascii="Times New Roman" w:hAnsi="Times New Roman"/>
          <w:color w:val="000000" w:themeColor="text1"/>
          <w:sz w:val="24"/>
          <w:szCs w:val="24"/>
        </w:rPr>
        <w:t xml:space="preserve"> (e.g. ISO, EFI)</w:t>
      </w:r>
      <w:r w:rsidR="00BE69A4" w:rsidRPr="00DE33E5">
        <w:rPr>
          <w:rFonts w:ascii="Times New Roman" w:hAnsi="Times New Roman"/>
          <w:color w:val="000000" w:themeColor="text1"/>
          <w:sz w:val="24"/>
          <w:szCs w:val="24"/>
        </w:rPr>
        <w:t>. In R</w:t>
      </w:r>
      <w:r w:rsidR="007824A6">
        <w:rPr>
          <w:rFonts w:ascii="Times New Roman" w:hAnsi="Times New Roman"/>
          <w:color w:val="000000" w:themeColor="text1"/>
          <w:sz w:val="24"/>
          <w:szCs w:val="24"/>
        </w:rPr>
        <w:t>omania</w:t>
      </w:r>
      <w:r w:rsidR="00BE69A4" w:rsidRPr="00DE33E5">
        <w:rPr>
          <w:rFonts w:ascii="Times New Roman" w:hAnsi="Times New Roman"/>
          <w:color w:val="000000" w:themeColor="text1"/>
          <w:sz w:val="24"/>
          <w:szCs w:val="24"/>
        </w:rPr>
        <w:t xml:space="preserve"> </w:t>
      </w:r>
      <w:r w:rsidR="00B76F49" w:rsidRPr="00DE33E5">
        <w:rPr>
          <w:rFonts w:ascii="Times New Roman" w:hAnsi="Times New Roman"/>
          <w:color w:val="000000" w:themeColor="text1"/>
          <w:sz w:val="24"/>
          <w:szCs w:val="24"/>
        </w:rPr>
        <w:t xml:space="preserve">the accreditation </w:t>
      </w:r>
      <w:r w:rsidR="00BE69A4" w:rsidRPr="00DE33E5">
        <w:rPr>
          <w:rFonts w:ascii="Times New Roman" w:hAnsi="Times New Roman"/>
          <w:color w:val="000000" w:themeColor="text1"/>
          <w:sz w:val="24"/>
          <w:szCs w:val="24"/>
        </w:rPr>
        <w:t>is not mandatory, but nevertheless it is frequently used.</w:t>
      </w:r>
    </w:p>
    <w:p w:rsidR="007824A6" w:rsidRPr="007824A6" w:rsidRDefault="007824A6" w:rsidP="00BE69A4">
      <w:pPr>
        <w:spacing w:after="120" w:line="240" w:lineRule="auto"/>
        <w:jc w:val="both"/>
        <w:rPr>
          <w:rFonts w:ascii="Times New Roman" w:hAnsi="Times New Roman"/>
          <w:i/>
          <w:color w:val="000000" w:themeColor="text1"/>
          <w:sz w:val="24"/>
          <w:szCs w:val="24"/>
        </w:rPr>
      </w:pPr>
      <w:r w:rsidRPr="007824A6">
        <w:rPr>
          <w:rFonts w:ascii="Times New Roman" w:hAnsi="Times New Roman"/>
          <w:i/>
          <w:color w:val="000000" w:themeColor="text1"/>
          <w:sz w:val="24"/>
          <w:szCs w:val="24"/>
        </w:rPr>
        <w:t>Comments</w:t>
      </w:r>
    </w:p>
    <w:p w:rsidR="00F062C7" w:rsidRDefault="0049339F" w:rsidP="00233232">
      <w:pPr>
        <w:pStyle w:val="ListParagraph"/>
        <w:spacing w:after="120" w:line="240" w:lineRule="auto"/>
        <w:ind w:left="0"/>
        <w:jc w:val="both"/>
        <w:rPr>
          <w:rFonts w:ascii="Times New Roman" w:hAnsi="Times New Roman"/>
          <w:sz w:val="24"/>
          <w:szCs w:val="24"/>
          <w:lang w:eastAsia="de-DE"/>
        </w:rPr>
      </w:pPr>
      <w:r w:rsidRPr="00DE33E5">
        <w:rPr>
          <w:rFonts w:ascii="Times New Roman" w:hAnsi="Times New Roman"/>
          <w:sz w:val="24"/>
          <w:szCs w:val="24"/>
          <w:lang w:eastAsia="de-DE"/>
        </w:rPr>
        <w:t>The data reported show that most of the EU and EEA countries comply with the testing requirements stipulated in Directives 2004/23/EC and</w:t>
      </w:r>
      <w:r w:rsidR="00F1045B" w:rsidRPr="00DE33E5">
        <w:rPr>
          <w:rFonts w:ascii="Times New Roman" w:hAnsi="Times New Roman"/>
          <w:sz w:val="24"/>
          <w:szCs w:val="24"/>
          <w:lang w:eastAsia="de-DE"/>
        </w:rPr>
        <w:t xml:space="preserve"> 2006/17/EC</w:t>
      </w:r>
      <w:r w:rsidR="00F94286" w:rsidRPr="00DE33E5">
        <w:rPr>
          <w:rFonts w:ascii="Times New Roman" w:hAnsi="Times New Roman"/>
          <w:sz w:val="24"/>
          <w:szCs w:val="24"/>
          <w:lang w:eastAsia="de-DE"/>
        </w:rPr>
        <w:t xml:space="preserve">. </w:t>
      </w:r>
      <w:r w:rsidR="00F1045B" w:rsidRPr="00DE33E5">
        <w:rPr>
          <w:rFonts w:ascii="Times New Roman" w:hAnsi="Times New Roman"/>
          <w:sz w:val="24"/>
          <w:szCs w:val="24"/>
          <w:lang w:eastAsia="de-DE"/>
        </w:rPr>
        <w:t xml:space="preserve">Several countries have </w:t>
      </w:r>
      <w:r w:rsidR="00F94286" w:rsidRPr="00DE33E5">
        <w:rPr>
          <w:rFonts w:ascii="Times New Roman" w:hAnsi="Times New Roman"/>
          <w:sz w:val="24"/>
          <w:szCs w:val="24"/>
          <w:lang w:eastAsia="de-DE"/>
        </w:rPr>
        <w:t xml:space="preserve">introduced more stringent testing requirements such as NAT testing for HBV, HCV and HIV for either or both donors of non-reproductive and reproductive tissue and cells, whereas in most Member States and EEA countries the use of this type of testing is not motivated by the cost-benefit analysis and/or the epidemiological context. </w:t>
      </w:r>
    </w:p>
    <w:p w:rsidR="00F062C7" w:rsidRDefault="00F062C7" w:rsidP="0010789A">
      <w:pPr>
        <w:pStyle w:val="Text1"/>
        <w:ind w:left="0"/>
      </w:pPr>
      <w:r>
        <w:t>Additional tests required by Member States are usually justified for local reasons, like e.g. the increased prevalence of a certain infectious disease. These criteria m</w:t>
      </w:r>
      <w:r w:rsidR="0010789A">
        <w:t>ay</w:t>
      </w:r>
      <w:r>
        <w:t xml:space="preserve"> however also create barriers for exchanging tissues and cells between Member States.</w:t>
      </w:r>
      <w:r w:rsidRPr="00B245AE">
        <w:t xml:space="preserve"> </w:t>
      </w:r>
      <w:r>
        <w:t>Members States should therefore have at least mutual transparent view on the tests implemented in each of the Member States.</w:t>
      </w:r>
    </w:p>
    <w:p w:rsidR="00407A99" w:rsidRDefault="00407A99" w:rsidP="0010789A">
      <w:pPr>
        <w:pStyle w:val="Text1"/>
        <w:ind w:left="0"/>
      </w:pPr>
      <w:r>
        <w:t>Several of the testing requirements have been subject to discussion in the bi-annual</w:t>
      </w:r>
      <w:r w:rsidR="00B623AC">
        <w:t xml:space="preserve"> competent auth</w:t>
      </w:r>
      <w:r w:rsidR="0010789A">
        <w:t>o</w:t>
      </w:r>
      <w:r w:rsidR="00B623AC">
        <w:t>r</w:t>
      </w:r>
      <w:r w:rsidR="0010789A">
        <w:t>ities</w:t>
      </w:r>
      <w:r>
        <w:t xml:space="preserve"> meetings</w:t>
      </w:r>
      <w:r w:rsidR="007824A6">
        <w:t xml:space="preserve"> a</w:t>
      </w:r>
      <w:r>
        <w:t xml:space="preserve">nd their relevance/value and use/feasibility should be continuously assessed in order to keep the tests aligned with the changes in the underlying risks that they need to help address. </w:t>
      </w:r>
    </w:p>
    <w:p w:rsidR="007C6355" w:rsidRPr="008A1FF5" w:rsidRDefault="00F94286" w:rsidP="0010789A">
      <w:pPr>
        <w:pStyle w:val="Text1"/>
        <w:ind w:left="0"/>
      </w:pPr>
      <w:r w:rsidRPr="008A1FF5">
        <w:t xml:space="preserve">An agreement </w:t>
      </w:r>
      <w:r w:rsidR="00233232" w:rsidRPr="008A1FF5">
        <w:t xml:space="preserve">at EU level </w:t>
      </w:r>
      <w:r w:rsidRPr="008A1FF5">
        <w:t xml:space="preserve">on the </w:t>
      </w:r>
      <w:r w:rsidR="00233232" w:rsidRPr="008A1FF5">
        <w:t xml:space="preserve">compulsory </w:t>
      </w:r>
      <w:r w:rsidRPr="008A1FF5">
        <w:t>use of NAT screening</w:t>
      </w:r>
      <w:r w:rsidR="00233232" w:rsidRPr="008A1FF5">
        <w:t xml:space="preserve"> in certain circumstances</w:t>
      </w:r>
      <w:r w:rsidRPr="008A1FF5">
        <w:t xml:space="preserve"> based on new scientific data on </w:t>
      </w:r>
      <w:r w:rsidR="00233232" w:rsidRPr="008A1FF5">
        <w:t xml:space="preserve">its </w:t>
      </w:r>
      <w:r w:rsidRPr="008A1FF5">
        <w:t>efficacy and cost-effectiveness</w:t>
      </w:r>
      <w:r w:rsidR="00233232" w:rsidRPr="00E273DF">
        <w:t xml:space="preserve"> may decrease even further the viral transmission risk.</w:t>
      </w:r>
      <w:r w:rsidR="00407A99" w:rsidRPr="00407A99">
        <w:t xml:space="preserve"> </w:t>
      </w:r>
    </w:p>
    <w:p w:rsidR="00407A99" w:rsidRDefault="00407A99" w:rsidP="00407A99">
      <w:pPr>
        <w:pStyle w:val="Text1"/>
        <w:ind w:left="0"/>
      </w:pPr>
      <w:bookmarkStart w:id="36" w:name="QM"/>
      <w:bookmarkEnd w:id="36"/>
      <w:r>
        <w:t xml:space="preserve">It should also be kept in mind that the application of (some) tests can have a major impact on the local availability of tissues and cells. </w:t>
      </w:r>
    </w:p>
    <w:p w:rsidR="00407A99" w:rsidRDefault="00407A99" w:rsidP="00407A99">
      <w:pPr>
        <w:pStyle w:val="Text1"/>
        <w:ind w:left="0"/>
      </w:pPr>
      <w:r>
        <w:t>It was noted in the discussions of the competent authority meetings that while the theoretical value of testing can be high, the effective value depends largely on the implementation and validation of these tests. Testing can therefore not be considered as the single pillar for safety of tissues and cells but is to be combined with deferral criteria and, where applicable, inactivation techniques. It is only the combined implementation of all pillars that can minimi</w:t>
      </w:r>
      <w:r w:rsidR="00B22657">
        <w:t>s</w:t>
      </w:r>
      <w:r>
        <w:t xml:space="preserve">e safety risks. </w:t>
      </w:r>
    </w:p>
    <w:p w:rsidR="00327F74" w:rsidRPr="00430731" w:rsidRDefault="00327F74" w:rsidP="00407A99">
      <w:pPr>
        <w:pStyle w:val="Text1"/>
        <w:ind w:left="0"/>
      </w:pPr>
    </w:p>
    <w:p w:rsidR="00AA06FB" w:rsidRDefault="0047138D" w:rsidP="00375464">
      <w:pPr>
        <w:pStyle w:val="Heading2"/>
        <w:numPr>
          <w:ilvl w:val="0"/>
          <w:numId w:val="0"/>
        </w:numPr>
      </w:pPr>
      <w:bookmarkStart w:id="37" w:name="_Toc448156971"/>
      <w:r>
        <w:t>2.4</w:t>
      </w:r>
      <w:r>
        <w:tab/>
      </w:r>
      <w:r w:rsidR="00B22657">
        <w:t xml:space="preserve"> </w:t>
      </w:r>
      <w:r w:rsidR="00AA06FB" w:rsidRPr="00DE33E5">
        <w:t>Quality and safety of tissues and cells</w:t>
      </w:r>
      <w:bookmarkEnd w:id="37"/>
      <w:r w:rsidR="003F7AE0">
        <w:t xml:space="preserve"> </w:t>
      </w:r>
    </w:p>
    <w:p w:rsidR="003F7AE0" w:rsidRPr="001810FB" w:rsidRDefault="003F7AE0" w:rsidP="003F7AE0">
      <w:pPr>
        <w:pStyle w:val="Text1"/>
        <w:ind w:left="0"/>
      </w:pPr>
      <w:r>
        <w:t>Directives 2004/23/EC and 2006/86/EC contain a number of provisions concerning quality and safety of tissues and cells intended for human application. They refer to (1) q</w:t>
      </w:r>
      <w:r w:rsidRPr="003F7AE0">
        <w:t>uality</w:t>
      </w:r>
      <w:r>
        <w:t xml:space="preserve"> management, responsible person and</w:t>
      </w:r>
      <w:r w:rsidRPr="003F7AE0">
        <w:t xml:space="preserve"> personnel</w:t>
      </w:r>
      <w:r>
        <w:t>, (2) t</w:t>
      </w:r>
      <w:r w:rsidRPr="003F7AE0">
        <w:t>issue and cell reception, processing, storage, labelling and packaging</w:t>
      </w:r>
      <w:r>
        <w:t>,</w:t>
      </w:r>
      <w:r w:rsidRPr="003F7AE0">
        <w:t xml:space="preserve"> </w:t>
      </w:r>
      <w:r>
        <w:t>(3) d</w:t>
      </w:r>
      <w:r w:rsidRPr="003F7AE0">
        <w:t>istribution of tissues and cells for human application</w:t>
      </w:r>
      <w:r>
        <w:t>, (4) r</w:t>
      </w:r>
      <w:r w:rsidRPr="003F7AE0">
        <w:t>elations between tissue establishments and third parties</w:t>
      </w:r>
      <w:r>
        <w:t xml:space="preserve"> and (5)</w:t>
      </w:r>
      <w:r w:rsidRPr="003F7AE0">
        <w:t xml:space="preserve"> </w:t>
      </w:r>
      <w:r>
        <w:t>p</w:t>
      </w:r>
      <w:r w:rsidRPr="003F7AE0">
        <w:t>enalties</w:t>
      </w:r>
      <w:r>
        <w:t xml:space="preserve"> applicable to in case of infringement of the national tissues and cells legislation.</w:t>
      </w:r>
    </w:p>
    <w:p w:rsidR="00327F74" w:rsidRDefault="00327F74" w:rsidP="00375464">
      <w:pPr>
        <w:pStyle w:val="Heading3"/>
      </w:pPr>
    </w:p>
    <w:p w:rsidR="00322A6F" w:rsidRPr="00375464" w:rsidRDefault="0047138D" w:rsidP="00375464">
      <w:pPr>
        <w:pStyle w:val="Heading3"/>
      </w:pPr>
      <w:bookmarkStart w:id="38" w:name="_Toc448156972"/>
      <w:r w:rsidRPr="00375464">
        <w:t>2.4.1</w:t>
      </w:r>
      <w:r w:rsidRPr="00375464">
        <w:tab/>
      </w:r>
      <w:r w:rsidR="00322A6F" w:rsidRPr="00375464">
        <w:t>Quality management, responsible person, personnel</w:t>
      </w:r>
      <w:bookmarkEnd w:id="38"/>
    </w:p>
    <w:p w:rsidR="008A4707" w:rsidRPr="002C445E" w:rsidRDefault="008A4707" w:rsidP="00AF19D7">
      <w:pPr>
        <w:spacing w:after="120" w:line="240" w:lineRule="auto"/>
        <w:jc w:val="both"/>
        <w:rPr>
          <w:rFonts w:ascii="Times New Roman" w:hAnsi="Times New Roman"/>
          <w:sz w:val="24"/>
          <w:szCs w:val="24"/>
        </w:rPr>
      </w:pPr>
      <w:r w:rsidRPr="00DE33E5">
        <w:rPr>
          <w:rFonts w:ascii="Times New Roman" w:hAnsi="Times New Roman"/>
          <w:sz w:val="24"/>
          <w:szCs w:val="24"/>
        </w:rPr>
        <w:t>Under Article 16</w:t>
      </w:r>
      <w:r w:rsidR="00884ABC">
        <w:rPr>
          <w:rFonts w:ascii="Times New Roman" w:hAnsi="Times New Roman"/>
          <w:sz w:val="24"/>
          <w:szCs w:val="24"/>
        </w:rPr>
        <w:t xml:space="preserve"> </w:t>
      </w:r>
      <w:r w:rsidR="00884ABC" w:rsidRPr="00884ABC">
        <w:rPr>
          <w:rFonts w:ascii="Times New Roman" w:hAnsi="Times New Roman"/>
          <w:sz w:val="24"/>
          <w:szCs w:val="24"/>
        </w:rPr>
        <w:t>of Directive 2004/23/EC</w:t>
      </w:r>
      <w:r w:rsidRPr="00DE33E5">
        <w:rPr>
          <w:rFonts w:ascii="Times New Roman" w:hAnsi="Times New Roman"/>
          <w:sz w:val="24"/>
          <w:szCs w:val="24"/>
        </w:rPr>
        <w:t xml:space="preserve">, Member States must take all the necessary </w:t>
      </w:r>
      <w:r w:rsidRPr="002C445E">
        <w:rPr>
          <w:rFonts w:ascii="Times New Roman" w:hAnsi="Times New Roman"/>
          <w:sz w:val="24"/>
          <w:szCs w:val="24"/>
        </w:rPr>
        <w:t xml:space="preserve">measures to ensure that all tissue establishments put in place and </w:t>
      </w:r>
      <w:r w:rsidR="000C6680">
        <w:rPr>
          <w:rFonts w:ascii="Times New Roman" w:hAnsi="Times New Roman"/>
          <w:sz w:val="24"/>
          <w:szCs w:val="24"/>
        </w:rPr>
        <w:t xml:space="preserve">keep </w:t>
      </w:r>
      <w:r w:rsidRPr="002C445E">
        <w:rPr>
          <w:rFonts w:ascii="Times New Roman" w:hAnsi="Times New Roman"/>
          <w:sz w:val="24"/>
          <w:szCs w:val="24"/>
        </w:rPr>
        <w:t>up</w:t>
      </w:r>
      <w:r w:rsidR="000C6680">
        <w:rPr>
          <w:rFonts w:ascii="Times New Roman" w:hAnsi="Times New Roman"/>
          <w:sz w:val="24"/>
          <w:szCs w:val="24"/>
        </w:rPr>
        <w:t xml:space="preserve"> to </w:t>
      </w:r>
      <w:r w:rsidRPr="002C445E">
        <w:rPr>
          <w:rFonts w:ascii="Times New Roman" w:hAnsi="Times New Roman"/>
          <w:sz w:val="24"/>
          <w:szCs w:val="24"/>
        </w:rPr>
        <w:t xml:space="preserve">date a </w:t>
      </w:r>
      <w:r w:rsidRPr="007D373F">
        <w:rPr>
          <w:rFonts w:ascii="Times New Roman" w:hAnsi="Times New Roman"/>
          <w:b/>
          <w:sz w:val="24"/>
          <w:szCs w:val="24"/>
        </w:rPr>
        <w:t>quality system</w:t>
      </w:r>
      <w:r w:rsidRPr="002C445E">
        <w:rPr>
          <w:rFonts w:ascii="Times New Roman" w:hAnsi="Times New Roman"/>
          <w:sz w:val="24"/>
          <w:szCs w:val="24"/>
        </w:rPr>
        <w:t>, including a minimum of documentation, which must also be available for inspection by the competent authorities.</w:t>
      </w:r>
    </w:p>
    <w:p w:rsidR="00192A41" w:rsidRDefault="00460007" w:rsidP="00AF19D7">
      <w:pPr>
        <w:spacing w:after="120" w:line="240" w:lineRule="auto"/>
        <w:jc w:val="both"/>
        <w:rPr>
          <w:rFonts w:ascii="Times New Roman" w:hAnsi="Times New Roman"/>
          <w:sz w:val="24"/>
          <w:szCs w:val="24"/>
        </w:rPr>
      </w:pPr>
      <w:r w:rsidRPr="002C445E">
        <w:rPr>
          <w:rFonts w:ascii="Times New Roman" w:hAnsi="Times New Roman"/>
          <w:sz w:val="24"/>
          <w:szCs w:val="24"/>
        </w:rPr>
        <w:t>The compliance o</w:t>
      </w:r>
      <w:r w:rsidRPr="0086196B">
        <w:rPr>
          <w:rFonts w:ascii="Times New Roman" w:hAnsi="Times New Roman"/>
          <w:sz w:val="24"/>
          <w:szCs w:val="24"/>
        </w:rPr>
        <w:t xml:space="preserve">f tissue establishments with the requirements of this </w:t>
      </w:r>
      <w:r w:rsidR="00B22657">
        <w:rPr>
          <w:rFonts w:ascii="Times New Roman" w:hAnsi="Times New Roman"/>
          <w:sz w:val="24"/>
          <w:szCs w:val="24"/>
        </w:rPr>
        <w:t>A</w:t>
      </w:r>
      <w:r w:rsidRPr="0086196B">
        <w:rPr>
          <w:rFonts w:ascii="Times New Roman" w:hAnsi="Times New Roman"/>
          <w:sz w:val="24"/>
          <w:szCs w:val="24"/>
        </w:rPr>
        <w:t xml:space="preserve">rticle is verified by the national competent authorities </w:t>
      </w:r>
      <w:r w:rsidR="00C55DDA" w:rsidRPr="0086196B">
        <w:rPr>
          <w:rFonts w:ascii="Times New Roman" w:hAnsi="Times New Roman"/>
          <w:sz w:val="24"/>
          <w:szCs w:val="24"/>
        </w:rPr>
        <w:t>when authorising and inspecting the tissue establishments and by performing internal or external audits (</w:t>
      </w:r>
      <w:r w:rsidR="008F39ED">
        <w:rPr>
          <w:rFonts w:ascii="Times New Roman" w:hAnsi="Times New Roman"/>
          <w:sz w:val="24"/>
          <w:szCs w:val="24"/>
        </w:rPr>
        <w:t>Figure</w:t>
      </w:r>
      <w:r w:rsidR="00C55DDA" w:rsidRPr="0086196B">
        <w:rPr>
          <w:rFonts w:ascii="Times New Roman" w:hAnsi="Times New Roman"/>
          <w:sz w:val="24"/>
          <w:szCs w:val="24"/>
        </w:rPr>
        <w:t xml:space="preserve"> 4</w:t>
      </w:r>
      <w:r w:rsidR="00AA51E2">
        <w:rPr>
          <w:rFonts w:ascii="Times New Roman" w:hAnsi="Times New Roman"/>
          <w:sz w:val="24"/>
          <w:szCs w:val="24"/>
        </w:rPr>
        <w:t>2</w:t>
      </w:r>
      <w:r w:rsidR="00C55DDA" w:rsidRPr="0086196B">
        <w:rPr>
          <w:rFonts w:ascii="Times New Roman" w:hAnsi="Times New Roman"/>
          <w:sz w:val="24"/>
          <w:szCs w:val="24"/>
        </w:rPr>
        <w:t>).</w:t>
      </w:r>
    </w:p>
    <w:p w:rsidR="002C557D" w:rsidRPr="00041B19" w:rsidRDefault="00D53ED2" w:rsidP="00165784">
      <w:pPr>
        <w:spacing w:after="120" w:line="24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5446AC9B" wp14:editId="3658AB46">
            <wp:extent cx="5608955" cy="30848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8955" cy="3084830"/>
                    </a:xfrm>
                    <a:prstGeom prst="rect">
                      <a:avLst/>
                    </a:prstGeom>
                    <a:noFill/>
                  </pic:spPr>
                </pic:pic>
              </a:graphicData>
            </a:graphic>
          </wp:inline>
        </w:drawing>
      </w:r>
    </w:p>
    <w:p w:rsidR="00C55DDA" w:rsidRPr="0086196B" w:rsidRDefault="00C55DDA" w:rsidP="00CE0143">
      <w:pPr>
        <w:spacing w:after="120" w:line="240" w:lineRule="auto"/>
        <w:jc w:val="center"/>
        <w:rPr>
          <w:rFonts w:ascii="Times New Roman" w:hAnsi="Times New Roman"/>
          <w:i/>
          <w:sz w:val="24"/>
          <w:szCs w:val="24"/>
        </w:rPr>
      </w:pPr>
      <w:r w:rsidRPr="002C445E">
        <w:rPr>
          <w:rFonts w:ascii="Times New Roman" w:hAnsi="Times New Roman"/>
          <w:i/>
          <w:sz w:val="24"/>
          <w:szCs w:val="24"/>
        </w:rPr>
        <w:t>Fig. 4</w:t>
      </w:r>
      <w:r w:rsidR="00AA51E2">
        <w:rPr>
          <w:rFonts w:ascii="Times New Roman" w:hAnsi="Times New Roman"/>
          <w:i/>
          <w:sz w:val="24"/>
          <w:szCs w:val="24"/>
        </w:rPr>
        <w:t>2</w:t>
      </w:r>
      <w:r w:rsidR="00CE0143" w:rsidRPr="002C445E">
        <w:rPr>
          <w:rFonts w:ascii="Times New Roman" w:hAnsi="Times New Roman"/>
          <w:i/>
          <w:sz w:val="24"/>
          <w:szCs w:val="24"/>
        </w:rPr>
        <w:t>. Verification of co</w:t>
      </w:r>
      <w:r w:rsidR="00CE0143" w:rsidRPr="0086196B">
        <w:rPr>
          <w:rFonts w:ascii="Times New Roman" w:hAnsi="Times New Roman"/>
          <w:i/>
          <w:sz w:val="24"/>
          <w:szCs w:val="24"/>
        </w:rPr>
        <w:t>mpliance with the requirements of Art 16</w:t>
      </w:r>
      <w:r w:rsidR="00D31B91">
        <w:rPr>
          <w:rFonts w:ascii="Times New Roman" w:hAnsi="Times New Roman"/>
          <w:i/>
          <w:sz w:val="24"/>
          <w:szCs w:val="24"/>
        </w:rPr>
        <w:t xml:space="preserve"> (quality </w:t>
      </w:r>
      <w:r w:rsidR="0010789A">
        <w:rPr>
          <w:rFonts w:ascii="Times New Roman" w:hAnsi="Times New Roman"/>
          <w:i/>
          <w:sz w:val="24"/>
          <w:szCs w:val="24"/>
        </w:rPr>
        <w:t>management</w:t>
      </w:r>
      <w:r w:rsidR="00D31B91">
        <w:rPr>
          <w:rFonts w:ascii="Times New Roman" w:hAnsi="Times New Roman"/>
          <w:i/>
          <w:sz w:val="24"/>
          <w:szCs w:val="24"/>
        </w:rPr>
        <w:t>)</w:t>
      </w:r>
      <w:r w:rsidR="00CE0143" w:rsidRPr="0086196B">
        <w:rPr>
          <w:rFonts w:ascii="Times New Roman" w:hAnsi="Times New Roman"/>
          <w:i/>
          <w:sz w:val="24"/>
          <w:szCs w:val="24"/>
        </w:rPr>
        <w:t xml:space="preserve"> of Directive 2004/23/EC (2011 data)</w:t>
      </w:r>
    </w:p>
    <w:p w:rsidR="00192A41" w:rsidRDefault="008A4707" w:rsidP="00AF19D7">
      <w:pPr>
        <w:spacing w:after="120" w:line="240" w:lineRule="auto"/>
        <w:jc w:val="both"/>
        <w:rPr>
          <w:rFonts w:ascii="Times New Roman" w:hAnsi="Times New Roman"/>
          <w:sz w:val="24"/>
          <w:szCs w:val="24"/>
        </w:rPr>
      </w:pPr>
      <w:r w:rsidRPr="0047138D">
        <w:rPr>
          <w:rFonts w:ascii="Times New Roman" w:hAnsi="Times New Roman"/>
          <w:sz w:val="24"/>
          <w:szCs w:val="24"/>
        </w:rPr>
        <w:t xml:space="preserve">Article 17 </w:t>
      </w:r>
      <w:r w:rsidR="00884ABC" w:rsidRPr="0047138D">
        <w:rPr>
          <w:rFonts w:ascii="Times New Roman" w:hAnsi="Times New Roman"/>
          <w:sz w:val="24"/>
          <w:szCs w:val="24"/>
        </w:rPr>
        <w:t xml:space="preserve">of Directive 2004/23/EC </w:t>
      </w:r>
      <w:r w:rsidRPr="0047138D">
        <w:rPr>
          <w:rFonts w:ascii="Times New Roman" w:hAnsi="Times New Roman"/>
          <w:sz w:val="24"/>
          <w:szCs w:val="24"/>
        </w:rPr>
        <w:t xml:space="preserve">requires every tissue establishment to designate a </w:t>
      </w:r>
      <w:r w:rsidRPr="00375464">
        <w:rPr>
          <w:rFonts w:ascii="Times New Roman" w:hAnsi="Times New Roman"/>
          <w:sz w:val="24"/>
          <w:szCs w:val="24"/>
        </w:rPr>
        <w:t>responsible person with appropriate qualifications</w:t>
      </w:r>
      <w:r w:rsidRPr="0047138D">
        <w:rPr>
          <w:rFonts w:ascii="Times New Roman" w:hAnsi="Times New Roman"/>
          <w:sz w:val="24"/>
          <w:szCs w:val="24"/>
        </w:rPr>
        <w:t>, who should fulfil the tasks laid down</w:t>
      </w:r>
      <w:r w:rsidRPr="00041B19">
        <w:rPr>
          <w:rFonts w:ascii="Times New Roman" w:hAnsi="Times New Roman"/>
          <w:sz w:val="24"/>
          <w:szCs w:val="24"/>
        </w:rPr>
        <w:t xml:space="preserve"> in this </w:t>
      </w:r>
      <w:r w:rsidR="00B22657">
        <w:rPr>
          <w:rFonts w:ascii="Times New Roman" w:hAnsi="Times New Roman"/>
          <w:sz w:val="24"/>
          <w:szCs w:val="24"/>
        </w:rPr>
        <w:t>A</w:t>
      </w:r>
      <w:r w:rsidRPr="00041B19">
        <w:rPr>
          <w:rFonts w:ascii="Times New Roman" w:hAnsi="Times New Roman"/>
          <w:sz w:val="24"/>
          <w:szCs w:val="24"/>
        </w:rPr>
        <w:t xml:space="preserve">rticle. </w:t>
      </w:r>
      <w:r w:rsidR="00460007" w:rsidRPr="00041B19">
        <w:rPr>
          <w:rFonts w:ascii="Times New Roman" w:hAnsi="Times New Roman"/>
          <w:sz w:val="24"/>
          <w:szCs w:val="24"/>
        </w:rPr>
        <w:t xml:space="preserve">The </w:t>
      </w:r>
      <w:r w:rsidR="00264F4F" w:rsidRPr="00041B19">
        <w:rPr>
          <w:rFonts w:ascii="Times New Roman" w:hAnsi="Times New Roman"/>
          <w:sz w:val="24"/>
          <w:szCs w:val="24"/>
        </w:rPr>
        <w:t xml:space="preserve">verification methods employed by the competent authorities for ensuring the </w:t>
      </w:r>
      <w:r w:rsidR="00460007" w:rsidRPr="00041B19">
        <w:rPr>
          <w:rFonts w:ascii="Times New Roman" w:hAnsi="Times New Roman"/>
          <w:sz w:val="24"/>
          <w:szCs w:val="24"/>
        </w:rPr>
        <w:t xml:space="preserve">fulfilment of this legal obligation </w:t>
      </w:r>
      <w:r w:rsidR="00264F4F" w:rsidRPr="007B399B">
        <w:rPr>
          <w:rFonts w:ascii="Times New Roman" w:hAnsi="Times New Roman"/>
          <w:sz w:val="24"/>
          <w:szCs w:val="24"/>
        </w:rPr>
        <w:t>are</w:t>
      </w:r>
      <w:r w:rsidR="00460007" w:rsidRPr="008C7812">
        <w:rPr>
          <w:rFonts w:ascii="Times New Roman" w:hAnsi="Times New Roman"/>
          <w:sz w:val="24"/>
          <w:szCs w:val="24"/>
        </w:rPr>
        <w:t xml:space="preserve"> </w:t>
      </w:r>
      <w:r w:rsidR="00264F4F" w:rsidRPr="008C7812">
        <w:rPr>
          <w:rFonts w:ascii="Times New Roman" w:hAnsi="Times New Roman"/>
          <w:sz w:val="24"/>
          <w:szCs w:val="24"/>
        </w:rPr>
        <w:t xml:space="preserve">presented in </w:t>
      </w:r>
      <w:r w:rsidR="008F39ED">
        <w:rPr>
          <w:rFonts w:ascii="Times New Roman" w:hAnsi="Times New Roman"/>
          <w:sz w:val="24"/>
          <w:szCs w:val="24"/>
        </w:rPr>
        <w:t>Figure</w:t>
      </w:r>
      <w:r w:rsidR="00264F4F" w:rsidRPr="008C7812">
        <w:rPr>
          <w:rFonts w:ascii="Times New Roman" w:hAnsi="Times New Roman"/>
          <w:sz w:val="24"/>
          <w:szCs w:val="24"/>
        </w:rPr>
        <w:t xml:space="preserve"> 4</w:t>
      </w:r>
      <w:r w:rsidR="00AA51E2">
        <w:rPr>
          <w:rFonts w:ascii="Times New Roman" w:hAnsi="Times New Roman"/>
          <w:sz w:val="24"/>
          <w:szCs w:val="24"/>
        </w:rPr>
        <w:t>3</w:t>
      </w:r>
      <w:r w:rsidR="00264F4F" w:rsidRPr="008C7812">
        <w:rPr>
          <w:rFonts w:ascii="Times New Roman" w:hAnsi="Times New Roman"/>
          <w:sz w:val="24"/>
          <w:szCs w:val="24"/>
        </w:rPr>
        <w:t>.</w:t>
      </w:r>
    </w:p>
    <w:p w:rsidR="002C557D" w:rsidRPr="008C7812" w:rsidRDefault="00D53ED2" w:rsidP="00165784">
      <w:pPr>
        <w:spacing w:after="120" w:line="24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02AF64AA" wp14:editId="1DB58522">
            <wp:extent cx="5669915" cy="2956560"/>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9915" cy="2956560"/>
                    </a:xfrm>
                    <a:prstGeom prst="rect">
                      <a:avLst/>
                    </a:prstGeom>
                    <a:noFill/>
                  </pic:spPr>
                </pic:pic>
              </a:graphicData>
            </a:graphic>
          </wp:inline>
        </w:drawing>
      </w:r>
    </w:p>
    <w:p w:rsidR="00264F4F" w:rsidRPr="002C445E" w:rsidRDefault="00264F4F" w:rsidP="00264F4F">
      <w:pPr>
        <w:spacing w:after="120" w:line="240" w:lineRule="auto"/>
        <w:jc w:val="center"/>
        <w:rPr>
          <w:rFonts w:ascii="Times New Roman" w:hAnsi="Times New Roman"/>
          <w:i/>
          <w:sz w:val="24"/>
          <w:szCs w:val="24"/>
        </w:rPr>
      </w:pPr>
      <w:r w:rsidRPr="002C445E">
        <w:rPr>
          <w:rFonts w:ascii="Times New Roman" w:hAnsi="Times New Roman"/>
          <w:i/>
          <w:sz w:val="24"/>
          <w:szCs w:val="24"/>
        </w:rPr>
        <w:t>Fig. 4</w:t>
      </w:r>
      <w:r w:rsidR="00AA51E2">
        <w:rPr>
          <w:rFonts w:ascii="Times New Roman" w:hAnsi="Times New Roman"/>
          <w:i/>
          <w:sz w:val="24"/>
          <w:szCs w:val="24"/>
        </w:rPr>
        <w:t>3</w:t>
      </w:r>
      <w:r w:rsidRPr="002C445E">
        <w:rPr>
          <w:rFonts w:ascii="Times New Roman" w:hAnsi="Times New Roman"/>
          <w:i/>
          <w:sz w:val="24"/>
          <w:szCs w:val="24"/>
        </w:rPr>
        <w:t xml:space="preserve">. Verification of compliance with the requirements of Art 17 </w:t>
      </w:r>
      <w:r w:rsidR="00D31B91">
        <w:rPr>
          <w:rFonts w:ascii="Times New Roman" w:hAnsi="Times New Roman"/>
          <w:i/>
          <w:sz w:val="24"/>
          <w:szCs w:val="24"/>
        </w:rPr>
        <w:t>(responsible person)</w:t>
      </w:r>
      <w:r w:rsidRPr="002C445E">
        <w:rPr>
          <w:rFonts w:ascii="Times New Roman" w:hAnsi="Times New Roman"/>
          <w:i/>
          <w:sz w:val="24"/>
          <w:szCs w:val="24"/>
        </w:rPr>
        <w:t xml:space="preserve"> of Directive 2004/23/EC (2011 data)</w:t>
      </w:r>
    </w:p>
    <w:p w:rsidR="00460007" w:rsidRPr="0047138D" w:rsidRDefault="00825CC8" w:rsidP="007D073C">
      <w:pPr>
        <w:pStyle w:val="ListParagraph"/>
        <w:spacing w:after="120" w:line="240" w:lineRule="auto"/>
        <w:ind w:left="0"/>
        <w:jc w:val="both"/>
        <w:rPr>
          <w:rFonts w:ascii="Times New Roman" w:hAnsi="Times New Roman"/>
          <w:sz w:val="24"/>
          <w:szCs w:val="24"/>
        </w:rPr>
      </w:pPr>
      <w:r w:rsidRPr="002C445E">
        <w:rPr>
          <w:rFonts w:ascii="Times New Roman" w:hAnsi="Times New Roman"/>
          <w:sz w:val="24"/>
          <w:szCs w:val="24"/>
        </w:rPr>
        <w:t>Besides th</w:t>
      </w:r>
      <w:r w:rsidRPr="0086196B">
        <w:rPr>
          <w:rFonts w:ascii="Times New Roman" w:hAnsi="Times New Roman"/>
          <w:sz w:val="24"/>
          <w:szCs w:val="24"/>
        </w:rPr>
        <w:t xml:space="preserve">e abovementioned methods, </w:t>
      </w:r>
      <w:r w:rsidR="00E74FFC" w:rsidRPr="0086196B">
        <w:rPr>
          <w:rFonts w:ascii="Times New Roman" w:hAnsi="Times New Roman"/>
          <w:sz w:val="24"/>
          <w:szCs w:val="24"/>
        </w:rPr>
        <w:t>S</w:t>
      </w:r>
      <w:r w:rsidR="008532FF">
        <w:rPr>
          <w:rFonts w:ascii="Times New Roman" w:hAnsi="Times New Roman"/>
          <w:sz w:val="24"/>
          <w:szCs w:val="24"/>
        </w:rPr>
        <w:t>weden</w:t>
      </w:r>
      <w:r w:rsidR="00E74FFC" w:rsidRPr="0086196B">
        <w:rPr>
          <w:rFonts w:ascii="Times New Roman" w:hAnsi="Times New Roman"/>
          <w:sz w:val="24"/>
          <w:szCs w:val="24"/>
        </w:rPr>
        <w:t xml:space="preserve"> reported that in case of a change of the responsible person</w:t>
      </w:r>
      <w:r w:rsidR="00264F4F" w:rsidRPr="00041B19">
        <w:rPr>
          <w:rFonts w:ascii="Times New Roman" w:hAnsi="Times New Roman"/>
          <w:sz w:val="24"/>
          <w:szCs w:val="24"/>
        </w:rPr>
        <w:t>, an application together with the</w:t>
      </w:r>
      <w:r w:rsidR="00E74FFC" w:rsidRPr="00041B19">
        <w:rPr>
          <w:rFonts w:ascii="Times New Roman" w:hAnsi="Times New Roman"/>
          <w:sz w:val="24"/>
          <w:szCs w:val="24"/>
        </w:rPr>
        <w:t xml:space="preserve"> CV of the new responsible person must </w:t>
      </w:r>
      <w:r w:rsidR="00E74FFC" w:rsidRPr="0047138D">
        <w:rPr>
          <w:rFonts w:ascii="Times New Roman" w:hAnsi="Times New Roman"/>
          <w:sz w:val="24"/>
          <w:szCs w:val="24"/>
        </w:rPr>
        <w:t>be approved by the</w:t>
      </w:r>
      <w:r w:rsidR="00C453D9" w:rsidRPr="0047138D">
        <w:rPr>
          <w:rFonts w:ascii="Times New Roman" w:hAnsi="Times New Roman"/>
          <w:sz w:val="24"/>
          <w:szCs w:val="24"/>
        </w:rPr>
        <w:t xml:space="preserve"> competent authority</w:t>
      </w:r>
      <w:r w:rsidR="00E74FFC" w:rsidRPr="0047138D">
        <w:rPr>
          <w:rFonts w:ascii="Times New Roman" w:hAnsi="Times New Roman"/>
          <w:sz w:val="24"/>
          <w:szCs w:val="24"/>
        </w:rPr>
        <w:t>.</w:t>
      </w:r>
    </w:p>
    <w:p w:rsidR="00192A41" w:rsidRPr="0047138D" w:rsidRDefault="008A4707" w:rsidP="00AF19D7">
      <w:pPr>
        <w:spacing w:after="120" w:line="240" w:lineRule="auto"/>
        <w:jc w:val="both"/>
        <w:rPr>
          <w:rFonts w:ascii="Times New Roman" w:hAnsi="Times New Roman"/>
          <w:sz w:val="24"/>
          <w:szCs w:val="24"/>
          <w:lang w:eastAsia="de-DE"/>
        </w:rPr>
      </w:pPr>
      <w:r w:rsidRPr="0047138D">
        <w:rPr>
          <w:rFonts w:ascii="Times New Roman" w:hAnsi="Times New Roman"/>
          <w:sz w:val="24"/>
          <w:szCs w:val="24"/>
          <w:lang w:eastAsia="de-DE"/>
        </w:rPr>
        <w:t xml:space="preserve">Likewise, </w:t>
      </w:r>
      <w:r w:rsidR="000C6680" w:rsidRPr="0047138D">
        <w:rPr>
          <w:rFonts w:ascii="Times New Roman" w:hAnsi="Times New Roman"/>
          <w:sz w:val="24"/>
          <w:szCs w:val="24"/>
          <w:lang w:eastAsia="de-DE"/>
        </w:rPr>
        <w:t>Article</w:t>
      </w:r>
      <w:r w:rsidRPr="0047138D">
        <w:rPr>
          <w:rFonts w:ascii="Times New Roman" w:hAnsi="Times New Roman"/>
          <w:sz w:val="24"/>
          <w:szCs w:val="24"/>
          <w:lang w:eastAsia="de-DE"/>
        </w:rPr>
        <w:t xml:space="preserve"> 18 </w:t>
      </w:r>
      <w:r w:rsidR="00884ABC" w:rsidRPr="0047138D">
        <w:rPr>
          <w:rFonts w:ascii="Times New Roman" w:hAnsi="Times New Roman"/>
          <w:sz w:val="24"/>
          <w:szCs w:val="24"/>
          <w:lang w:eastAsia="de-DE"/>
        </w:rPr>
        <w:t xml:space="preserve">of Directive 2004/23/EC </w:t>
      </w:r>
      <w:r w:rsidRPr="0047138D">
        <w:rPr>
          <w:rFonts w:ascii="Times New Roman" w:hAnsi="Times New Roman"/>
          <w:sz w:val="24"/>
          <w:szCs w:val="24"/>
          <w:lang w:eastAsia="de-DE"/>
        </w:rPr>
        <w:t xml:space="preserve">entails that </w:t>
      </w:r>
      <w:r w:rsidRPr="00375464">
        <w:rPr>
          <w:rFonts w:ascii="Times New Roman" w:hAnsi="Times New Roman"/>
          <w:sz w:val="24"/>
          <w:szCs w:val="24"/>
          <w:lang w:eastAsia="de-DE"/>
        </w:rPr>
        <w:t>tissue establishment personnel</w:t>
      </w:r>
      <w:r w:rsidRPr="0047138D">
        <w:rPr>
          <w:rFonts w:ascii="Times New Roman" w:hAnsi="Times New Roman"/>
          <w:sz w:val="24"/>
          <w:szCs w:val="24"/>
          <w:lang w:eastAsia="de-DE"/>
        </w:rPr>
        <w:t xml:space="preserve"> directly involved in all the activities, from procurement to distribution of human tissues and cells, should be </w:t>
      </w:r>
      <w:r w:rsidRPr="00375464">
        <w:rPr>
          <w:rFonts w:ascii="Times New Roman" w:hAnsi="Times New Roman"/>
          <w:sz w:val="24"/>
          <w:szCs w:val="24"/>
          <w:lang w:eastAsia="de-DE"/>
        </w:rPr>
        <w:t>properly qualified</w:t>
      </w:r>
      <w:r w:rsidRPr="0047138D">
        <w:rPr>
          <w:rFonts w:ascii="Times New Roman" w:hAnsi="Times New Roman"/>
          <w:sz w:val="24"/>
          <w:szCs w:val="24"/>
          <w:lang w:eastAsia="de-DE"/>
        </w:rPr>
        <w:t xml:space="preserve"> and should be provided with suitable training.</w:t>
      </w:r>
      <w:r w:rsidR="00460007" w:rsidRPr="0047138D">
        <w:rPr>
          <w:rFonts w:ascii="Times New Roman" w:hAnsi="Times New Roman"/>
          <w:sz w:val="24"/>
          <w:szCs w:val="24"/>
          <w:lang w:eastAsia="de-DE"/>
        </w:rPr>
        <w:t xml:space="preserve"> </w:t>
      </w:r>
      <w:r w:rsidR="00984D28" w:rsidRPr="0047138D">
        <w:rPr>
          <w:rFonts w:ascii="Times New Roman" w:hAnsi="Times New Roman"/>
          <w:sz w:val="24"/>
          <w:szCs w:val="24"/>
          <w:lang w:eastAsia="de-DE"/>
        </w:rPr>
        <w:t>A summary of the verification methods used by the competent authorities for ensuring</w:t>
      </w:r>
      <w:r w:rsidR="00460007" w:rsidRPr="0047138D">
        <w:rPr>
          <w:rFonts w:ascii="Times New Roman" w:hAnsi="Times New Roman"/>
          <w:sz w:val="24"/>
          <w:szCs w:val="24"/>
          <w:lang w:eastAsia="de-DE"/>
        </w:rPr>
        <w:t xml:space="preserve"> appropriate training of the tissue </w:t>
      </w:r>
      <w:r w:rsidR="007C0274" w:rsidRPr="0047138D">
        <w:rPr>
          <w:rFonts w:ascii="Times New Roman" w:hAnsi="Times New Roman"/>
          <w:sz w:val="24"/>
          <w:szCs w:val="24"/>
          <w:lang w:eastAsia="de-DE"/>
        </w:rPr>
        <w:t>establishments'</w:t>
      </w:r>
      <w:r w:rsidR="00460007" w:rsidRPr="0047138D">
        <w:rPr>
          <w:rFonts w:ascii="Times New Roman" w:hAnsi="Times New Roman"/>
          <w:sz w:val="24"/>
          <w:szCs w:val="24"/>
          <w:lang w:eastAsia="de-DE"/>
        </w:rPr>
        <w:t xml:space="preserve"> personnel </w:t>
      </w:r>
      <w:r w:rsidR="00984D28" w:rsidRPr="0047138D">
        <w:rPr>
          <w:rFonts w:ascii="Times New Roman" w:hAnsi="Times New Roman"/>
          <w:sz w:val="24"/>
          <w:szCs w:val="24"/>
          <w:lang w:eastAsia="de-DE"/>
        </w:rPr>
        <w:t xml:space="preserve">is shown in </w:t>
      </w:r>
      <w:r w:rsidR="008F39ED">
        <w:rPr>
          <w:rFonts w:ascii="Times New Roman" w:hAnsi="Times New Roman"/>
          <w:sz w:val="24"/>
          <w:szCs w:val="24"/>
          <w:lang w:eastAsia="de-DE"/>
        </w:rPr>
        <w:t>Figure</w:t>
      </w:r>
      <w:r w:rsidR="00984D28" w:rsidRPr="0047138D">
        <w:rPr>
          <w:rFonts w:ascii="Times New Roman" w:hAnsi="Times New Roman"/>
          <w:sz w:val="24"/>
          <w:szCs w:val="24"/>
          <w:lang w:eastAsia="de-DE"/>
        </w:rPr>
        <w:t xml:space="preserve"> 4</w:t>
      </w:r>
      <w:r w:rsidR="00AE5C4E" w:rsidRPr="0047138D">
        <w:rPr>
          <w:rFonts w:ascii="Times New Roman" w:hAnsi="Times New Roman"/>
          <w:sz w:val="24"/>
          <w:szCs w:val="24"/>
          <w:lang w:eastAsia="de-DE"/>
        </w:rPr>
        <w:t>4</w:t>
      </w:r>
      <w:r w:rsidR="00984D28" w:rsidRPr="0047138D">
        <w:rPr>
          <w:rFonts w:ascii="Times New Roman" w:hAnsi="Times New Roman"/>
          <w:sz w:val="24"/>
          <w:szCs w:val="24"/>
          <w:lang w:eastAsia="de-DE"/>
        </w:rPr>
        <w:t>.</w:t>
      </w:r>
    </w:p>
    <w:p w:rsidR="004170D3" w:rsidRPr="0047138D" w:rsidRDefault="004170D3" w:rsidP="004170D3">
      <w:pPr>
        <w:spacing w:after="120" w:line="240" w:lineRule="auto"/>
        <w:jc w:val="both"/>
        <w:rPr>
          <w:rFonts w:ascii="Times New Roman" w:hAnsi="Times New Roman"/>
          <w:sz w:val="24"/>
          <w:szCs w:val="24"/>
          <w:lang w:eastAsia="de-DE"/>
        </w:rPr>
      </w:pPr>
      <w:r w:rsidRPr="0047138D">
        <w:rPr>
          <w:rFonts w:ascii="Times New Roman" w:hAnsi="Times New Roman"/>
          <w:sz w:val="24"/>
          <w:szCs w:val="24"/>
          <w:lang w:eastAsia="de-DE"/>
        </w:rPr>
        <w:t xml:space="preserve">Some Member States reported additional procedures: </w:t>
      </w:r>
    </w:p>
    <w:p w:rsidR="004170D3" w:rsidRPr="00375464" w:rsidRDefault="004170D3" w:rsidP="00CA2062">
      <w:pPr>
        <w:pStyle w:val="ListParagraph"/>
        <w:numPr>
          <w:ilvl w:val="0"/>
          <w:numId w:val="17"/>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 xml:space="preserve">Italy </w:t>
      </w:r>
      <w:r w:rsidR="00684C97" w:rsidRPr="00375464">
        <w:rPr>
          <w:rFonts w:ascii="Times New Roman" w:hAnsi="Times New Roman"/>
          <w:sz w:val="24"/>
          <w:szCs w:val="24"/>
          <w:lang w:eastAsia="de-DE"/>
        </w:rPr>
        <w:t>specified</w:t>
      </w:r>
      <w:r w:rsidRPr="00375464">
        <w:rPr>
          <w:rFonts w:ascii="Times New Roman" w:hAnsi="Times New Roman"/>
          <w:sz w:val="24"/>
          <w:szCs w:val="24"/>
          <w:lang w:eastAsia="de-DE"/>
        </w:rPr>
        <w:t xml:space="preserve"> providing a non-mandatory training for the personnel directly involved in the activity of tissue establishments</w:t>
      </w:r>
      <w:r w:rsidR="00A124B8">
        <w:rPr>
          <w:rFonts w:ascii="Times New Roman" w:hAnsi="Times New Roman"/>
          <w:sz w:val="24"/>
          <w:szCs w:val="24"/>
          <w:lang w:eastAsia="de-DE"/>
        </w:rPr>
        <w:t>;</w:t>
      </w:r>
      <w:r w:rsidRPr="00375464">
        <w:rPr>
          <w:rFonts w:ascii="Times New Roman" w:hAnsi="Times New Roman"/>
          <w:sz w:val="24"/>
          <w:szCs w:val="24"/>
          <w:lang w:eastAsia="de-DE"/>
        </w:rPr>
        <w:t xml:space="preserve"> </w:t>
      </w:r>
    </w:p>
    <w:p w:rsidR="004170D3" w:rsidRPr="00375464" w:rsidRDefault="004170D3" w:rsidP="00CA2062">
      <w:pPr>
        <w:pStyle w:val="ListParagraph"/>
        <w:numPr>
          <w:ilvl w:val="0"/>
          <w:numId w:val="17"/>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Malta informed that during inspections, the team of inspectors asks for the documentation concerning the training of the personnel directly involved in the activities of tissue establishments</w:t>
      </w:r>
      <w:r w:rsidR="00A124B8">
        <w:rPr>
          <w:rFonts w:ascii="Times New Roman" w:hAnsi="Times New Roman"/>
          <w:sz w:val="24"/>
          <w:szCs w:val="24"/>
          <w:lang w:eastAsia="de-DE"/>
        </w:rPr>
        <w:t>;</w:t>
      </w:r>
      <w:r w:rsidRPr="00375464">
        <w:rPr>
          <w:rFonts w:ascii="Times New Roman" w:hAnsi="Times New Roman"/>
          <w:sz w:val="24"/>
          <w:szCs w:val="24"/>
          <w:lang w:eastAsia="de-DE"/>
        </w:rPr>
        <w:t xml:space="preserve"> </w:t>
      </w:r>
    </w:p>
    <w:p w:rsidR="004170D3" w:rsidRPr="00375464" w:rsidRDefault="004170D3" w:rsidP="00CA2062">
      <w:pPr>
        <w:pStyle w:val="ListParagraph"/>
        <w:numPr>
          <w:ilvl w:val="0"/>
          <w:numId w:val="17"/>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Sweden reported that during the inspections interviews with the personnel directly involved in the activities of tissue establishments are conducted and that the possibility of participation to additional/advanced training courses is discussed.</w:t>
      </w:r>
    </w:p>
    <w:p w:rsidR="00984D28" w:rsidRPr="00536874" w:rsidRDefault="00D53ED2" w:rsidP="00984D28">
      <w:pPr>
        <w:pStyle w:val="ListParagraph"/>
        <w:spacing w:after="120" w:line="240" w:lineRule="auto"/>
        <w:ind w:left="0"/>
        <w:jc w:val="both"/>
        <w:rPr>
          <w:rFonts w:ascii="Times New Roman" w:hAnsi="Times New Roman"/>
          <w:sz w:val="24"/>
          <w:szCs w:val="24"/>
          <w:lang w:eastAsia="de-DE"/>
        </w:rPr>
      </w:pPr>
      <w:r>
        <w:rPr>
          <w:rFonts w:ascii="Times New Roman" w:hAnsi="Times New Roman"/>
          <w:noProof/>
          <w:sz w:val="24"/>
          <w:szCs w:val="24"/>
          <w:lang w:eastAsia="en-GB"/>
        </w:rPr>
        <w:drawing>
          <wp:inline distT="0" distB="0" distL="0" distR="0" wp14:anchorId="57C125BF" wp14:editId="27D1EA4D">
            <wp:extent cx="5487035" cy="294449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7035" cy="2944495"/>
                    </a:xfrm>
                    <a:prstGeom prst="rect">
                      <a:avLst/>
                    </a:prstGeom>
                    <a:noFill/>
                  </pic:spPr>
                </pic:pic>
              </a:graphicData>
            </a:graphic>
          </wp:inline>
        </w:drawing>
      </w:r>
    </w:p>
    <w:p w:rsidR="00984D28" w:rsidRPr="00DE33E5" w:rsidRDefault="00984D28" w:rsidP="00984D28">
      <w:pPr>
        <w:spacing w:after="120" w:line="240" w:lineRule="auto"/>
        <w:jc w:val="center"/>
        <w:rPr>
          <w:rFonts w:ascii="Times New Roman" w:hAnsi="Times New Roman"/>
          <w:i/>
          <w:sz w:val="24"/>
          <w:szCs w:val="24"/>
        </w:rPr>
      </w:pPr>
      <w:r w:rsidRPr="00DE33E5">
        <w:rPr>
          <w:rFonts w:ascii="Times New Roman" w:hAnsi="Times New Roman"/>
          <w:i/>
          <w:sz w:val="24"/>
          <w:szCs w:val="24"/>
        </w:rPr>
        <w:t>Fig. 4</w:t>
      </w:r>
      <w:r w:rsidR="00AA51E2">
        <w:rPr>
          <w:rFonts w:ascii="Times New Roman" w:hAnsi="Times New Roman"/>
          <w:i/>
          <w:sz w:val="24"/>
          <w:szCs w:val="24"/>
        </w:rPr>
        <w:t>4</w:t>
      </w:r>
      <w:r w:rsidRPr="00DE33E5">
        <w:rPr>
          <w:rFonts w:ascii="Times New Roman" w:hAnsi="Times New Roman"/>
          <w:i/>
          <w:sz w:val="24"/>
          <w:szCs w:val="24"/>
        </w:rPr>
        <w:t>. Verification of compliance with the requirements of Art 18</w:t>
      </w:r>
      <w:r w:rsidR="00EF4805">
        <w:rPr>
          <w:rFonts w:ascii="Times New Roman" w:hAnsi="Times New Roman"/>
          <w:i/>
          <w:sz w:val="24"/>
          <w:szCs w:val="24"/>
        </w:rPr>
        <w:t xml:space="preserve"> </w:t>
      </w:r>
      <w:r w:rsidR="00D31B91">
        <w:rPr>
          <w:rFonts w:ascii="Times New Roman" w:hAnsi="Times New Roman"/>
          <w:i/>
          <w:sz w:val="24"/>
          <w:szCs w:val="24"/>
        </w:rPr>
        <w:t>(</w:t>
      </w:r>
      <w:r w:rsidR="0010789A">
        <w:rPr>
          <w:rFonts w:ascii="Times New Roman" w:hAnsi="Times New Roman"/>
          <w:i/>
          <w:sz w:val="24"/>
          <w:szCs w:val="24"/>
        </w:rPr>
        <w:t>personnel</w:t>
      </w:r>
      <w:r w:rsidR="00D31B91">
        <w:rPr>
          <w:rFonts w:ascii="Times New Roman" w:hAnsi="Times New Roman"/>
          <w:i/>
          <w:sz w:val="24"/>
          <w:szCs w:val="24"/>
        </w:rPr>
        <w:t>)</w:t>
      </w:r>
      <w:r w:rsidRPr="00DE33E5">
        <w:rPr>
          <w:rFonts w:ascii="Times New Roman" w:hAnsi="Times New Roman"/>
          <w:i/>
          <w:sz w:val="24"/>
          <w:szCs w:val="24"/>
        </w:rPr>
        <w:t xml:space="preserve"> of Directive 2004/23/EC (2011 data)</w:t>
      </w:r>
    </w:p>
    <w:p w:rsidR="00984D28" w:rsidRPr="00DE33E5" w:rsidRDefault="00984D28" w:rsidP="00984D28">
      <w:pPr>
        <w:pStyle w:val="ListParagraph"/>
        <w:spacing w:after="120" w:line="240" w:lineRule="auto"/>
        <w:ind w:left="0"/>
        <w:jc w:val="both"/>
        <w:rPr>
          <w:rFonts w:ascii="Times New Roman" w:hAnsi="Times New Roman"/>
          <w:sz w:val="24"/>
          <w:szCs w:val="24"/>
          <w:lang w:eastAsia="de-DE"/>
        </w:rPr>
      </w:pPr>
    </w:p>
    <w:p w:rsidR="000516B5" w:rsidRPr="00DE33E5" w:rsidRDefault="00825CC8" w:rsidP="00E458E8">
      <w:pPr>
        <w:spacing w:after="120" w:line="240" w:lineRule="auto"/>
        <w:jc w:val="both"/>
        <w:rPr>
          <w:rFonts w:ascii="Times New Roman" w:hAnsi="Times New Roman"/>
          <w:color w:val="000000" w:themeColor="text1"/>
          <w:sz w:val="24"/>
          <w:szCs w:val="24"/>
        </w:rPr>
      </w:pPr>
      <w:r w:rsidRPr="00DE33E5">
        <w:rPr>
          <w:rFonts w:ascii="Times New Roman" w:hAnsi="Times New Roman"/>
          <w:sz w:val="24"/>
          <w:szCs w:val="24"/>
        </w:rPr>
        <w:t>Twenty</w:t>
      </w:r>
      <w:r w:rsidR="00AF404F" w:rsidRPr="00DE33E5">
        <w:rPr>
          <w:rFonts w:ascii="Times New Roman" w:hAnsi="Times New Roman"/>
          <w:sz w:val="24"/>
          <w:szCs w:val="24"/>
        </w:rPr>
        <w:t xml:space="preserve"> </w:t>
      </w:r>
      <w:r w:rsidR="00797606" w:rsidRPr="00DE33E5">
        <w:rPr>
          <w:rFonts w:ascii="Times New Roman" w:hAnsi="Times New Roman"/>
          <w:sz w:val="24"/>
          <w:szCs w:val="24"/>
        </w:rPr>
        <w:t xml:space="preserve">Member States </w:t>
      </w:r>
      <w:r w:rsidR="00AF404F" w:rsidRPr="00DE33E5">
        <w:rPr>
          <w:rFonts w:ascii="Times New Roman" w:hAnsi="Times New Roman"/>
          <w:sz w:val="24"/>
          <w:szCs w:val="24"/>
        </w:rPr>
        <w:t>(</w:t>
      </w:r>
      <w:r w:rsidR="00DD6FB9" w:rsidRPr="00DE33E5">
        <w:rPr>
          <w:rFonts w:ascii="Times New Roman" w:hAnsi="Times New Roman"/>
          <w:sz w:val="24"/>
          <w:szCs w:val="24"/>
        </w:rPr>
        <w:t>BE, BG, CY, DE, DK, EE, ES, FR, HR, HU, IE, IT, LV, MT, PL, PT, SE, SI, SK, UK</w:t>
      </w:r>
      <w:r w:rsidR="00AF404F" w:rsidRPr="00DE33E5">
        <w:rPr>
          <w:rFonts w:ascii="Times New Roman" w:hAnsi="Times New Roman"/>
          <w:sz w:val="24"/>
          <w:szCs w:val="24"/>
        </w:rPr>
        <w:t xml:space="preserve">) </w:t>
      </w:r>
      <w:r w:rsidR="00EE4B4F">
        <w:rPr>
          <w:rFonts w:ascii="Times New Roman" w:hAnsi="Times New Roman"/>
          <w:sz w:val="24"/>
          <w:szCs w:val="24"/>
        </w:rPr>
        <w:t>and</w:t>
      </w:r>
      <w:r w:rsidR="00EE4B4F" w:rsidRPr="00DE33E5">
        <w:rPr>
          <w:rFonts w:ascii="Times New Roman" w:hAnsi="Times New Roman"/>
          <w:sz w:val="24"/>
          <w:szCs w:val="24"/>
        </w:rPr>
        <w:t xml:space="preserve"> </w:t>
      </w:r>
      <w:r w:rsidR="00DD6FB9" w:rsidRPr="00DE33E5">
        <w:rPr>
          <w:rFonts w:ascii="Times New Roman" w:hAnsi="Times New Roman"/>
          <w:sz w:val="24"/>
          <w:szCs w:val="24"/>
        </w:rPr>
        <w:t>N</w:t>
      </w:r>
      <w:r w:rsidR="008532FF">
        <w:rPr>
          <w:rFonts w:ascii="Times New Roman" w:hAnsi="Times New Roman"/>
          <w:sz w:val="24"/>
          <w:szCs w:val="24"/>
        </w:rPr>
        <w:t>orway</w:t>
      </w:r>
      <w:r w:rsidR="00DD6FB9" w:rsidRPr="00DE33E5">
        <w:rPr>
          <w:rFonts w:ascii="Times New Roman" w:hAnsi="Times New Roman"/>
          <w:sz w:val="24"/>
          <w:szCs w:val="24"/>
        </w:rPr>
        <w:t xml:space="preserve"> </w:t>
      </w:r>
      <w:r w:rsidR="00AF404F" w:rsidRPr="00DE33E5">
        <w:rPr>
          <w:rFonts w:ascii="Times New Roman" w:hAnsi="Times New Roman"/>
          <w:sz w:val="24"/>
          <w:szCs w:val="24"/>
        </w:rPr>
        <w:t>reported that they have national/regional/local training programmes for the</w:t>
      </w:r>
      <w:r w:rsidR="000516B5" w:rsidRPr="00DE33E5">
        <w:rPr>
          <w:rFonts w:ascii="Times New Roman" w:hAnsi="Times New Roman"/>
          <w:sz w:val="24"/>
          <w:szCs w:val="24"/>
        </w:rPr>
        <w:t xml:space="preserve"> </w:t>
      </w:r>
      <w:r w:rsidR="00AF404F" w:rsidRPr="00DE33E5">
        <w:rPr>
          <w:rFonts w:ascii="Times New Roman" w:hAnsi="Times New Roman"/>
          <w:sz w:val="24"/>
          <w:szCs w:val="24"/>
        </w:rPr>
        <w:t xml:space="preserve">personnel of </w:t>
      </w:r>
      <w:r w:rsidR="000F34A1" w:rsidRPr="00DE33E5">
        <w:rPr>
          <w:rFonts w:ascii="Times New Roman" w:hAnsi="Times New Roman"/>
          <w:sz w:val="24"/>
          <w:szCs w:val="24"/>
        </w:rPr>
        <w:t>tissue establishments</w:t>
      </w:r>
      <w:r w:rsidR="00AF404F" w:rsidRPr="00DE33E5">
        <w:rPr>
          <w:rFonts w:ascii="Times New Roman" w:hAnsi="Times New Roman"/>
          <w:sz w:val="24"/>
          <w:szCs w:val="24"/>
        </w:rPr>
        <w:t xml:space="preserve">. Other </w:t>
      </w:r>
      <w:r w:rsidR="00797606" w:rsidRPr="00DE33E5">
        <w:rPr>
          <w:rFonts w:ascii="Times New Roman" w:hAnsi="Times New Roman"/>
          <w:sz w:val="24"/>
          <w:szCs w:val="24"/>
        </w:rPr>
        <w:t xml:space="preserve">Member States </w:t>
      </w:r>
      <w:r w:rsidR="00AF404F" w:rsidRPr="00DE33E5">
        <w:rPr>
          <w:rFonts w:ascii="Times New Roman" w:hAnsi="Times New Roman"/>
          <w:sz w:val="24"/>
          <w:szCs w:val="24"/>
        </w:rPr>
        <w:t>reported that their personnel is trained in other EU countries (</w:t>
      </w:r>
      <w:r w:rsidR="00B52BFC" w:rsidRPr="00DE33E5">
        <w:rPr>
          <w:rFonts w:ascii="Times New Roman" w:hAnsi="Times New Roman"/>
          <w:sz w:val="24"/>
          <w:szCs w:val="24"/>
        </w:rPr>
        <w:t>AT, CZ</w:t>
      </w:r>
      <w:r w:rsidR="005625DB" w:rsidRPr="00DE33E5">
        <w:rPr>
          <w:rFonts w:ascii="Times New Roman" w:hAnsi="Times New Roman"/>
          <w:sz w:val="24"/>
          <w:szCs w:val="24"/>
        </w:rPr>
        <w:t>, FI, LT,</w:t>
      </w:r>
      <w:r w:rsidR="00B52BFC" w:rsidRPr="00DE33E5">
        <w:rPr>
          <w:rFonts w:ascii="Times New Roman" w:hAnsi="Times New Roman"/>
          <w:sz w:val="24"/>
          <w:szCs w:val="24"/>
        </w:rPr>
        <w:t xml:space="preserve"> LV, NL, RO</w:t>
      </w:r>
      <w:r w:rsidR="00EE4B4F">
        <w:rPr>
          <w:rFonts w:ascii="Times New Roman" w:hAnsi="Times New Roman"/>
          <w:sz w:val="24"/>
          <w:szCs w:val="24"/>
        </w:rPr>
        <w:t xml:space="preserve"> and Liechtenstein</w:t>
      </w:r>
      <w:r w:rsidR="005625DB" w:rsidRPr="00DE33E5">
        <w:rPr>
          <w:rFonts w:ascii="Times New Roman" w:hAnsi="Times New Roman"/>
          <w:sz w:val="24"/>
          <w:szCs w:val="24"/>
        </w:rPr>
        <w:t xml:space="preserve">) </w:t>
      </w:r>
      <w:r w:rsidR="00AF404F" w:rsidRPr="00DE33E5">
        <w:rPr>
          <w:rFonts w:ascii="Times New Roman" w:hAnsi="Times New Roman"/>
          <w:sz w:val="24"/>
          <w:szCs w:val="24"/>
        </w:rPr>
        <w:t>or in non-EU countries (</w:t>
      </w:r>
      <w:r w:rsidR="004A45E7">
        <w:rPr>
          <w:rFonts w:ascii="Times New Roman" w:hAnsi="Times New Roman"/>
          <w:sz w:val="24"/>
          <w:szCs w:val="24"/>
        </w:rPr>
        <w:t>Czech Republic</w:t>
      </w:r>
      <w:r w:rsidR="00B52BFC" w:rsidRPr="00DE33E5">
        <w:rPr>
          <w:rFonts w:ascii="Times New Roman" w:hAnsi="Times New Roman"/>
          <w:sz w:val="24"/>
          <w:szCs w:val="24"/>
        </w:rPr>
        <w:t xml:space="preserve">, </w:t>
      </w:r>
      <w:r w:rsidR="008532FF">
        <w:rPr>
          <w:rFonts w:ascii="Times New Roman" w:hAnsi="Times New Roman"/>
          <w:sz w:val="24"/>
          <w:szCs w:val="24"/>
        </w:rPr>
        <w:t>Netherlands, Romania</w:t>
      </w:r>
      <w:r w:rsidR="00AF404F" w:rsidRPr="00DE33E5">
        <w:rPr>
          <w:rFonts w:ascii="Times New Roman" w:hAnsi="Times New Roman"/>
          <w:sz w:val="24"/>
          <w:szCs w:val="24"/>
        </w:rPr>
        <w:t>).</w:t>
      </w:r>
      <w:r w:rsidR="000516B5" w:rsidRPr="00DE33E5">
        <w:rPr>
          <w:rFonts w:ascii="Times New Roman" w:hAnsi="Times New Roman"/>
          <w:color w:val="000000" w:themeColor="text1"/>
          <w:sz w:val="24"/>
          <w:szCs w:val="24"/>
        </w:rPr>
        <w:t xml:space="preserve"> </w:t>
      </w:r>
      <w:r w:rsidR="00A96B33" w:rsidRPr="00DE33E5">
        <w:rPr>
          <w:rFonts w:ascii="Times New Roman" w:hAnsi="Times New Roman"/>
          <w:color w:val="000000" w:themeColor="text1"/>
          <w:sz w:val="24"/>
          <w:szCs w:val="24"/>
        </w:rPr>
        <w:t>In addition, P</w:t>
      </w:r>
      <w:r w:rsidR="008532FF">
        <w:rPr>
          <w:rFonts w:ascii="Times New Roman" w:hAnsi="Times New Roman"/>
          <w:color w:val="000000" w:themeColor="text1"/>
          <w:sz w:val="24"/>
          <w:szCs w:val="24"/>
        </w:rPr>
        <w:t>oland</w:t>
      </w:r>
      <w:r w:rsidR="00A96B33" w:rsidRPr="00DE33E5">
        <w:rPr>
          <w:rFonts w:ascii="Times New Roman" w:hAnsi="Times New Roman"/>
          <w:color w:val="000000" w:themeColor="text1"/>
          <w:sz w:val="24"/>
          <w:szCs w:val="24"/>
        </w:rPr>
        <w:t xml:space="preserve"> mentioned that each tissue establishment designates </w:t>
      </w:r>
      <w:r w:rsidR="0014522E" w:rsidRPr="00DE33E5">
        <w:rPr>
          <w:rFonts w:ascii="Times New Roman" w:hAnsi="Times New Roman"/>
          <w:color w:val="000000" w:themeColor="text1"/>
          <w:sz w:val="24"/>
          <w:szCs w:val="24"/>
        </w:rPr>
        <w:t xml:space="preserve">a </w:t>
      </w:r>
      <w:r w:rsidR="00A96B33" w:rsidRPr="00DE33E5">
        <w:rPr>
          <w:rFonts w:ascii="Times New Roman" w:hAnsi="Times New Roman"/>
          <w:color w:val="000000" w:themeColor="text1"/>
          <w:sz w:val="24"/>
          <w:szCs w:val="24"/>
        </w:rPr>
        <w:t>quality manager.</w:t>
      </w:r>
      <w:r w:rsidR="000516B5" w:rsidRPr="00DE33E5">
        <w:rPr>
          <w:rFonts w:ascii="Times New Roman" w:hAnsi="Times New Roman"/>
          <w:color w:val="000000" w:themeColor="text1"/>
          <w:sz w:val="24"/>
          <w:szCs w:val="24"/>
        </w:rPr>
        <w:t xml:space="preserve"> </w:t>
      </w:r>
      <w:bookmarkStart w:id="39" w:name="reception"/>
      <w:bookmarkEnd w:id="39"/>
    </w:p>
    <w:p w:rsidR="008532FF" w:rsidRPr="008532FF" w:rsidRDefault="008532FF" w:rsidP="0085154A">
      <w:pPr>
        <w:spacing w:after="120" w:line="240" w:lineRule="auto"/>
        <w:jc w:val="both"/>
        <w:rPr>
          <w:rFonts w:ascii="Times New Roman" w:hAnsi="Times New Roman"/>
          <w:i/>
          <w:color w:val="000000" w:themeColor="text1"/>
          <w:sz w:val="24"/>
          <w:szCs w:val="24"/>
        </w:rPr>
      </w:pPr>
      <w:r w:rsidRPr="008532FF">
        <w:rPr>
          <w:rFonts w:ascii="Times New Roman" w:hAnsi="Times New Roman"/>
          <w:i/>
          <w:color w:val="000000" w:themeColor="text1"/>
          <w:sz w:val="24"/>
          <w:szCs w:val="24"/>
        </w:rPr>
        <w:t>Comments</w:t>
      </w:r>
    </w:p>
    <w:p w:rsidR="003D1F56" w:rsidRPr="0010789A" w:rsidRDefault="002069F4" w:rsidP="003D1F56">
      <w:pPr>
        <w:spacing w:after="120" w:line="240" w:lineRule="auto"/>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A</w:t>
      </w:r>
      <w:r w:rsidR="00CD6827" w:rsidRPr="00DE33E5">
        <w:rPr>
          <w:rFonts w:ascii="Times New Roman" w:hAnsi="Times New Roman"/>
          <w:color w:val="000000" w:themeColor="text1"/>
          <w:sz w:val="24"/>
          <w:szCs w:val="24"/>
        </w:rPr>
        <w:t>s</w:t>
      </w:r>
      <w:r w:rsidR="00C76135" w:rsidRPr="00DE33E5">
        <w:rPr>
          <w:rFonts w:ascii="Times New Roman" w:hAnsi="Times New Roman"/>
          <w:color w:val="000000" w:themeColor="text1"/>
          <w:sz w:val="24"/>
          <w:szCs w:val="24"/>
        </w:rPr>
        <w:t xml:space="preserve"> all steps from</w:t>
      </w:r>
      <w:r w:rsidR="00CD6827" w:rsidRPr="00DE33E5">
        <w:rPr>
          <w:rFonts w:ascii="Times New Roman" w:hAnsi="Times New Roman"/>
          <w:color w:val="000000" w:themeColor="text1"/>
          <w:sz w:val="24"/>
          <w:szCs w:val="24"/>
        </w:rPr>
        <w:t xml:space="preserve"> </w:t>
      </w:r>
      <w:r w:rsidR="00C76135" w:rsidRPr="00DE33E5">
        <w:rPr>
          <w:rFonts w:ascii="Times New Roman" w:hAnsi="Times New Roman"/>
          <w:color w:val="000000" w:themeColor="text1"/>
          <w:sz w:val="24"/>
          <w:szCs w:val="24"/>
        </w:rPr>
        <w:t>tissue and cell donation until their distribution for medical application</w:t>
      </w:r>
      <w:r w:rsidR="00CD6827" w:rsidRPr="00DE33E5">
        <w:rPr>
          <w:rFonts w:ascii="Times New Roman" w:hAnsi="Times New Roman"/>
          <w:color w:val="000000" w:themeColor="text1"/>
          <w:sz w:val="24"/>
          <w:szCs w:val="24"/>
        </w:rPr>
        <w:t xml:space="preserve"> relies on staff professionalism, all person</w:t>
      </w:r>
      <w:r w:rsidR="00C76135" w:rsidRPr="00DE33E5">
        <w:rPr>
          <w:rFonts w:ascii="Times New Roman" w:hAnsi="Times New Roman"/>
          <w:color w:val="000000" w:themeColor="text1"/>
          <w:sz w:val="24"/>
          <w:szCs w:val="24"/>
        </w:rPr>
        <w:t xml:space="preserve">nel </w:t>
      </w:r>
      <w:r w:rsidR="00CD6827" w:rsidRPr="00DE33E5">
        <w:rPr>
          <w:rFonts w:ascii="Times New Roman" w:hAnsi="Times New Roman"/>
          <w:color w:val="000000" w:themeColor="text1"/>
          <w:sz w:val="24"/>
          <w:szCs w:val="24"/>
        </w:rPr>
        <w:t xml:space="preserve">should be appropriately qualified and </w:t>
      </w:r>
      <w:r w:rsidR="004D35A2">
        <w:rPr>
          <w:rFonts w:ascii="Times New Roman" w:hAnsi="Times New Roman"/>
          <w:color w:val="000000" w:themeColor="text1"/>
          <w:sz w:val="24"/>
          <w:szCs w:val="24"/>
        </w:rPr>
        <w:t xml:space="preserve">should benefit </w:t>
      </w:r>
      <w:r w:rsidR="00DB7973">
        <w:rPr>
          <w:rFonts w:ascii="Times New Roman" w:hAnsi="Times New Roman"/>
          <w:color w:val="000000" w:themeColor="text1"/>
          <w:sz w:val="24"/>
          <w:szCs w:val="24"/>
        </w:rPr>
        <w:t>from</w:t>
      </w:r>
      <w:r w:rsidR="004D35A2">
        <w:rPr>
          <w:rFonts w:ascii="Times New Roman" w:hAnsi="Times New Roman"/>
          <w:color w:val="000000" w:themeColor="text1"/>
          <w:sz w:val="24"/>
          <w:szCs w:val="24"/>
        </w:rPr>
        <w:t xml:space="preserve"> appropriate training</w:t>
      </w:r>
      <w:r w:rsidR="00CD6827" w:rsidRPr="00DE33E5">
        <w:rPr>
          <w:rFonts w:ascii="Times New Roman" w:hAnsi="Times New Roman"/>
          <w:color w:val="000000" w:themeColor="text1"/>
          <w:sz w:val="24"/>
          <w:szCs w:val="24"/>
        </w:rPr>
        <w:t xml:space="preserve">. </w:t>
      </w:r>
      <w:r w:rsidR="00C76135" w:rsidRPr="00DE33E5">
        <w:rPr>
          <w:rFonts w:ascii="Times New Roman" w:hAnsi="Times New Roman"/>
          <w:color w:val="000000" w:themeColor="text1"/>
          <w:sz w:val="24"/>
          <w:szCs w:val="24"/>
        </w:rPr>
        <w:t xml:space="preserve">The present survey confirmed that Member States are trying to ensure an appropriate level of training for the tissue establishments’ personnel, and the compliance with the EU training requirements is systematically checked during inspections and also before granting </w:t>
      </w:r>
      <w:r w:rsidR="00DB7973">
        <w:rPr>
          <w:rFonts w:ascii="Times New Roman" w:hAnsi="Times New Roman"/>
          <w:color w:val="000000" w:themeColor="text1"/>
          <w:sz w:val="24"/>
          <w:szCs w:val="24"/>
        </w:rPr>
        <w:t xml:space="preserve">an </w:t>
      </w:r>
      <w:r w:rsidR="00C76135" w:rsidRPr="00DE33E5">
        <w:rPr>
          <w:rFonts w:ascii="Times New Roman" w:hAnsi="Times New Roman"/>
          <w:color w:val="000000" w:themeColor="text1"/>
          <w:sz w:val="24"/>
          <w:szCs w:val="24"/>
        </w:rPr>
        <w:t>authorisation/accreditation/</w:t>
      </w:r>
      <w:r w:rsidR="00DB7973">
        <w:rPr>
          <w:rFonts w:ascii="Times New Roman" w:hAnsi="Times New Roman"/>
          <w:color w:val="000000" w:themeColor="text1"/>
          <w:sz w:val="24"/>
          <w:szCs w:val="24"/>
        </w:rPr>
        <w:t>licenc</w:t>
      </w:r>
      <w:r w:rsidR="00702846">
        <w:rPr>
          <w:rFonts w:ascii="Times New Roman" w:hAnsi="Times New Roman"/>
          <w:color w:val="000000" w:themeColor="text1"/>
          <w:sz w:val="24"/>
          <w:szCs w:val="24"/>
        </w:rPr>
        <w:t>e</w:t>
      </w:r>
      <w:r w:rsidR="00C76135" w:rsidRPr="00DE33E5">
        <w:rPr>
          <w:rFonts w:ascii="Times New Roman" w:hAnsi="Times New Roman"/>
          <w:color w:val="000000" w:themeColor="text1"/>
          <w:sz w:val="24"/>
          <w:szCs w:val="24"/>
        </w:rPr>
        <w:t xml:space="preserve"> to the tissue establishments. </w:t>
      </w:r>
      <w:r w:rsidRPr="00DE33E5">
        <w:rPr>
          <w:rFonts w:ascii="Times New Roman" w:hAnsi="Times New Roman"/>
          <w:color w:val="000000" w:themeColor="text1"/>
          <w:sz w:val="24"/>
          <w:szCs w:val="24"/>
        </w:rPr>
        <w:t xml:space="preserve">It has to be underscored that additional support on training of tissue establishments’ personnel was given through EU-funded projects such as </w:t>
      </w:r>
      <w:r w:rsidR="0085154A" w:rsidRPr="00DE33E5">
        <w:rPr>
          <w:rFonts w:ascii="Times New Roman" w:hAnsi="Times New Roman"/>
          <w:color w:val="000000" w:themeColor="text1"/>
          <w:sz w:val="24"/>
          <w:szCs w:val="24"/>
        </w:rPr>
        <w:t>European Quality System for Tissue Banking (</w:t>
      </w:r>
      <w:r w:rsidRPr="00DE33E5">
        <w:rPr>
          <w:rFonts w:ascii="Times New Roman" w:hAnsi="Times New Roman"/>
          <w:color w:val="000000" w:themeColor="text1"/>
          <w:sz w:val="24"/>
          <w:szCs w:val="24"/>
        </w:rPr>
        <w:t>EQSTB</w:t>
      </w:r>
      <w:r w:rsidR="0085154A" w:rsidRPr="00DE33E5">
        <w:rPr>
          <w:rFonts w:ascii="Times New Roman" w:hAnsi="Times New Roman"/>
          <w:color w:val="000000" w:themeColor="text1"/>
          <w:sz w:val="24"/>
          <w:szCs w:val="24"/>
        </w:rPr>
        <w:t>)</w:t>
      </w:r>
      <w:r w:rsidR="0085154A" w:rsidRPr="00DE33E5">
        <w:rPr>
          <w:rStyle w:val="FootnoteReference"/>
          <w:rFonts w:ascii="Times New Roman" w:hAnsi="Times New Roman"/>
          <w:color w:val="000000" w:themeColor="text1"/>
          <w:sz w:val="24"/>
          <w:szCs w:val="24"/>
        </w:rPr>
        <w:footnoteReference w:id="17"/>
      </w:r>
      <w:r w:rsidRPr="00DE33E5">
        <w:rPr>
          <w:rFonts w:ascii="Times New Roman" w:hAnsi="Times New Roman"/>
          <w:color w:val="000000" w:themeColor="text1"/>
          <w:sz w:val="24"/>
          <w:szCs w:val="24"/>
        </w:rPr>
        <w:t xml:space="preserve"> and </w:t>
      </w:r>
      <w:r w:rsidR="0085154A" w:rsidRPr="002C445E">
        <w:rPr>
          <w:rFonts w:ascii="Times New Roman" w:hAnsi="Times New Roman"/>
          <w:color w:val="000000" w:themeColor="text1"/>
          <w:sz w:val="24"/>
          <w:szCs w:val="24"/>
        </w:rPr>
        <w:t>European Good Tissue Practices (</w:t>
      </w:r>
      <w:r w:rsidRPr="0086196B">
        <w:rPr>
          <w:rFonts w:ascii="Times New Roman" w:hAnsi="Times New Roman"/>
          <w:color w:val="000000" w:themeColor="text1"/>
          <w:sz w:val="24"/>
          <w:szCs w:val="24"/>
        </w:rPr>
        <w:t>EuroGTPs</w:t>
      </w:r>
      <w:r w:rsidR="0085154A" w:rsidRPr="0086196B">
        <w:rPr>
          <w:rFonts w:ascii="Times New Roman" w:hAnsi="Times New Roman"/>
          <w:color w:val="000000" w:themeColor="text1"/>
          <w:sz w:val="24"/>
          <w:szCs w:val="24"/>
        </w:rPr>
        <w:t>)</w:t>
      </w:r>
      <w:r w:rsidR="0085154A" w:rsidRPr="00DE33E5">
        <w:rPr>
          <w:rStyle w:val="FootnoteReference"/>
          <w:rFonts w:ascii="Times New Roman" w:hAnsi="Times New Roman"/>
          <w:color w:val="000000" w:themeColor="text1"/>
          <w:sz w:val="24"/>
          <w:szCs w:val="24"/>
        </w:rPr>
        <w:footnoteReference w:id="18"/>
      </w:r>
      <w:r w:rsidRPr="00DE33E5">
        <w:rPr>
          <w:rFonts w:ascii="Times New Roman" w:hAnsi="Times New Roman"/>
          <w:color w:val="000000" w:themeColor="text1"/>
          <w:sz w:val="24"/>
          <w:szCs w:val="24"/>
        </w:rPr>
        <w:t xml:space="preserve">. </w:t>
      </w:r>
      <w:r w:rsidR="008532FF">
        <w:rPr>
          <w:rFonts w:ascii="Times New Roman" w:hAnsi="Times New Roman"/>
          <w:color w:val="000000" w:themeColor="text1"/>
          <w:sz w:val="24"/>
          <w:szCs w:val="24"/>
        </w:rPr>
        <w:t>The g</w:t>
      </w:r>
      <w:r w:rsidR="003D1F56" w:rsidRPr="0010789A">
        <w:rPr>
          <w:rFonts w:ascii="Times New Roman" w:hAnsi="Times New Roman"/>
          <w:color w:val="000000" w:themeColor="text1"/>
          <w:sz w:val="24"/>
          <w:szCs w:val="24"/>
        </w:rPr>
        <w:t>ood practices on quality management, responsible persons and personnel</w:t>
      </w:r>
      <w:r w:rsidR="003D1F56" w:rsidRPr="0010789A">
        <w:rPr>
          <w:rFonts w:ascii="Times New Roman" w:hAnsi="Times New Roman"/>
          <w:sz w:val="24"/>
          <w:szCs w:val="24"/>
        </w:rPr>
        <w:t xml:space="preserve"> developed by </w:t>
      </w:r>
      <w:r w:rsidR="00B9407E">
        <w:rPr>
          <w:rFonts w:ascii="Times New Roman" w:hAnsi="Times New Roman"/>
          <w:sz w:val="24"/>
          <w:szCs w:val="24"/>
        </w:rPr>
        <w:t xml:space="preserve">the </w:t>
      </w:r>
      <w:r w:rsidR="003D1F56" w:rsidRPr="0010789A">
        <w:rPr>
          <w:rFonts w:ascii="Times New Roman" w:hAnsi="Times New Roman"/>
          <w:sz w:val="24"/>
          <w:szCs w:val="24"/>
        </w:rPr>
        <w:t xml:space="preserve">EU-funded initiatives </w:t>
      </w:r>
      <w:r w:rsidR="0010789A">
        <w:rPr>
          <w:rFonts w:ascii="Times New Roman" w:hAnsi="Times New Roman"/>
          <w:sz w:val="24"/>
          <w:szCs w:val="24"/>
        </w:rPr>
        <w:t>w</w:t>
      </w:r>
      <w:r w:rsidR="008532FF">
        <w:rPr>
          <w:rFonts w:ascii="Times New Roman" w:hAnsi="Times New Roman"/>
          <w:sz w:val="24"/>
          <w:szCs w:val="24"/>
        </w:rPr>
        <w:t>ere</w:t>
      </w:r>
      <w:r w:rsidR="0010789A">
        <w:rPr>
          <w:rFonts w:ascii="Times New Roman" w:hAnsi="Times New Roman"/>
          <w:sz w:val="24"/>
          <w:szCs w:val="24"/>
        </w:rPr>
        <w:t xml:space="preserve"> </w:t>
      </w:r>
      <w:r w:rsidR="008532FF">
        <w:rPr>
          <w:rFonts w:ascii="Times New Roman" w:hAnsi="Times New Roman"/>
          <w:sz w:val="24"/>
          <w:szCs w:val="24"/>
        </w:rPr>
        <w:t xml:space="preserve">also </w:t>
      </w:r>
      <w:r w:rsidR="0010789A">
        <w:rPr>
          <w:rFonts w:ascii="Times New Roman" w:hAnsi="Times New Roman"/>
          <w:sz w:val="24"/>
          <w:szCs w:val="24"/>
        </w:rPr>
        <w:t>included by</w:t>
      </w:r>
      <w:r w:rsidR="008532FF">
        <w:rPr>
          <w:rFonts w:ascii="Times New Roman" w:hAnsi="Times New Roman"/>
          <w:sz w:val="24"/>
          <w:szCs w:val="24"/>
        </w:rPr>
        <w:t xml:space="preserve"> the</w:t>
      </w:r>
      <w:r w:rsidR="0010789A">
        <w:rPr>
          <w:rFonts w:ascii="Times New Roman" w:hAnsi="Times New Roman"/>
          <w:sz w:val="24"/>
          <w:szCs w:val="24"/>
        </w:rPr>
        <w:t xml:space="preserve"> </w:t>
      </w:r>
      <w:r w:rsidR="003D1F56" w:rsidRPr="0010789A">
        <w:rPr>
          <w:rFonts w:ascii="Times New Roman" w:hAnsi="Times New Roman"/>
          <w:color w:val="000000" w:themeColor="text1"/>
          <w:sz w:val="24"/>
          <w:szCs w:val="24"/>
        </w:rPr>
        <w:t xml:space="preserve">Council of Europe in a dedicated Guide to the </w:t>
      </w:r>
      <w:r w:rsidR="00DB7973">
        <w:rPr>
          <w:rFonts w:ascii="Times New Roman" w:hAnsi="Times New Roman"/>
          <w:color w:val="000000" w:themeColor="text1"/>
          <w:sz w:val="24"/>
          <w:szCs w:val="24"/>
        </w:rPr>
        <w:t>q</w:t>
      </w:r>
      <w:r w:rsidR="003D1F56" w:rsidRPr="0010789A">
        <w:rPr>
          <w:rFonts w:ascii="Times New Roman" w:hAnsi="Times New Roman"/>
          <w:color w:val="000000" w:themeColor="text1"/>
          <w:sz w:val="24"/>
          <w:szCs w:val="24"/>
        </w:rPr>
        <w:t xml:space="preserve">uality and </w:t>
      </w:r>
      <w:r w:rsidR="00DB7973">
        <w:rPr>
          <w:rFonts w:ascii="Times New Roman" w:hAnsi="Times New Roman"/>
          <w:color w:val="000000" w:themeColor="text1"/>
          <w:sz w:val="24"/>
          <w:szCs w:val="24"/>
        </w:rPr>
        <w:t>s</w:t>
      </w:r>
      <w:r w:rsidR="003D1F56" w:rsidRPr="0010789A">
        <w:rPr>
          <w:rFonts w:ascii="Times New Roman" w:hAnsi="Times New Roman"/>
          <w:color w:val="000000" w:themeColor="text1"/>
          <w:sz w:val="24"/>
          <w:szCs w:val="24"/>
        </w:rPr>
        <w:t xml:space="preserve">afety of </w:t>
      </w:r>
      <w:r w:rsidR="00DB7973">
        <w:rPr>
          <w:rFonts w:ascii="Times New Roman" w:hAnsi="Times New Roman"/>
          <w:color w:val="000000" w:themeColor="text1"/>
          <w:sz w:val="24"/>
          <w:szCs w:val="24"/>
        </w:rPr>
        <w:t>t</w:t>
      </w:r>
      <w:r w:rsidR="003D1F56" w:rsidRPr="0010789A">
        <w:rPr>
          <w:rFonts w:ascii="Times New Roman" w:hAnsi="Times New Roman"/>
          <w:color w:val="000000" w:themeColor="text1"/>
          <w:sz w:val="24"/>
          <w:szCs w:val="24"/>
        </w:rPr>
        <w:t xml:space="preserve">issues and </w:t>
      </w:r>
      <w:r w:rsidR="00DB7973">
        <w:rPr>
          <w:rFonts w:ascii="Times New Roman" w:hAnsi="Times New Roman"/>
          <w:color w:val="000000" w:themeColor="text1"/>
          <w:sz w:val="24"/>
          <w:szCs w:val="24"/>
        </w:rPr>
        <w:t>c</w:t>
      </w:r>
      <w:r w:rsidR="003D1F56" w:rsidRPr="0010789A">
        <w:rPr>
          <w:rFonts w:ascii="Times New Roman" w:hAnsi="Times New Roman"/>
          <w:color w:val="000000" w:themeColor="text1"/>
          <w:sz w:val="24"/>
          <w:szCs w:val="24"/>
        </w:rPr>
        <w:t xml:space="preserve">ells. </w:t>
      </w:r>
    </w:p>
    <w:p w:rsidR="003D1F56" w:rsidRPr="002C445E" w:rsidRDefault="003D1F56" w:rsidP="0085154A">
      <w:pPr>
        <w:spacing w:after="120" w:line="240" w:lineRule="auto"/>
        <w:jc w:val="both"/>
        <w:rPr>
          <w:rFonts w:ascii="Times New Roman" w:hAnsi="Times New Roman"/>
          <w:color w:val="000000" w:themeColor="text1"/>
          <w:sz w:val="24"/>
          <w:szCs w:val="24"/>
        </w:rPr>
      </w:pPr>
    </w:p>
    <w:p w:rsidR="00E458E8" w:rsidRPr="00375464" w:rsidRDefault="008F39ED" w:rsidP="00375464">
      <w:pPr>
        <w:pStyle w:val="Heading3"/>
      </w:pPr>
      <w:bookmarkStart w:id="40" w:name="_Toc448156973"/>
      <w:r>
        <w:t>2</w:t>
      </w:r>
      <w:r w:rsidRPr="00375464">
        <w:t>.4.2.</w:t>
      </w:r>
      <w:r w:rsidRPr="00375464">
        <w:tab/>
      </w:r>
      <w:r w:rsidR="00E458E8" w:rsidRPr="00375464">
        <w:t>Tissue and cell reception, processing, storage, labelling and packaging</w:t>
      </w:r>
      <w:bookmarkEnd w:id="40"/>
      <w:r w:rsidR="00E458E8" w:rsidRPr="00375464">
        <w:t xml:space="preserve"> </w:t>
      </w:r>
    </w:p>
    <w:p w:rsidR="00B65944" w:rsidRPr="00041B19" w:rsidRDefault="00B65944" w:rsidP="00B65944">
      <w:pPr>
        <w:pStyle w:val="Text1"/>
        <w:keepNext/>
        <w:keepLines/>
        <w:spacing w:before="0"/>
        <w:ind w:left="0"/>
      </w:pPr>
      <w:r w:rsidRPr="002C445E">
        <w:t xml:space="preserve">The measures taken by the Member States and EEA countries for ensuring that </w:t>
      </w:r>
      <w:r w:rsidR="00B43551" w:rsidRPr="0086196B">
        <w:t>t</w:t>
      </w:r>
      <w:r w:rsidR="000F34A1" w:rsidRPr="0086196B">
        <w:t>issue establishments</w:t>
      </w:r>
      <w:r w:rsidRPr="00041B19">
        <w:t xml:space="preserve"> fulfil the requirements in Article 19 (Tissue and cell reception) of Directive 2004/23/EC and in Annex IV </w:t>
      </w:r>
      <w:r w:rsidR="00DB7973">
        <w:t>to</w:t>
      </w:r>
      <w:r w:rsidRPr="00041B19">
        <w:t xml:space="preserve"> Directive 2006/17/EC, are presented in </w:t>
      </w:r>
      <w:r w:rsidR="008F39ED">
        <w:t>Figure</w:t>
      </w:r>
      <w:r w:rsidRPr="00041B19">
        <w:t xml:space="preserve"> 4</w:t>
      </w:r>
      <w:r w:rsidR="00AA51E2">
        <w:t>5</w:t>
      </w:r>
      <w:r w:rsidRPr="00041B19">
        <w:t>.</w:t>
      </w:r>
    </w:p>
    <w:p w:rsidR="00825CC8" w:rsidRPr="00041B19" w:rsidRDefault="00D53ED2" w:rsidP="00165784">
      <w:pPr>
        <w:pStyle w:val="Text1"/>
        <w:keepNext/>
        <w:keepLines/>
        <w:spacing w:before="0"/>
        <w:ind w:left="0"/>
        <w:jc w:val="center"/>
      </w:pPr>
      <w:r>
        <w:rPr>
          <w:noProof/>
          <w:lang w:eastAsia="en-GB"/>
        </w:rPr>
        <w:drawing>
          <wp:inline distT="0" distB="0" distL="0" distR="0" wp14:anchorId="3B16649D" wp14:editId="651EB04D">
            <wp:extent cx="5761355" cy="28778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p w:rsidR="00B65944" w:rsidRPr="008C7812" w:rsidRDefault="00B65944" w:rsidP="00B65944">
      <w:pPr>
        <w:spacing w:after="120" w:line="240" w:lineRule="auto"/>
        <w:jc w:val="center"/>
        <w:rPr>
          <w:rFonts w:ascii="Times New Roman" w:hAnsi="Times New Roman"/>
          <w:i/>
          <w:sz w:val="24"/>
          <w:szCs w:val="24"/>
        </w:rPr>
      </w:pPr>
      <w:r w:rsidRPr="008C7812">
        <w:rPr>
          <w:rFonts w:ascii="Times New Roman" w:hAnsi="Times New Roman"/>
          <w:i/>
          <w:sz w:val="24"/>
          <w:szCs w:val="24"/>
        </w:rPr>
        <w:t>Fig. 4</w:t>
      </w:r>
      <w:r w:rsidR="00AA51E2">
        <w:rPr>
          <w:rFonts w:ascii="Times New Roman" w:hAnsi="Times New Roman"/>
          <w:i/>
          <w:sz w:val="24"/>
          <w:szCs w:val="24"/>
        </w:rPr>
        <w:t>5</w:t>
      </w:r>
      <w:r w:rsidRPr="008C7812">
        <w:rPr>
          <w:rFonts w:ascii="Times New Roman" w:hAnsi="Times New Roman"/>
          <w:i/>
          <w:sz w:val="24"/>
          <w:szCs w:val="24"/>
        </w:rPr>
        <w:t xml:space="preserve">. Verification of compliance with the requirements of Art 19 </w:t>
      </w:r>
      <w:r w:rsidR="006C3E81">
        <w:rPr>
          <w:rFonts w:ascii="Times New Roman" w:hAnsi="Times New Roman"/>
          <w:i/>
          <w:sz w:val="24"/>
          <w:szCs w:val="24"/>
        </w:rPr>
        <w:t>(tissue and cell reception)</w:t>
      </w:r>
      <w:r w:rsidRPr="008C7812">
        <w:rPr>
          <w:rFonts w:ascii="Times New Roman" w:hAnsi="Times New Roman"/>
          <w:i/>
          <w:sz w:val="24"/>
          <w:szCs w:val="24"/>
        </w:rPr>
        <w:t xml:space="preserve"> of Directive 2004/23/EC (2011 data)</w:t>
      </w:r>
    </w:p>
    <w:p w:rsidR="005D09FA" w:rsidRDefault="005D09FA" w:rsidP="005622DC">
      <w:pPr>
        <w:spacing w:after="120" w:line="240" w:lineRule="auto"/>
        <w:jc w:val="both"/>
        <w:rPr>
          <w:rFonts w:ascii="Times New Roman" w:hAnsi="Times New Roman"/>
          <w:sz w:val="24"/>
          <w:szCs w:val="24"/>
          <w:lang w:eastAsia="de-DE"/>
        </w:rPr>
      </w:pPr>
      <w:r w:rsidRPr="008C7812">
        <w:rPr>
          <w:rFonts w:ascii="Times New Roman" w:hAnsi="Times New Roman"/>
          <w:sz w:val="24"/>
          <w:szCs w:val="24"/>
          <w:lang w:eastAsia="de-DE"/>
        </w:rPr>
        <w:t>Article 20</w:t>
      </w:r>
      <w:r w:rsidR="00716DF2" w:rsidRPr="0037728D">
        <w:rPr>
          <w:rFonts w:ascii="Times New Roman" w:hAnsi="Times New Roman"/>
          <w:sz w:val="24"/>
          <w:szCs w:val="24"/>
          <w:lang w:eastAsia="de-DE"/>
        </w:rPr>
        <w:t xml:space="preserve"> </w:t>
      </w:r>
      <w:r w:rsidR="00884ABC" w:rsidRPr="00884ABC">
        <w:rPr>
          <w:rFonts w:ascii="Times New Roman" w:hAnsi="Times New Roman"/>
          <w:sz w:val="24"/>
          <w:szCs w:val="24"/>
          <w:lang w:eastAsia="de-DE"/>
        </w:rPr>
        <w:t xml:space="preserve">of Directive 2004/23/EC </w:t>
      </w:r>
      <w:r w:rsidR="00716DF2" w:rsidRPr="004A020E">
        <w:rPr>
          <w:rFonts w:ascii="Times New Roman" w:hAnsi="Times New Roman"/>
          <w:sz w:val="24"/>
          <w:szCs w:val="24"/>
          <w:lang w:eastAsia="de-DE"/>
        </w:rPr>
        <w:t>obliges tissue establishments to include in their standard operating procedures all processes that affect quality and safety thus ensuring that they are carried out under controlled conditions. Detailed requirements concerning tissue and cell proce</w:t>
      </w:r>
      <w:r w:rsidR="00716DF2" w:rsidRPr="00353B83">
        <w:rPr>
          <w:rFonts w:ascii="Times New Roman" w:hAnsi="Times New Roman"/>
          <w:sz w:val="24"/>
          <w:szCs w:val="24"/>
          <w:lang w:eastAsia="de-DE"/>
        </w:rPr>
        <w:t xml:space="preserve">ssing are laid down in Annex II </w:t>
      </w:r>
      <w:r w:rsidR="00DB7973">
        <w:rPr>
          <w:rFonts w:ascii="Times New Roman" w:hAnsi="Times New Roman"/>
          <w:sz w:val="24"/>
          <w:szCs w:val="24"/>
          <w:lang w:eastAsia="de-DE"/>
        </w:rPr>
        <w:t>to</w:t>
      </w:r>
      <w:r w:rsidR="00716DF2" w:rsidRPr="00353B83">
        <w:rPr>
          <w:rFonts w:ascii="Times New Roman" w:hAnsi="Times New Roman"/>
          <w:sz w:val="24"/>
          <w:szCs w:val="24"/>
          <w:lang w:eastAsia="de-DE"/>
        </w:rPr>
        <w:t xml:space="preserve"> Directive 2006/86/EC. </w:t>
      </w:r>
      <w:r w:rsidRPr="00353B83">
        <w:rPr>
          <w:rFonts w:ascii="Times New Roman" w:hAnsi="Times New Roman"/>
          <w:sz w:val="24"/>
          <w:szCs w:val="24"/>
          <w:lang w:eastAsia="de-DE"/>
        </w:rPr>
        <w:t xml:space="preserve">An overview of the verification methods used by the competent authorities for ensuring </w:t>
      </w:r>
      <w:r w:rsidR="00716DF2" w:rsidRPr="00353B83">
        <w:rPr>
          <w:rFonts w:ascii="Times New Roman" w:hAnsi="Times New Roman"/>
          <w:sz w:val="24"/>
          <w:szCs w:val="24"/>
          <w:lang w:eastAsia="de-DE"/>
        </w:rPr>
        <w:t xml:space="preserve">that these requirements are met </w:t>
      </w:r>
      <w:r w:rsidRPr="00536874">
        <w:rPr>
          <w:rFonts w:ascii="Times New Roman" w:hAnsi="Times New Roman"/>
          <w:sz w:val="24"/>
          <w:szCs w:val="24"/>
          <w:lang w:eastAsia="de-DE"/>
        </w:rPr>
        <w:t xml:space="preserve">is shown in </w:t>
      </w:r>
      <w:r w:rsidR="008F39ED">
        <w:rPr>
          <w:rFonts w:ascii="Times New Roman" w:hAnsi="Times New Roman"/>
          <w:sz w:val="24"/>
          <w:szCs w:val="24"/>
          <w:lang w:eastAsia="de-DE"/>
        </w:rPr>
        <w:t>Figure</w:t>
      </w:r>
      <w:r w:rsidRPr="00536874">
        <w:rPr>
          <w:rFonts w:ascii="Times New Roman" w:hAnsi="Times New Roman"/>
          <w:sz w:val="24"/>
          <w:szCs w:val="24"/>
          <w:lang w:eastAsia="de-DE"/>
        </w:rPr>
        <w:t xml:space="preserve"> 4</w:t>
      </w:r>
      <w:r w:rsidR="00AA51E2">
        <w:rPr>
          <w:rFonts w:ascii="Times New Roman" w:hAnsi="Times New Roman"/>
          <w:sz w:val="24"/>
          <w:szCs w:val="24"/>
          <w:lang w:eastAsia="de-DE"/>
        </w:rPr>
        <w:t>6</w:t>
      </w:r>
      <w:r w:rsidRPr="00B3183B">
        <w:rPr>
          <w:rFonts w:ascii="Times New Roman" w:hAnsi="Times New Roman"/>
          <w:sz w:val="24"/>
          <w:szCs w:val="24"/>
          <w:lang w:eastAsia="de-DE"/>
        </w:rPr>
        <w:t>.</w:t>
      </w:r>
    </w:p>
    <w:p w:rsidR="005622DC" w:rsidRPr="007B399B" w:rsidRDefault="005622DC" w:rsidP="005622DC">
      <w:pPr>
        <w:spacing w:after="120" w:line="240" w:lineRule="auto"/>
        <w:jc w:val="both"/>
        <w:rPr>
          <w:rFonts w:ascii="Times New Roman" w:hAnsi="Times New Roman"/>
          <w:sz w:val="24"/>
          <w:szCs w:val="24"/>
          <w:lang w:eastAsia="de-DE"/>
        </w:rPr>
      </w:pPr>
      <w:r w:rsidRPr="00041B19">
        <w:rPr>
          <w:rFonts w:ascii="Times New Roman" w:hAnsi="Times New Roman"/>
          <w:sz w:val="24"/>
          <w:szCs w:val="24"/>
        </w:rPr>
        <w:t xml:space="preserve">Article 21 of Directive 2004/23/EC, as well as Annex II </w:t>
      </w:r>
      <w:r w:rsidR="00DB7973">
        <w:rPr>
          <w:rFonts w:ascii="Times New Roman" w:hAnsi="Times New Roman"/>
          <w:sz w:val="24"/>
          <w:szCs w:val="24"/>
        </w:rPr>
        <w:t>to</w:t>
      </w:r>
      <w:r w:rsidRPr="00041B19">
        <w:rPr>
          <w:rFonts w:ascii="Times New Roman" w:hAnsi="Times New Roman"/>
          <w:sz w:val="24"/>
          <w:szCs w:val="24"/>
        </w:rPr>
        <w:t xml:space="preserve"> Directive 2006/86/EC lay down the obligations of tissue establishments related to the tissues and cell storage conditions. </w:t>
      </w:r>
      <w:r w:rsidRPr="00041B19">
        <w:rPr>
          <w:rFonts w:ascii="Times New Roman" w:hAnsi="Times New Roman"/>
          <w:sz w:val="24"/>
          <w:szCs w:val="24"/>
          <w:lang w:eastAsia="de-DE"/>
        </w:rPr>
        <w:t>An outline</w:t>
      </w:r>
      <w:r w:rsidRPr="007B399B">
        <w:rPr>
          <w:rFonts w:ascii="Times New Roman" w:hAnsi="Times New Roman"/>
          <w:sz w:val="24"/>
          <w:szCs w:val="24"/>
          <w:lang w:eastAsia="de-DE"/>
        </w:rPr>
        <w:t xml:space="preserve"> of the control measures used by the competent authorities for ensuring that these requirements are fulfilled is presented in </w:t>
      </w:r>
      <w:r w:rsidR="008F39ED">
        <w:rPr>
          <w:rFonts w:ascii="Times New Roman" w:hAnsi="Times New Roman"/>
          <w:sz w:val="24"/>
          <w:szCs w:val="24"/>
          <w:lang w:eastAsia="de-DE"/>
        </w:rPr>
        <w:t>Figure</w:t>
      </w:r>
      <w:r w:rsidRPr="007B399B">
        <w:rPr>
          <w:rFonts w:ascii="Times New Roman" w:hAnsi="Times New Roman"/>
          <w:sz w:val="24"/>
          <w:szCs w:val="24"/>
          <w:lang w:eastAsia="de-DE"/>
        </w:rPr>
        <w:t xml:space="preserve"> 4</w:t>
      </w:r>
      <w:r w:rsidR="00AA51E2">
        <w:rPr>
          <w:rFonts w:ascii="Times New Roman" w:hAnsi="Times New Roman"/>
          <w:sz w:val="24"/>
          <w:szCs w:val="24"/>
          <w:lang w:eastAsia="de-DE"/>
        </w:rPr>
        <w:t>7</w:t>
      </w:r>
      <w:r w:rsidRPr="007B399B">
        <w:rPr>
          <w:rFonts w:ascii="Times New Roman" w:hAnsi="Times New Roman"/>
          <w:sz w:val="24"/>
          <w:szCs w:val="24"/>
          <w:lang w:eastAsia="de-DE"/>
        </w:rPr>
        <w:t>.</w:t>
      </w:r>
    </w:p>
    <w:p w:rsidR="005622DC" w:rsidRPr="00353B83" w:rsidRDefault="005622DC" w:rsidP="005622DC">
      <w:pPr>
        <w:spacing w:after="0" w:line="240" w:lineRule="auto"/>
        <w:jc w:val="both"/>
        <w:rPr>
          <w:rFonts w:ascii="Times New Roman" w:hAnsi="Times New Roman"/>
          <w:sz w:val="24"/>
          <w:szCs w:val="24"/>
        </w:rPr>
      </w:pPr>
      <w:r w:rsidRPr="008C7812">
        <w:rPr>
          <w:rFonts w:ascii="Times New Roman" w:hAnsi="Times New Roman"/>
          <w:sz w:val="24"/>
          <w:szCs w:val="24"/>
        </w:rPr>
        <w:t xml:space="preserve">Article 22 of Directive 2004/23/EC together with Annex II </w:t>
      </w:r>
      <w:r w:rsidR="00DB7973">
        <w:rPr>
          <w:rFonts w:ascii="Times New Roman" w:hAnsi="Times New Roman"/>
          <w:sz w:val="24"/>
          <w:szCs w:val="24"/>
        </w:rPr>
        <w:t>to</w:t>
      </w:r>
      <w:r w:rsidRPr="008C7812">
        <w:rPr>
          <w:rFonts w:ascii="Times New Roman" w:hAnsi="Times New Roman"/>
          <w:sz w:val="24"/>
          <w:szCs w:val="24"/>
        </w:rPr>
        <w:t xml:space="preserve"> Directive 2006/86/EC stipulate the tissue establishmen</w:t>
      </w:r>
      <w:r w:rsidRPr="0037728D">
        <w:rPr>
          <w:rFonts w:ascii="Times New Roman" w:hAnsi="Times New Roman"/>
          <w:sz w:val="24"/>
          <w:szCs w:val="24"/>
        </w:rPr>
        <w:t>ts’ obligations related to labelling, documentation and</w:t>
      </w:r>
      <w:r w:rsidRPr="00F05F9E">
        <w:rPr>
          <w:rFonts w:ascii="Times New Roman" w:hAnsi="Times New Roman"/>
          <w:sz w:val="24"/>
          <w:szCs w:val="24"/>
        </w:rPr>
        <w:t xml:space="preserve"> p</w:t>
      </w:r>
      <w:r w:rsidRPr="006C5E29">
        <w:rPr>
          <w:rFonts w:ascii="Times New Roman" w:hAnsi="Times New Roman"/>
          <w:sz w:val="24"/>
          <w:szCs w:val="24"/>
        </w:rPr>
        <w:t>ackaging of human tissues and cells.</w:t>
      </w:r>
      <w:r w:rsidRPr="004A020E">
        <w:rPr>
          <w:rFonts w:ascii="Times New Roman" w:hAnsi="Times New Roman"/>
          <w:sz w:val="24"/>
          <w:szCs w:val="24"/>
        </w:rPr>
        <w:t xml:space="preserve"> </w:t>
      </w:r>
      <w:r w:rsidRPr="00353B83">
        <w:rPr>
          <w:rFonts w:ascii="Times New Roman" w:hAnsi="Times New Roman"/>
          <w:sz w:val="24"/>
          <w:szCs w:val="24"/>
          <w:lang w:eastAsia="de-DE"/>
        </w:rPr>
        <w:t xml:space="preserve">A synopsis of the control measures applied by the competent authorities for ensuring that these requirements are fulfilled is presented in </w:t>
      </w:r>
      <w:r w:rsidR="008F39ED">
        <w:rPr>
          <w:rFonts w:ascii="Times New Roman" w:hAnsi="Times New Roman"/>
          <w:sz w:val="24"/>
          <w:szCs w:val="24"/>
          <w:lang w:eastAsia="de-DE"/>
        </w:rPr>
        <w:t>Figure</w:t>
      </w:r>
      <w:r w:rsidRPr="00353B83">
        <w:rPr>
          <w:rFonts w:ascii="Times New Roman" w:hAnsi="Times New Roman"/>
          <w:sz w:val="24"/>
          <w:szCs w:val="24"/>
          <w:lang w:eastAsia="de-DE"/>
        </w:rPr>
        <w:t xml:space="preserve"> 4</w:t>
      </w:r>
      <w:r w:rsidR="00AA51E2">
        <w:rPr>
          <w:rFonts w:ascii="Times New Roman" w:hAnsi="Times New Roman"/>
          <w:sz w:val="24"/>
          <w:szCs w:val="24"/>
          <w:lang w:eastAsia="de-DE"/>
        </w:rPr>
        <w:t>8</w:t>
      </w:r>
      <w:r w:rsidRPr="00353B83">
        <w:rPr>
          <w:rFonts w:ascii="Times New Roman" w:hAnsi="Times New Roman"/>
          <w:sz w:val="24"/>
          <w:szCs w:val="24"/>
          <w:lang w:eastAsia="de-DE"/>
        </w:rPr>
        <w:t>.</w:t>
      </w:r>
    </w:p>
    <w:p w:rsidR="001361B7" w:rsidRPr="00DE33E5" w:rsidRDefault="001361B7" w:rsidP="00716DF2">
      <w:pPr>
        <w:spacing w:after="0" w:line="240" w:lineRule="auto"/>
        <w:jc w:val="both"/>
        <w:rPr>
          <w:rFonts w:ascii="Times New Roman" w:hAnsi="Times New Roman"/>
          <w:sz w:val="24"/>
          <w:szCs w:val="24"/>
          <w:lang w:eastAsia="de-DE"/>
        </w:rPr>
      </w:pPr>
    </w:p>
    <w:p w:rsidR="00A703B3" w:rsidRDefault="00D53ED2" w:rsidP="003B41DB">
      <w:pPr>
        <w:jc w:val="center"/>
        <w:rPr>
          <w:rFonts w:ascii="Times New Roman" w:hAnsi="Times New Roman"/>
          <w:i/>
          <w:sz w:val="24"/>
          <w:szCs w:val="24"/>
        </w:rPr>
      </w:pPr>
      <w:r>
        <w:rPr>
          <w:rFonts w:ascii="Times New Roman" w:hAnsi="Times New Roman"/>
          <w:i/>
          <w:noProof/>
          <w:sz w:val="24"/>
          <w:szCs w:val="24"/>
          <w:lang w:eastAsia="en-GB"/>
        </w:rPr>
        <w:drawing>
          <wp:inline distT="0" distB="0" distL="0" distR="0" wp14:anchorId="655E6EEF" wp14:editId="72D2B56A">
            <wp:extent cx="5681980" cy="2646045"/>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1980" cy="2646045"/>
                    </a:xfrm>
                    <a:prstGeom prst="rect">
                      <a:avLst/>
                    </a:prstGeom>
                    <a:noFill/>
                  </pic:spPr>
                </pic:pic>
              </a:graphicData>
            </a:graphic>
          </wp:inline>
        </w:drawing>
      </w:r>
    </w:p>
    <w:p w:rsidR="00716DF2" w:rsidRDefault="00716DF2" w:rsidP="003B41DB">
      <w:pPr>
        <w:jc w:val="center"/>
        <w:rPr>
          <w:rFonts w:ascii="Times New Roman" w:hAnsi="Times New Roman"/>
          <w:i/>
          <w:sz w:val="24"/>
          <w:szCs w:val="24"/>
        </w:rPr>
      </w:pPr>
      <w:r w:rsidRPr="002C445E">
        <w:rPr>
          <w:rFonts w:ascii="Times New Roman" w:hAnsi="Times New Roman"/>
          <w:i/>
          <w:sz w:val="24"/>
          <w:szCs w:val="24"/>
        </w:rPr>
        <w:t>Fig. 4</w:t>
      </w:r>
      <w:r w:rsidR="00AA51E2">
        <w:rPr>
          <w:rFonts w:ascii="Times New Roman" w:hAnsi="Times New Roman"/>
          <w:i/>
          <w:sz w:val="24"/>
          <w:szCs w:val="24"/>
        </w:rPr>
        <w:t>6</w:t>
      </w:r>
      <w:r w:rsidRPr="0086196B">
        <w:rPr>
          <w:rFonts w:ascii="Times New Roman" w:hAnsi="Times New Roman"/>
          <w:i/>
          <w:sz w:val="24"/>
          <w:szCs w:val="24"/>
        </w:rPr>
        <w:t xml:space="preserve">. Verification of compliance with the requirements of Art 20 </w:t>
      </w:r>
      <w:r w:rsidR="006C3E81">
        <w:rPr>
          <w:rFonts w:ascii="Times New Roman" w:hAnsi="Times New Roman"/>
          <w:i/>
          <w:sz w:val="24"/>
          <w:szCs w:val="24"/>
        </w:rPr>
        <w:t>(tissue and cell processing)</w:t>
      </w:r>
      <w:r w:rsidRPr="0086196B">
        <w:rPr>
          <w:rFonts w:ascii="Times New Roman" w:hAnsi="Times New Roman"/>
          <w:i/>
          <w:sz w:val="24"/>
          <w:szCs w:val="24"/>
        </w:rPr>
        <w:t xml:space="preserve"> of Directive 2004/23/EC (2011 data)</w:t>
      </w:r>
    </w:p>
    <w:p w:rsidR="00A20C14" w:rsidRDefault="00D53ED2" w:rsidP="003B41DB">
      <w:pPr>
        <w:jc w:val="center"/>
        <w:rPr>
          <w:rFonts w:ascii="Times New Roman" w:hAnsi="Times New Roman"/>
          <w:i/>
          <w:sz w:val="24"/>
          <w:szCs w:val="24"/>
        </w:rPr>
      </w:pPr>
      <w:r>
        <w:rPr>
          <w:rFonts w:ascii="Times New Roman" w:hAnsi="Times New Roman"/>
          <w:i/>
          <w:noProof/>
          <w:sz w:val="24"/>
          <w:szCs w:val="24"/>
          <w:lang w:eastAsia="en-GB"/>
        </w:rPr>
        <w:drawing>
          <wp:inline distT="0" distB="0" distL="0" distR="0" wp14:anchorId="1886A79C" wp14:editId="00D8C825">
            <wp:extent cx="5742940" cy="288988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2940" cy="2889885"/>
                    </a:xfrm>
                    <a:prstGeom prst="rect">
                      <a:avLst/>
                    </a:prstGeom>
                    <a:noFill/>
                  </pic:spPr>
                </pic:pic>
              </a:graphicData>
            </a:graphic>
          </wp:inline>
        </w:drawing>
      </w:r>
      <w:r w:rsidR="00192ACF" w:rsidRPr="002C445E">
        <w:rPr>
          <w:rFonts w:ascii="Times New Roman" w:hAnsi="Times New Roman"/>
          <w:i/>
          <w:sz w:val="24"/>
          <w:szCs w:val="24"/>
        </w:rPr>
        <w:t>Fig. 4</w:t>
      </w:r>
      <w:r w:rsidR="00AA51E2">
        <w:rPr>
          <w:rFonts w:ascii="Times New Roman" w:hAnsi="Times New Roman"/>
          <w:i/>
          <w:sz w:val="24"/>
          <w:szCs w:val="24"/>
        </w:rPr>
        <w:t>7</w:t>
      </w:r>
      <w:r w:rsidR="00192ACF" w:rsidRPr="002C445E">
        <w:rPr>
          <w:rFonts w:ascii="Times New Roman" w:hAnsi="Times New Roman"/>
          <w:i/>
          <w:sz w:val="24"/>
          <w:szCs w:val="24"/>
        </w:rPr>
        <w:t xml:space="preserve">. Verification of compliance with the requirements of Art 21 </w:t>
      </w:r>
      <w:r w:rsidR="006C3E81">
        <w:rPr>
          <w:rFonts w:ascii="Times New Roman" w:hAnsi="Times New Roman"/>
          <w:i/>
          <w:sz w:val="24"/>
          <w:szCs w:val="24"/>
        </w:rPr>
        <w:t xml:space="preserve">(storage of tissues and cells) </w:t>
      </w:r>
      <w:r w:rsidR="00192ACF" w:rsidRPr="002C445E">
        <w:rPr>
          <w:rFonts w:ascii="Times New Roman" w:hAnsi="Times New Roman"/>
          <w:i/>
          <w:sz w:val="24"/>
          <w:szCs w:val="24"/>
        </w:rPr>
        <w:t>of Directive 2004/23/EC (2011 data)</w:t>
      </w:r>
      <w:r w:rsidR="00F97777" w:rsidRPr="0086196B">
        <w:rPr>
          <w:rFonts w:ascii="Times New Roman" w:hAnsi="Times New Roman"/>
          <w:i/>
          <w:sz w:val="24"/>
          <w:szCs w:val="24"/>
        </w:rPr>
        <w:t xml:space="preserve"> </w:t>
      </w:r>
    </w:p>
    <w:p w:rsidR="00F97777" w:rsidRPr="002C445E" w:rsidRDefault="00D53ED2" w:rsidP="00165784">
      <w:pPr>
        <w:jc w:val="center"/>
      </w:pPr>
      <w:r>
        <w:rPr>
          <w:rFonts w:ascii="Times New Roman" w:hAnsi="Times New Roman"/>
          <w:i/>
          <w:noProof/>
          <w:sz w:val="24"/>
          <w:szCs w:val="24"/>
          <w:lang w:eastAsia="en-GB"/>
        </w:rPr>
        <w:drawing>
          <wp:inline distT="0" distB="0" distL="0" distR="0" wp14:anchorId="1782D6F6" wp14:editId="117D5298">
            <wp:extent cx="5761355" cy="29260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355" cy="2926080"/>
                    </a:xfrm>
                    <a:prstGeom prst="rect">
                      <a:avLst/>
                    </a:prstGeom>
                    <a:noFill/>
                  </pic:spPr>
                </pic:pic>
              </a:graphicData>
            </a:graphic>
          </wp:inline>
        </w:drawing>
      </w:r>
      <w:r w:rsidR="00F97777" w:rsidRPr="002C445E">
        <w:rPr>
          <w:rFonts w:ascii="Times New Roman" w:hAnsi="Times New Roman"/>
          <w:i/>
          <w:sz w:val="24"/>
          <w:szCs w:val="24"/>
        </w:rPr>
        <w:t>Fig. 4</w:t>
      </w:r>
      <w:r w:rsidR="00AA51E2">
        <w:rPr>
          <w:rFonts w:ascii="Times New Roman" w:hAnsi="Times New Roman"/>
          <w:i/>
          <w:sz w:val="24"/>
          <w:szCs w:val="24"/>
        </w:rPr>
        <w:t>8</w:t>
      </w:r>
      <w:r w:rsidR="00F97777" w:rsidRPr="002C445E">
        <w:rPr>
          <w:rFonts w:ascii="Times New Roman" w:hAnsi="Times New Roman"/>
          <w:i/>
          <w:sz w:val="24"/>
          <w:szCs w:val="24"/>
        </w:rPr>
        <w:t xml:space="preserve">. Verification of compliance with the requirements of Art 22 </w:t>
      </w:r>
      <w:r w:rsidR="006C3E81">
        <w:rPr>
          <w:rFonts w:ascii="Times New Roman" w:hAnsi="Times New Roman"/>
          <w:i/>
          <w:sz w:val="24"/>
          <w:szCs w:val="24"/>
        </w:rPr>
        <w:t>(labelling, documentation and packaging)</w:t>
      </w:r>
      <w:r w:rsidR="00F97777" w:rsidRPr="002C445E">
        <w:rPr>
          <w:rFonts w:ascii="Times New Roman" w:hAnsi="Times New Roman"/>
          <w:i/>
          <w:sz w:val="24"/>
          <w:szCs w:val="24"/>
        </w:rPr>
        <w:t xml:space="preserve"> of Directive 2004/23/EC (2011 data)</w:t>
      </w:r>
    </w:p>
    <w:p w:rsidR="003F0D17" w:rsidRPr="007B399B" w:rsidRDefault="00C12732" w:rsidP="00B202B4">
      <w:pPr>
        <w:spacing w:after="120" w:line="240" w:lineRule="auto"/>
        <w:ind w:firstLine="11"/>
        <w:jc w:val="both"/>
        <w:rPr>
          <w:rFonts w:ascii="Times New Roman" w:hAnsi="Times New Roman"/>
          <w:color w:val="000000" w:themeColor="text1"/>
          <w:sz w:val="24"/>
          <w:szCs w:val="24"/>
        </w:rPr>
      </w:pPr>
      <w:r w:rsidRPr="0086196B">
        <w:rPr>
          <w:rFonts w:ascii="Times New Roman" w:hAnsi="Times New Roman"/>
          <w:color w:val="000000" w:themeColor="text1"/>
          <w:sz w:val="24"/>
          <w:szCs w:val="24"/>
        </w:rPr>
        <w:t>Due to their importance</w:t>
      </w:r>
      <w:r w:rsidR="00DB7973">
        <w:rPr>
          <w:rFonts w:ascii="Times New Roman" w:hAnsi="Times New Roman"/>
          <w:color w:val="000000" w:themeColor="text1"/>
          <w:sz w:val="24"/>
          <w:szCs w:val="24"/>
        </w:rPr>
        <w:t>,</w:t>
      </w:r>
      <w:r w:rsidR="005863D8">
        <w:rPr>
          <w:rFonts w:ascii="Times New Roman" w:hAnsi="Times New Roman"/>
          <w:color w:val="000000" w:themeColor="text1"/>
          <w:sz w:val="24"/>
          <w:szCs w:val="24"/>
        </w:rPr>
        <w:t xml:space="preserve"> Germany</w:t>
      </w:r>
      <w:r w:rsidRPr="0086196B">
        <w:rPr>
          <w:rFonts w:ascii="Times New Roman" w:hAnsi="Times New Roman"/>
          <w:color w:val="000000" w:themeColor="text1"/>
          <w:sz w:val="24"/>
          <w:szCs w:val="24"/>
        </w:rPr>
        <w:t xml:space="preserve"> suggested </w:t>
      </w:r>
      <w:r w:rsidR="00BD2FDB" w:rsidRPr="0086196B">
        <w:rPr>
          <w:rFonts w:ascii="Times New Roman" w:hAnsi="Times New Roman"/>
          <w:color w:val="000000" w:themeColor="text1"/>
          <w:sz w:val="24"/>
          <w:szCs w:val="24"/>
        </w:rPr>
        <w:t>th</w:t>
      </w:r>
      <w:r w:rsidR="00BD2FDB" w:rsidRPr="00041B19">
        <w:rPr>
          <w:rFonts w:ascii="Times New Roman" w:hAnsi="Times New Roman"/>
          <w:color w:val="000000" w:themeColor="text1"/>
          <w:sz w:val="24"/>
          <w:szCs w:val="24"/>
        </w:rPr>
        <w:t>at requirements for microbiological testing of the source materials as well as of the final tissue product should be included</w:t>
      </w:r>
      <w:r w:rsidRPr="00041B19">
        <w:rPr>
          <w:rFonts w:ascii="Times New Roman" w:hAnsi="Times New Roman"/>
          <w:color w:val="000000" w:themeColor="text1"/>
          <w:sz w:val="24"/>
          <w:szCs w:val="24"/>
        </w:rPr>
        <w:t xml:space="preserve"> in case of a potential revision of the legislation. It was underlined that </w:t>
      </w:r>
      <w:r w:rsidR="00BD2FDB" w:rsidRPr="00041B19">
        <w:rPr>
          <w:rFonts w:ascii="Times New Roman" w:hAnsi="Times New Roman"/>
          <w:color w:val="000000" w:themeColor="text1"/>
          <w:sz w:val="24"/>
          <w:szCs w:val="24"/>
        </w:rPr>
        <w:t>microbiological testing for bacteria and fungi must be performed on the starting or incoming tissue itself, where possible</w:t>
      </w:r>
      <w:r w:rsidR="000A0673" w:rsidRPr="00041B19">
        <w:rPr>
          <w:rFonts w:ascii="Times New Roman" w:hAnsi="Times New Roman"/>
          <w:color w:val="000000" w:themeColor="text1"/>
          <w:sz w:val="24"/>
          <w:szCs w:val="24"/>
        </w:rPr>
        <w:t>.</w:t>
      </w:r>
    </w:p>
    <w:p w:rsidR="005E590F" w:rsidRDefault="00C12732" w:rsidP="00B202B4">
      <w:pPr>
        <w:spacing w:after="120" w:line="240" w:lineRule="auto"/>
        <w:ind w:firstLine="11"/>
        <w:jc w:val="both"/>
        <w:rPr>
          <w:rFonts w:ascii="Times New Roman" w:hAnsi="Times New Roman"/>
          <w:color w:val="000000" w:themeColor="text1"/>
          <w:sz w:val="24"/>
          <w:szCs w:val="24"/>
        </w:rPr>
      </w:pPr>
      <w:r w:rsidRPr="008C7812">
        <w:rPr>
          <w:rFonts w:ascii="Times New Roman" w:hAnsi="Times New Roman"/>
          <w:color w:val="000000" w:themeColor="text1"/>
          <w:sz w:val="24"/>
          <w:szCs w:val="24"/>
        </w:rPr>
        <w:t xml:space="preserve">Additionally, </w:t>
      </w:r>
      <w:r w:rsidR="000A0673" w:rsidRPr="008C7812">
        <w:rPr>
          <w:rFonts w:ascii="Times New Roman" w:hAnsi="Times New Roman"/>
          <w:color w:val="000000" w:themeColor="text1"/>
          <w:sz w:val="24"/>
          <w:szCs w:val="24"/>
        </w:rPr>
        <w:t>P</w:t>
      </w:r>
      <w:r w:rsidR="005863D8">
        <w:rPr>
          <w:rFonts w:ascii="Times New Roman" w:hAnsi="Times New Roman"/>
          <w:color w:val="000000" w:themeColor="text1"/>
          <w:sz w:val="24"/>
          <w:szCs w:val="24"/>
        </w:rPr>
        <w:t>oland</w:t>
      </w:r>
      <w:r w:rsidR="000A0673" w:rsidRPr="008C7812">
        <w:rPr>
          <w:rFonts w:ascii="Times New Roman" w:hAnsi="Times New Roman"/>
          <w:color w:val="000000" w:themeColor="text1"/>
          <w:sz w:val="24"/>
          <w:szCs w:val="24"/>
        </w:rPr>
        <w:t xml:space="preserve"> added that external audits are not obligatory, but some of the tissue establishments applied for and received ISO accreditation</w:t>
      </w:r>
      <w:r w:rsidR="00B9407E">
        <w:rPr>
          <w:rFonts w:ascii="Times New Roman" w:hAnsi="Times New Roman"/>
          <w:color w:val="000000" w:themeColor="text1"/>
          <w:sz w:val="24"/>
          <w:szCs w:val="24"/>
        </w:rPr>
        <w:t>. The</w:t>
      </w:r>
      <w:r w:rsidR="000A0673" w:rsidRPr="008C7812">
        <w:rPr>
          <w:rFonts w:ascii="Times New Roman" w:hAnsi="Times New Roman"/>
          <w:color w:val="000000" w:themeColor="text1"/>
          <w:sz w:val="24"/>
          <w:szCs w:val="24"/>
        </w:rPr>
        <w:t xml:space="preserve"> JACIE accreditation programme of procurement and transplantation centres as well as tissue establishments in the field of HSC started in 2013.</w:t>
      </w:r>
    </w:p>
    <w:p w:rsidR="005863D8" w:rsidRPr="005863D8" w:rsidRDefault="005863D8" w:rsidP="00B202B4">
      <w:pPr>
        <w:spacing w:after="120" w:line="240" w:lineRule="auto"/>
        <w:ind w:firstLine="11"/>
        <w:jc w:val="both"/>
        <w:rPr>
          <w:rFonts w:ascii="Times New Roman" w:hAnsi="Times New Roman"/>
          <w:i/>
          <w:color w:val="000000" w:themeColor="text1"/>
          <w:sz w:val="24"/>
          <w:szCs w:val="24"/>
        </w:rPr>
      </w:pPr>
      <w:r w:rsidRPr="005863D8">
        <w:rPr>
          <w:rFonts w:ascii="Times New Roman" w:hAnsi="Times New Roman"/>
          <w:i/>
          <w:color w:val="000000" w:themeColor="text1"/>
          <w:sz w:val="24"/>
          <w:szCs w:val="24"/>
        </w:rPr>
        <w:t>Comments</w:t>
      </w:r>
    </w:p>
    <w:p w:rsidR="002069F4" w:rsidRPr="00353B83" w:rsidRDefault="00CB4E75" w:rsidP="00CB4E75">
      <w:pPr>
        <w:spacing w:after="120" w:line="240" w:lineRule="auto"/>
        <w:jc w:val="both"/>
        <w:rPr>
          <w:rFonts w:ascii="Times New Roman" w:hAnsi="Times New Roman"/>
          <w:color w:val="000000" w:themeColor="text1"/>
          <w:sz w:val="24"/>
          <w:szCs w:val="24"/>
        </w:rPr>
      </w:pPr>
      <w:r w:rsidRPr="00F05F9E">
        <w:rPr>
          <w:rFonts w:ascii="Times New Roman" w:hAnsi="Times New Roman"/>
          <w:color w:val="000000" w:themeColor="text1"/>
          <w:sz w:val="24"/>
          <w:szCs w:val="24"/>
        </w:rPr>
        <w:t>The importance of inspections is highlighted again in the context of compliance with the reception, processing, storage, labelling and packaging requir</w:t>
      </w:r>
      <w:r w:rsidRPr="006C5E29">
        <w:rPr>
          <w:rFonts w:ascii="Times New Roman" w:hAnsi="Times New Roman"/>
          <w:color w:val="000000" w:themeColor="text1"/>
          <w:sz w:val="24"/>
          <w:szCs w:val="24"/>
        </w:rPr>
        <w:t>ements</w:t>
      </w:r>
      <w:r w:rsidR="00F03CB4">
        <w:rPr>
          <w:rFonts w:ascii="Times New Roman" w:hAnsi="Times New Roman"/>
          <w:color w:val="000000" w:themeColor="text1"/>
          <w:sz w:val="24"/>
          <w:szCs w:val="24"/>
        </w:rPr>
        <w:t>. It is the most frequent appro</w:t>
      </w:r>
      <w:r w:rsidR="006975FF">
        <w:rPr>
          <w:rFonts w:ascii="Times New Roman" w:hAnsi="Times New Roman"/>
          <w:color w:val="000000" w:themeColor="text1"/>
          <w:sz w:val="24"/>
          <w:szCs w:val="24"/>
        </w:rPr>
        <w:t>ach to control their implementation</w:t>
      </w:r>
      <w:r w:rsidR="00F03CB4">
        <w:rPr>
          <w:rFonts w:ascii="Times New Roman" w:hAnsi="Times New Roman"/>
          <w:color w:val="000000" w:themeColor="text1"/>
          <w:sz w:val="24"/>
          <w:szCs w:val="24"/>
        </w:rPr>
        <w:t xml:space="preserve">. </w:t>
      </w:r>
      <w:r w:rsidR="0010789A">
        <w:rPr>
          <w:rFonts w:ascii="Times New Roman" w:hAnsi="Times New Roman"/>
          <w:color w:val="000000" w:themeColor="text1"/>
          <w:sz w:val="24"/>
          <w:szCs w:val="24"/>
        </w:rPr>
        <w:t>M</w:t>
      </w:r>
      <w:r w:rsidRPr="006C5E29">
        <w:rPr>
          <w:rFonts w:ascii="Times New Roman" w:hAnsi="Times New Roman"/>
          <w:color w:val="000000" w:themeColor="text1"/>
          <w:sz w:val="24"/>
          <w:szCs w:val="24"/>
        </w:rPr>
        <w:t>andatory SOPs a</w:t>
      </w:r>
      <w:r w:rsidR="00F03CB4">
        <w:rPr>
          <w:rFonts w:ascii="Times New Roman" w:hAnsi="Times New Roman"/>
          <w:color w:val="000000" w:themeColor="text1"/>
          <w:sz w:val="24"/>
          <w:szCs w:val="24"/>
        </w:rPr>
        <w:t>re</w:t>
      </w:r>
      <w:r w:rsidRPr="006C5E29">
        <w:rPr>
          <w:rFonts w:ascii="Times New Roman" w:hAnsi="Times New Roman"/>
          <w:color w:val="000000" w:themeColor="text1"/>
          <w:sz w:val="24"/>
          <w:szCs w:val="24"/>
        </w:rPr>
        <w:t xml:space="preserve"> </w:t>
      </w:r>
      <w:r w:rsidR="0010789A">
        <w:rPr>
          <w:rFonts w:ascii="Times New Roman" w:hAnsi="Times New Roman"/>
          <w:color w:val="000000" w:themeColor="text1"/>
          <w:sz w:val="24"/>
          <w:szCs w:val="24"/>
        </w:rPr>
        <w:t xml:space="preserve">also </w:t>
      </w:r>
      <w:r w:rsidRPr="006C5E29">
        <w:rPr>
          <w:rFonts w:ascii="Times New Roman" w:hAnsi="Times New Roman"/>
          <w:color w:val="000000" w:themeColor="text1"/>
          <w:sz w:val="24"/>
          <w:szCs w:val="24"/>
        </w:rPr>
        <w:t>required during the authorisation/accreditation/designation or licensing process</w:t>
      </w:r>
      <w:r w:rsidR="00D60AB6" w:rsidRPr="004A020E">
        <w:rPr>
          <w:rFonts w:ascii="Times New Roman" w:hAnsi="Times New Roman"/>
          <w:color w:val="000000" w:themeColor="text1"/>
          <w:sz w:val="24"/>
          <w:szCs w:val="24"/>
        </w:rPr>
        <w:t xml:space="preserve"> in most of the responding countries</w:t>
      </w:r>
      <w:r w:rsidRPr="00353B83">
        <w:rPr>
          <w:rFonts w:ascii="Times New Roman" w:hAnsi="Times New Roman"/>
          <w:color w:val="000000" w:themeColor="text1"/>
          <w:sz w:val="24"/>
          <w:szCs w:val="24"/>
        </w:rPr>
        <w:t xml:space="preserve">. </w:t>
      </w:r>
    </w:p>
    <w:p w:rsidR="007C6355" w:rsidRPr="00353B83" w:rsidRDefault="007C6355" w:rsidP="00AF19D7">
      <w:pPr>
        <w:ind w:firstLine="11"/>
        <w:jc w:val="both"/>
      </w:pPr>
    </w:p>
    <w:p w:rsidR="00EE0C5A" w:rsidRPr="00375464" w:rsidRDefault="008F39ED" w:rsidP="00375464">
      <w:pPr>
        <w:pStyle w:val="Heading3"/>
      </w:pPr>
      <w:bookmarkStart w:id="41" w:name="distribution"/>
      <w:bookmarkStart w:id="42" w:name="_Toc448156974"/>
      <w:bookmarkEnd w:id="41"/>
      <w:r>
        <w:t>2</w:t>
      </w:r>
      <w:r w:rsidRPr="00375464">
        <w:t>.4.3.</w:t>
      </w:r>
      <w:r w:rsidRPr="00375464">
        <w:tab/>
      </w:r>
      <w:r w:rsidR="00EE0C5A" w:rsidRPr="00375464">
        <w:t>Distribution</w:t>
      </w:r>
      <w:r w:rsidR="00E32F4B" w:rsidRPr="00375464">
        <w:t xml:space="preserve"> of tissues and cells for human application (I</w:t>
      </w:r>
      <w:r w:rsidR="00EE0C5A" w:rsidRPr="00375464">
        <w:t>ntra-community exchange</w:t>
      </w:r>
      <w:r w:rsidR="000516B5" w:rsidRPr="00375464">
        <w:t>)</w:t>
      </w:r>
      <w:bookmarkEnd w:id="42"/>
    </w:p>
    <w:p w:rsidR="00105B18" w:rsidRPr="00DE33E5" w:rsidRDefault="00105B18" w:rsidP="00AF19D7">
      <w:pPr>
        <w:spacing w:after="120" w:line="240" w:lineRule="auto"/>
        <w:jc w:val="both"/>
        <w:rPr>
          <w:rFonts w:ascii="Times New Roman" w:hAnsi="Times New Roman"/>
          <w:sz w:val="24"/>
          <w:szCs w:val="24"/>
          <w:lang w:eastAsia="de-DE"/>
        </w:rPr>
      </w:pPr>
      <w:r w:rsidRPr="00DE33E5">
        <w:rPr>
          <w:rFonts w:ascii="Times New Roman" w:hAnsi="Times New Roman"/>
          <w:sz w:val="24"/>
          <w:szCs w:val="24"/>
          <w:lang w:eastAsia="de-DE"/>
        </w:rPr>
        <w:t xml:space="preserve">Most of the Member States and EEA countries reported having </w:t>
      </w:r>
      <w:r w:rsidR="00DB7973">
        <w:rPr>
          <w:rFonts w:ascii="Times New Roman" w:hAnsi="Times New Roman"/>
          <w:sz w:val="24"/>
          <w:szCs w:val="24"/>
          <w:lang w:eastAsia="de-DE"/>
        </w:rPr>
        <w:t>cross-border</w:t>
      </w:r>
      <w:r w:rsidRPr="00DE33E5">
        <w:rPr>
          <w:rFonts w:ascii="Times New Roman" w:hAnsi="Times New Roman"/>
          <w:sz w:val="24"/>
          <w:szCs w:val="24"/>
          <w:lang w:eastAsia="de-DE"/>
        </w:rPr>
        <w:t xml:space="preserve"> exchanges of human tissues and cells distributed (either distributing or receiving to/from another Member State/EEA country or both). </w:t>
      </w:r>
    </w:p>
    <w:p w:rsidR="00105B18" w:rsidRPr="00DE33E5" w:rsidRDefault="00976B46" w:rsidP="00AF19D7">
      <w:pPr>
        <w:spacing w:after="120" w:line="240" w:lineRule="auto"/>
        <w:jc w:val="both"/>
        <w:rPr>
          <w:rFonts w:ascii="Times New Roman" w:hAnsi="Times New Roman"/>
          <w:sz w:val="24"/>
          <w:szCs w:val="24"/>
          <w:lang w:eastAsia="de-DE"/>
        </w:rPr>
      </w:pPr>
      <w:r>
        <w:rPr>
          <w:rFonts w:ascii="Times New Roman" w:hAnsi="Times New Roman"/>
          <w:sz w:val="24"/>
          <w:szCs w:val="24"/>
          <w:lang w:eastAsia="de-DE"/>
        </w:rPr>
        <w:t>Eleven Member States</w:t>
      </w:r>
      <w:r w:rsidR="00105B18" w:rsidRPr="00DE33E5">
        <w:rPr>
          <w:rFonts w:ascii="Times New Roman" w:hAnsi="Times New Roman"/>
          <w:sz w:val="24"/>
          <w:szCs w:val="24"/>
          <w:lang w:eastAsia="de-DE"/>
        </w:rPr>
        <w:t xml:space="preserve"> (AT, BE, DE, DK, FR, HR, IT, LT, NL, PT, SE</w:t>
      </w:r>
      <w:r>
        <w:rPr>
          <w:rFonts w:ascii="Times New Roman" w:hAnsi="Times New Roman"/>
          <w:sz w:val="24"/>
          <w:szCs w:val="24"/>
          <w:lang w:eastAsia="de-DE"/>
        </w:rPr>
        <w:t>) and Norway</w:t>
      </w:r>
      <w:r w:rsidR="00105B18" w:rsidRPr="00DE33E5">
        <w:rPr>
          <w:rFonts w:ascii="Times New Roman" w:hAnsi="Times New Roman"/>
          <w:sz w:val="24"/>
          <w:szCs w:val="24"/>
          <w:lang w:eastAsia="de-DE"/>
        </w:rPr>
        <w:t xml:space="preserve"> declared </w:t>
      </w:r>
      <w:r w:rsidR="00105B18" w:rsidRPr="008F39ED">
        <w:rPr>
          <w:rFonts w:ascii="Times New Roman" w:hAnsi="Times New Roman"/>
          <w:sz w:val="24"/>
          <w:szCs w:val="24"/>
          <w:lang w:eastAsia="de-DE"/>
        </w:rPr>
        <w:t xml:space="preserve">having </w:t>
      </w:r>
      <w:r w:rsidR="00105B18" w:rsidRPr="00375464">
        <w:rPr>
          <w:rFonts w:ascii="Times New Roman" w:hAnsi="Times New Roman"/>
          <w:sz w:val="24"/>
          <w:szCs w:val="24"/>
          <w:lang w:eastAsia="de-DE"/>
        </w:rPr>
        <w:t>more stringent safety and quality requirements</w:t>
      </w:r>
      <w:r w:rsidR="00105B18" w:rsidRPr="008F39ED">
        <w:rPr>
          <w:rFonts w:ascii="Times New Roman" w:hAnsi="Times New Roman"/>
          <w:sz w:val="24"/>
          <w:szCs w:val="24"/>
          <w:lang w:eastAsia="de-DE"/>
        </w:rPr>
        <w:t xml:space="preserve"> than the minimum ones required by</w:t>
      </w:r>
      <w:r w:rsidR="00105B18" w:rsidRPr="00DE33E5">
        <w:rPr>
          <w:rFonts w:ascii="Times New Roman" w:hAnsi="Times New Roman"/>
          <w:sz w:val="24"/>
          <w:szCs w:val="24"/>
          <w:lang w:eastAsia="de-DE"/>
        </w:rPr>
        <w:t xml:space="preserve"> the EU tissues and cells Directives. </w:t>
      </w:r>
      <w:r w:rsidR="00D95B3A" w:rsidRPr="00DE33E5">
        <w:rPr>
          <w:rFonts w:ascii="Times New Roman" w:hAnsi="Times New Roman"/>
          <w:sz w:val="24"/>
          <w:szCs w:val="24"/>
          <w:lang w:eastAsia="de-DE"/>
        </w:rPr>
        <w:t>Of these, some (BE, DK, SE</w:t>
      </w:r>
      <w:r>
        <w:rPr>
          <w:rFonts w:ascii="Times New Roman" w:hAnsi="Times New Roman"/>
          <w:sz w:val="24"/>
          <w:szCs w:val="24"/>
          <w:lang w:eastAsia="de-DE"/>
        </w:rPr>
        <w:t xml:space="preserve"> and Norway</w:t>
      </w:r>
      <w:r w:rsidR="00D95B3A" w:rsidRPr="00DE33E5">
        <w:rPr>
          <w:rFonts w:ascii="Times New Roman" w:hAnsi="Times New Roman"/>
          <w:sz w:val="24"/>
          <w:szCs w:val="24"/>
          <w:lang w:eastAsia="de-DE"/>
        </w:rPr>
        <w:t xml:space="preserve">) </w:t>
      </w:r>
      <w:r w:rsidR="00105B18" w:rsidRPr="00DE33E5">
        <w:rPr>
          <w:rFonts w:ascii="Times New Roman" w:hAnsi="Times New Roman"/>
          <w:sz w:val="24"/>
          <w:szCs w:val="24"/>
          <w:lang w:eastAsia="de-DE"/>
        </w:rPr>
        <w:t>expec</w:t>
      </w:r>
      <w:r w:rsidR="00D95B3A" w:rsidRPr="00DE33E5">
        <w:rPr>
          <w:rFonts w:ascii="Times New Roman" w:hAnsi="Times New Roman"/>
          <w:sz w:val="24"/>
          <w:szCs w:val="24"/>
          <w:lang w:eastAsia="de-DE"/>
        </w:rPr>
        <w:t>t</w:t>
      </w:r>
      <w:r w:rsidR="00105B18" w:rsidRPr="00DE33E5">
        <w:rPr>
          <w:rFonts w:ascii="Times New Roman" w:hAnsi="Times New Roman"/>
          <w:sz w:val="24"/>
          <w:szCs w:val="24"/>
          <w:lang w:eastAsia="de-DE"/>
        </w:rPr>
        <w:t xml:space="preserve"> that the responsible person of the tissue establishment located in the other Member State/EEA </w:t>
      </w:r>
      <w:r w:rsidR="00DB7973">
        <w:rPr>
          <w:rFonts w:ascii="Times New Roman" w:hAnsi="Times New Roman"/>
          <w:sz w:val="24"/>
          <w:szCs w:val="24"/>
          <w:lang w:eastAsia="de-DE"/>
        </w:rPr>
        <w:t xml:space="preserve">will </w:t>
      </w:r>
      <w:r w:rsidR="009226FD" w:rsidRPr="00DE33E5">
        <w:rPr>
          <w:rFonts w:ascii="Times New Roman" w:hAnsi="Times New Roman"/>
          <w:sz w:val="24"/>
          <w:szCs w:val="24"/>
          <w:lang w:eastAsia="de-DE"/>
        </w:rPr>
        <w:t>ensure</w:t>
      </w:r>
      <w:r w:rsidR="00105B18" w:rsidRPr="00DE33E5">
        <w:rPr>
          <w:rFonts w:ascii="Times New Roman" w:hAnsi="Times New Roman"/>
          <w:sz w:val="24"/>
          <w:szCs w:val="24"/>
          <w:lang w:eastAsia="de-DE"/>
        </w:rPr>
        <w:t xml:space="preserve"> the compliance with the more stringent requirement</w:t>
      </w:r>
      <w:r w:rsidR="009226FD" w:rsidRPr="00DE33E5">
        <w:rPr>
          <w:rFonts w:ascii="Times New Roman" w:hAnsi="Times New Roman"/>
          <w:sz w:val="24"/>
          <w:szCs w:val="24"/>
          <w:lang w:eastAsia="de-DE"/>
        </w:rPr>
        <w:t>s</w:t>
      </w:r>
      <w:r w:rsidR="00105B18" w:rsidRPr="00DE33E5">
        <w:rPr>
          <w:rFonts w:ascii="Times New Roman" w:hAnsi="Times New Roman"/>
          <w:sz w:val="24"/>
          <w:szCs w:val="24"/>
          <w:lang w:eastAsia="de-DE"/>
        </w:rPr>
        <w:t xml:space="preserve"> before </w:t>
      </w:r>
      <w:r w:rsidR="009226FD" w:rsidRPr="00DE33E5">
        <w:rPr>
          <w:rFonts w:ascii="Times New Roman" w:hAnsi="Times New Roman"/>
          <w:sz w:val="24"/>
          <w:szCs w:val="24"/>
          <w:lang w:eastAsia="de-DE"/>
        </w:rPr>
        <w:t>releasing</w:t>
      </w:r>
      <w:r w:rsidR="00105B18" w:rsidRPr="00DE33E5">
        <w:rPr>
          <w:rFonts w:ascii="Times New Roman" w:hAnsi="Times New Roman"/>
          <w:sz w:val="24"/>
          <w:szCs w:val="24"/>
          <w:lang w:eastAsia="de-DE"/>
        </w:rPr>
        <w:t xml:space="preserve"> the products.</w:t>
      </w:r>
      <w:r w:rsidR="009226FD" w:rsidRPr="00DE33E5">
        <w:rPr>
          <w:rFonts w:ascii="Times New Roman" w:hAnsi="Times New Roman"/>
          <w:sz w:val="24"/>
          <w:szCs w:val="24"/>
          <w:lang w:eastAsia="de-DE"/>
        </w:rPr>
        <w:t xml:space="preserve"> If needed, the </w:t>
      </w:r>
      <w:r w:rsidR="00670101">
        <w:rPr>
          <w:rFonts w:ascii="Times New Roman" w:hAnsi="Times New Roman"/>
          <w:sz w:val="24"/>
          <w:szCs w:val="24"/>
          <w:lang w:eastAsia="de-DE"/>
        </w:rPr>
        <w:t>competent authority</w:t>
      </w:r>
      <w:r w:rsidR="009226FD" w:rsidRPr="00DE33E5">
        <w:rPr>
          <w:rFonts w:ascii="Times New Roman" w:hAnsi="Times New Roman"/>
          <w:sz w:val="24"/>
          <w:szCs w:val="24"/>
          <w:lang w:eastAsia="de-DE"/>
        </w:rPr>
        <w:t xml:space="preserve"> from the receiving country is informing about the more stringent requirements the tissue establishment intending to distribute tissues and/or cells on their territory</w:t>
      </w:r>
      <w:r w:rsidR="00D76CAC">
        <w:rPr>
          <w:rFonts w:ascii="Times New Roman" w:hAnsi="Times New Roman"/>
          <w:sz w:val="24"/>
          <w:szCs w:val="24"/>
          <w:lang w:eastAsia="de-DE"/>
        </w:rPr>
        <w:t>.</w:t>
      </w:r>
      <w:r w:rsidR="00DD688E" w:rsidRPr="00DE33E5">
        <w:rPr>
          <w:rFonts w:ascii="Times New Roman" w:hAnsi="Times New Roman"/>
          <w:sz w:val="24"/>
          <w:szCs w:val="24"/>
          <w:lang w:eastAsia="de-DE"/>
        </w:rPr>
        <w:t xml:space="preserve"> </w:t>
      </w:r>
    </w:p>
    <w:p w:rsidR="00F03CB4" w:rsidRDefault="00F03CB4" w:rsidP="00F03CB4">
      <w:pPr>
        <w:pStyle w:val="Text1"/>
        <w:ind w:left="0"/>
      </w:pPr>
      <w:r>
        <w:t>Different or additional requirements by Member States might be well justified for local reasons, e.g. to address the increased prevalence of a certain disease. Members States should however have a mutual</w:t>
      </w:r>
      <w:r w:rsidR="00DB7973">
        <w:t>ly</w:t>
      </w:r>
      <w:r>
        <w:t xml:space="preserve"> transparent view and understanding on the requirements implemented in each of the Member States.</w:t>
      </w:r>
    </w:p>
    <w:p w:rsidR="007E0C98" w:rsidRPr="00DE33E5" w:rsidRDefault="00EE0C5A" w:rsidP="00AF19D7">
      <w:pPr>
        <w:spacing w:after="120" w:line="240" w:lineRule="auto"/>
        <w:jc w:val="both"/>
        <w:rPr>
          <w:rFonts w:ascii="Times New Roman" w:hAnsi="Times New Roman"/>
          <w:sz w:val="24"/>
          <w:szCs w:val="24"/>
          <w:lang w:eastAsia="de-DE"/>
        </w:rPr>
      </w:pPr>
      <w:r w:rsidRPr="00327F74">
        <w:rPr>
          <w:rFonts w:ascii="Times New Roman" w:hAnsi="Times New Roman"/>
          <w:sz w:val="24"/>
          <w:szCs w:val="24"/>
          <w:lang w:eastAsia="de-DE"/>
        </w:rPr>
        <w:t xml:space="preserve">Article 23 </w:t>
      </w:r>
      <w:r w:rsidR="00570E07" w:rsidRPr="00327F74">
        <w:rPr>
          <w:rFonts w:ascii="Times New Roman" w:hAnsi="Times New Roman"/>
          <w:sz w:val="24"/>
          <w:szCs w:val="24"/>
          <w:lang w:eastAsia="de-DE"/>
        </w:rPr>
        <w:t xml:space="preserve">of Directive 2004/23/EC </w:t>
      </w:r>
      <w:r w:rsidRPr="00327F74">
        <w:rPr>
          <w:rFonts w:ascii="Times New Roman" w:hAnsi="Times New Roman"/>
          <w:sz w:val="24"/>
          <w:szCs w:val="24"/>
          <w:lang w:eastAsia="de-DE"/>
        </w:rPr>
        <w:t>require</w:t>
      </w:r>
      <w:r w:rsidR="001C0D17" w:rsidRPr="00327F74">
        <w:rPr>
          <w:rFonts w:ascii="Times New Roman" w:hAnsi="Times New Roman"/>
          <w:sz w:val="24"/>
          <w:szCs w:val="24"/>
          <w:lang w:eastAsia="de-DE"/>
        </w:rPr>
        <w:t>s</w:t>
      </w:r>
      <w:r w:rsidRPr="00327F74">
        <w:rPr>
          <w:rFonts w:ascii="Times New Roman" w:hAnsi="Times New Roman"/>
          <w:sz w:val="24"/>
          <w:szCs w:val="24"/>
          <w:lang w:eastAsia="de-DE"/>
        </w:rPr>
        <w:t xml:space="preserve"> tissue establishments to </w:t>
      </w:r>
      <w:r w:rsidRPr="00375464">
        <w:rPr>
          <w:rFonts w:ascii="Times New Roman" w:hAnsi="Times New Roman"/>
          <w:sz w:val="24"/>
          <w:szCs w:val="24"/>
          <w:lang w:eastAsia="de-DE"/>
        </w:rPr>
        <w:t>ensure the quality of tissues and cells during distribution</w:t>
      </w:r>
      <w:r w:rsidRPr="00327F74">
        <w:rPr>
          <w:rFonts w:ascii="Times New Roman" w:hAnsi="Times New Roman"/>
          <w:sz w:val="24"/>
          <w:szCs w:val="24"/>
          <w:lang w:eastAsia="de-DE"/>
        </w:rPr>
        <w:t>.</w:t>
      </w:r>
      <w:r w:rsidR="00532FC4" w:rsidRPr="00327F74">
        <w:rPr>
          <w:rFonts w:ascii="Times New Roman" w:hAnsi="Times New Roman"/>
          <w:sz w:val="24"/>
          <w:szCs w:val="24"/>
          <w:lang w:eastAsia="de-DE"/>
        </w:rPr>
        <w:t xml:space="preserve"> For most of the Member States, national </w:t>
      </w:r>
      <w:r w:rsidR="000C6680" w:rsidRPr="00327F74">
        <w:rPr>
          <w:rFonts w:ascii="Times New Roman" w:hAnsi="Times New Roman"/>
          <w:sz w:val="24"/>
          <w:szCs w:val="24"/>
          <w:lang w:eastAsia="de-DE"/>
        </w:rPr>
        <w:t>competent authorities</w:t>
      </w:r>
      <w:r w:rsidR="00532FC4" w:rsidRPr="00327F74">
        <w:rPr>
          <w:rFonts w:ascii="Times New Roman" w:hAnsi="Times New Roman"/>
          <w:sz w:val="24"/>
          <w:szCs w:val="24"/>
          <w:lang w:eastAsia="de-DE"/>
        </w:rPr>
        <w:t xml:space="preserve"> ensure that tissue establishments </w:t>
      </w:r>
      <w:r w:rsidR="001C0D17" w:rsidRPr="00327F74">
        <w:rPr>
          <w:rFonts w:ascii="Times New Roman" w:hAnsi="Times New Roman"/>
          <w:sz w:val="24"/>
          <w:szCs w:val="24"/>
          <w:lang w:eastAsia="de-DE"/>
        </w:rPr>
        <w:t xml:space="preserve">fulfil </w:t>
      </w:r>
      <w:r w:rsidR="00532FC4" w:rsidRPr="00327F74">
        <w:rPr>
          <w:rFonts w:ascii="Times New Roman" w:hAnsi="Times New Roman"/>
          <w:sz w:val="24"/>
          <w:szCs w:val="24"/>
          <w:lang w:eastAsia="de-DE"/>
        </w:rPr>
        <w:t xml:space="preserve">the requirements of </w:t>
      </w:r>
      <w:r w:rsidR="004370C4" w:rsidRPr="00327F74">
        <w:rPr>
          <w:rFonts w:ascii="Times New Roman" w:hAnsi="Times New Roman"/>
          <w:sz w:val="24"/>
          <w:szCs w:val="24"/>
          <w:lang w:eastAsia="de-DE"/>
        </w:rPr>
        <w:t xml:space="preserve">this </w:t>
      </w:r>
      <w:r w:rsidR="00DB7973" w:rsidRPr="00327F74">
        <w:rPr>
          <w:rFonts w:ascii="Times New Roman" w:hAnsi="Times New Roman"/>
          <w:sz w:val="24"/>
          <w:szCs w:val="24"/>
          <w:lang w:eastAsia="de-DE"/>
        </w:rPr>
        <w:t>A</w:t>
      </w:r>
      <w:r w:rsidR="00532FC4" w:rsidRPr="00327F74">
        <w:rPr>
          <w:rFonts w:ascii="Times New Roman" w:hAnsi="Times New Roman"/>
          <w:sz w:val="24"/>
          <w:szCs w:val="24"/>
          <w:lang w:eastAsia="de-DE"/>
        </w:rPr>
        <w:t>rticle</w:t>
      </w:r>
      <w:r w:rsidR="00570E07" w:rsidRPr="00327F74">
        <w:rPr>
          <w:rFonts w:ascii="Times New Roman" w:hAnsi="Times New Roman"/>
          <w:sz w:val="24"/>
          <w:szCs w:val="24"/>
          <w:lang w:eastAsia="de-DE"/>
        </w:rPr>
        <w:t xml:space="preserve"> </w:t>
      </w:r>
      <w:r w:rsidR="003278DE" w:rsidRPr="00327F74">
        <w:rPr>
          <w:rFonts w:ascii="Times New Roman" w:hAnsi="Times New Roman"/>
          <w:sz w:val="24"/>
          <w:szCs w:val="24"/>
          <w:lang w:eastAsia="de-DE"/>
        </w:rPr>
        <w:t>when</w:t>
      </w:r>
      <w:r w:rsidR="003278DE" w:rsidRPr="00DE33E5">
        <w:rPr>
          <w:rFonts w:ascii="Times New Roman" w:hAnsi="Times New Roman"/>
          <w:sz w:val="24"/>
          <w:szCs w:val="24"/>
          <w:lang w:eastAsia="de-DE"/>
        </w:rPr>
        <w:t xml:space="preserve"> granting authorisation</w:t>
      </w:r>
      <w:r w:rsidR="00DB7973">
        <w:rPr>
          <w:rFonts w:ascii="Times New Roman" w:hAnsi="Times New Roman"/>
          <w:sz w:val="24"/>
          <w:szCs w:val="24"/>
          <w:lang w:eastAsia="de-DE"/>
        </w:rPr>
        <w:t>s</w:t>
      </w:r>
      <w:r w:rsidR="003278DE" w:rsidRPr="00DE33E5">
        <w:rPr>
          <w:rFonts w:ascii="Times New Roman" w:hAnsi="Times New Roman"/>
          <w:sz w:val="24"/>
          <w:szCs w:val="24"/>
          <w:lang w:eastAsia="de-DE"/>
        </w:rPr>
        <w:t xml:space="preserve">, </w:t>
      </w:r>
      <w:r w:rsidR="00570E07" w:rsidRPr="00DE33E5">
        <w:rPr>
          <w:rFonts w:ascii="Times New Roman" w:hAnsi="Times New Roman"/>
          <w:sz w:val="24"/>
          <w:szCs w:val="24"/>
          <w:lang w:eastAsia="de-DE"/>
        </w:rPr>
        <w:t>by</w:t>
      </w:r>
      <w:r w:rsidR="003278DE" w:rsidRPr="00DE33E5">
        <w:rPr>
          <w:rFonts w:ascii="Times New Roman" w:hAnsi="Times New Roman"/>
          <w:sz w:val="24"/>
          <w:szCs w:val="24"/>
          <w:lang w:eastAsia="de-DE"/>
        </w:rPr>
        <w:t xml:space="preserve"> inspections, audit or control of documentation (</w:t>
      </w:r>
      <w:r w:rsidR="008F39ED">
        <w:rPr>
          <w:rFonts w:ascii="Times New Roman" w:hAnsi="Times New Roman"/>
          <w:sz w:val="24"/>
          <w:szCs w:val="24"/>
          <w:lang w:eastAsia="de-DE"/>
        </w:rPr>
        <w:t>Figure</w:t>
      </w:r>
      <w:r w:rsidR="003278DE" w:rsidRPr="00DE33E5">
        <w:rPr>
          <w:rFonts w:ascii="Times New Roman" w:hAnsi="Times New Roman"/>
          <w:sz w:val="24"/>
          <w:szCs w:val="24"/>
          <w:lang w:eastAsia="de-DE"/>
        </w:rPr>
        <w:t xml:space="preserve"> 4</w:t>
      </w:r>
      <w:r w:rsidR="00AA51E2">
        <w:rPr>
          <w:rFonts w:ascii="Times New Roman" w:hAnsi="Times New Roman"/>
          <w:sz w:val="24"/>
          <w:szCs w:val="24"/>
          <w:lang w:eastAsia="de-DE"/>
        </w:rPr>
        <w:t>9</w:t>
      </w:r>
      <w:r w:rsidR="003278DE" w:rsidRPr="00DE33E5">
        <w:rPr>
          <w:rFonts w:ascii="Times New Roman" w:hAnsi="Times New Roman"/>
          <w:sz w:val="24"/>
          <w:szCs w:val="24"/>
          <w:lang w:eastAsia="de-DE"/>
        </w:rPr>
        <w:t>).</w:t>
      </w:r>
    </w:p>
    <w:p w:rsidR="003278DE" w:rsidRPr="00DE33E5" w:rsidRDefault="00D53ED2" w:rsidP="003278DE">
      <w:pPr>
        <w:spacing w:after="120" w:line="240" w:lineRule="auto"/>
        <w:jc w:val="center"/>
        <w:rPr>
          <w:rFonts w:ascii="Times New Roman" w:hAnsi="Times New Roman"/>
          <w:sz w:val="24"/>
          <w:szCs w:val="24"/>
          <w:lang w:eastAsia="de-DE"/>
        </w:rPr>
      </w:pPr>
      <w:r>
        <w:rPr>
          <w:rFonts w:ascii="Times New Roman" w:hAnsi="Times New Roman"/>
          <w:noProof/>
          <w:sz w:val="24"/>
          <w:szCs w:val="24"/>
          <w:lang w:eastAsia="en-GB"/>
        </w:rPr>
        <w:drawing>
          <wp:inline distT="0" distB="0" distL="0" distR="0" wp14:anchorId="0FD64B2E" wp14:editId="2B0ED727">
            <wp:extent cx="4572635" cy="2743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3278DE" w:rsidRPr="002C445E" w:rsidRDefault="003278DE" w:rsidP="003278DE">
      <w:pPr>
        <w:spacing w:after="120" w:line="240" w:lineRule="auto"/>
        <w:jc w:val="center"/>
      </w:pPr>
      <w:r w:rsidRPr="002C445E">
        <w:rPr>
          <w:rFonts w:ascii="Times New Roman" w:hAnsi="Times New Roman"/>
          <w:i/>
          <w:sz w:val="24"/>
          <w:szCs w:val="24"/>
        </w:rPr>
        <w:t>Fig. 4</w:t>
      </w:r>
      <w:r w:rsidR="00AA51E2">
        <w:rPr>
          <w:rFonts w:ascii="Times New Roman" w:hAnsi="Times New Roman"/>
          <w:i/>
          <w:sz w:val="24"/>
          <w:szCs w:val="24"/>
        </w:rPr>
        <w:t>9</w:t>
      </w:r>
      <w:r w:rsidRPr="002C445E">
        <w:rPr>
          <w:rFonts w:ascii="Times New Roman" w:hAnsi="Times New Roman"/>
          <w:i/>
          <w:sz w:val="24"/>
          <w:szCs w:val="24"/>
        </w:rPr>
        <w:t xml:space="preserve">. Verification of compliance with the requirements of Art 23 </w:t>
      </w:r>
      <w:r w:rsidR="00F03CB4">
        <w:rPr>
          <w:rFonts w:ascii="Times New Roman" w:hAnsi="Times New Roman"/>
          <w:i/>
          <w:sz w:val="24"/>
          <w:szCs w:val="24"/>
        </w:rPr>
        <w:t xml:space="preserve">(distribution) </w:t>
      </w:r>
      <w:r w:rsidRPr="002C445E">
        <w:rPr>
          <w:rFonts w:ascii="Times New Roman" w:hAnsi="Times New Roman"/>
          <w:i/>
          <w:sz w:val="24"/>
          <w:szCs w:val="24"/>
        </w:rPr>
        <w:t>of the Directive 2004/23/EC (2011 data)</w:t>
      </w:r>
    </w:p>
    <w:p w:rsidR="00231701" w:rsidRDefault="00231701" w:rsidP="00AF19D7">
      <w:pPr>
        <w:spacing w:after="120" w:line="240" w:lineRule="auto"/>
        <w:jc w:val="both"/>
        <w:rPr>
          <w:rFonts w:ascii="Times New Roman" w:hAnsi="Times New Roman"/>
          <w:sz w:val="24"/>
          <w:szCs w:val="24"/>
          <w:lang w:eastAsia="de-DE"/>
        </w:rPr>
      </w:pPr>
      <w:r w:rsidRPr="00327F74">
        <w:rPr>
          <w:rFonts w:ascii="Times New Roman" w:hAnsi="Times New Roman"/>
          <w:sz w:val="24"/>
          <w:szCs w:val="24"/>
          <w:lang w:eastAsia="de-DE"/>
        </w:rPr>
        <w:t>In m</w:t>
      </w:r>
      <w:r w:rsidR="00B90404" w:rsidRPr="00327F74">
        <w:rPr>
          <w:rFonts w:ascii="Times New Roman" w:hAnsi="Times New Roman"/>
          <w:sz w:val="24"/>
          <w:szCs w:val="24"/>
          <w:lang w:eastAsia="de-DE"/>
        </w:rPr>
        <w:t xml:space="preserve">ost of the reporting countries </w:t>
      </w:r>
      <w:r w:rsidRPr="00375464">
        <w:rPr>
          <w:rFonts w:ascii="Times New Roman" w:hAnsi="Times New Roman"/>
          <w:sz w:val="24"/>
          <w:szCs w:val="24"/>
          <w:lang w:eastAsia="de-DE"/>
        </w:rPr>
        <w:t xml:space="preserve">direct </w:t>
      </w:r>
      <w:r w:rsidR="00B90404" w:rsidRPr="00375464">
        <w:rPr>
          <w:rFonts w:ascii="Times New Roman" w:hAnsi="Times New Roman"/>
          <w:sz w:val="24"/>
          <w:szCs w:val="24"/>
          <w:lang w:eastAsia="de-DE"/>
        </w:rPr>
        <w:t>distribution</w:t>
      </w:r>
      <w:r w:rsidR="00B90404" w:rsidRPr="00327F74">
        <w:rPr>
          <w:rFonts w:ascii="Times New Roman" w:hAnsi="Times New Roman"/>
          <w:sz w:val="24"/>
          <w:szCs w:val="24"/>
          <w:lang w:eastAsia="de-DE"/>
        </w:rPr>
        <w:t xml:space="preserve"> of tissues and cells from another EU</w:t>
      </w:r>
      <w:r w:rsidR="00B90404" w:rsidRPr="00041B19">
        <w:rPr>
          <w:rFonts w:ascii="Times New Roman" w:hAnsi="Times New Roman"/>
          <w:sz w:val="24"/>
          <w:szCs w:val="24"/>
          <w:lang w:eastAsia="de-DE"/>
        </w:rPr>
        <w:t xml:space="preserve"> Member State/EEA country to organisations responsible for human application (e.g. hospitals/clinics) on their territory </w:t>
      </w:r>
      <w:r w:rsidRPr="00041B19">
        <w:rPr>
          <w:rFonts w:ascii="Times New Roman" w:hAnsi="Times New Roman"/>
          <w:sz w:val="24"/>
          <w:szCs w:val="24"/>
          <w:lang w:eastAsia="de-DE"/>
        </w:rPr>
        <w:t xml:space="preserve">is allowed. </w:t>
      </w:r>
      <w:r w:rsidR="00976B46">
        <w:rPr>
          <w:rFonts w:ascii="Times New Roman" w:hAnsi="Times New Roman"/>
          <w:sz w:val="24"/>
          <w:szCs w:val="24"/>
          <w:lang w:eastAsia="de-DE"/>
        </w:rPr>
        <w:t>Four</w:t>
      </w:r>
      <w:r w:rsidR="00976B46" w:rsidRPr="008C7812">
        <w:rPr>
          <w:rFonts w:ascii="Times New Roman" w:hAnsi="Times New Roman"/>
          <w:sz w:val="24"/>
          <w:szCs w:val="24"/>
          <w:lang w:eastAsia="de-DE"/>
        </w:rPr>
        <w:t xml:space="preserve"> </w:t>
      </w:r>
      <w:r w:rsidRPr="008C7812">
        <w:rPr>
          <w:rFonts w:ascii="Times New Roman" w:hAnsi="Times New Roman"/>
          <w:sz w:val="24"/>
          <w:szCs w:val="24"/>
          <w:lang w:eastAsia="de-DE"/>
        </w:rPr>
        <w:t>Member States</w:t>
      </w:r>
      <w:r w:rsidR="00670101">
        <w:rPr>
          <w:rFonts w:ascii="Times New Roman" w:hAnsi="Times New Roman"/>
          <w:sz w:val="24"/>
          <w:szCs w:val="24"/>
          <w:lang w:eastAsia="de-DE"/>
        </w:rPr>
        <w:t xml:space="preserve"> (</w:t>
      </w:r>
      <w:r w:rsidRPr="008C7812">
        <w:rPr>
          <w:rFonts w:ascii="Times New Roman" w:hAnsi="Times New Roman"/>
          <w:sz w:val="24"/>
          <w:szCs w:val="24"/>
          <w:lang w:eastAsia="de-DE"/>
        </w:rPr>
        <w:t>CZ, HR, PT</w:t>
      </w:r>
      <w:r w:rsidR="00085CE7" w:rsidRPr="0037728D">
        <w:rPr>
          <w:rFonts w:ascii="Times New Roman" w:hAnsi="Times New Roman"/>
          <w:sz w:val="24"/>
          <w:szCs w:val="24"/>
          <w:lang w:eastAsia="de-DE"/>
        </w:rPr>
        <w:t xml:space="preserve"> and UK but only for gametes</w:t>
      </w:r>
      <w:r w:rsidR="00976B46">
        <w:rPr>
          <w:rFonts w:ascii="Times New Roman" w:hAnsi="Times New Roman"/>
          <w:sz w:val="24"/>
          <w:szCs w:val="24"/>
          <w:lang w:eastAsia="de-DE"/>
        </w:rPr>
        <w:t>) and Liechtenstein</w:t>
      </w:r>
      <w:r w:rsidR="00085CE7" w:rsidRPr="0037728D">
        <w:rPr>
          <w:rFonts w:ascii="Times New Roman" w:hAnsi="Times New Roman"/>
          <w:sz w:val="24"/>
          <w:szCs w:val="24"/>
          <w:lang w:eastAsia="de-DE"/>
        </w:rPr>
        <w:t xml:space="preserve"> </w:t>
      </w:r>
      <w:r w:rsidRPr="00F05F9E">
        <w:rPr>
          <w:rFonts w:ascii="Times New Roman" w:hAnsi="Times New Roman"/>
          <w:sz w:val="24"/>
          <w:szCs w:val="24"/>
          <w:lang w:eastAsia="de-DE"/>
        </w:rPr>
        <w:t>reported that direct d</w:t>
      </w:r>
      <w:r w:rsidRPr="006C5E29">
        <w:rPr>
          <w:rFonts w:ascii="Times New Roman" w:hAnsi="Times New Roman"/>
          <w:sz w:val="24"/>
          <w:szCs w:val="24"/>
          <w:lang w:eastAsia="de-DE"/>
        </w:rPr>
        <w:t xml:space="preserve">istribution is not allowed. An outline of the answers provide to this question is shown in </w:t>
      </w:r>
      <w:r w:rsidR="008F39ED">
        <w:rPr>
          <w:rFonts w:ascii="Times New Roman" w:hAnsi="Times New Roman"/>
          <w:sz w:val="24"/>
          <w:szCs w:val="24"/>
          <w:lang w:eastAsia="de-DE"/>
        </w:rPr>
        <w:t>Figure</w:t>
      </w:r>
      <w:r w:rsidRPr="006C5E29">
        <w:rPr>
          <w:rFonts w:ascii="Times New Roman" w:hAnsi="Times New Roman"/>
          <w:sz w:val="24"/>
          <w:szCs w:val="24"/>
          <w:lang w:eastAsia="de-DE"/>
        </w:rPr>
        <w:t xml:space="preserve"> </w:t>
      </w:r>
      <w:r w:rsidR="00AA51E2">
        <w:rPr>
          <w:rFonts w:ascii="Times New Roman" w:hAnsi="Times New Roman"/>
          <w:sz w:val="24"/>
          <w:szCs w:val="24"/>
          <w:lang w:eastAsia="de-DE"/>
        </w:rPr>
        <w:t>50</w:t>
      </w:r>
      <w:r w:rsidR="00953622" w:rsidRPr="004A020E">
        <w:rPr>
          <w:rFonts w:ascii="Times New Roman" w:hAnsi="Times New Roman"/>
          <w:sz w:val="24"/>
          <w:szCs w:val="24"/>
          <w:lang w:eastAsia="de-DE"/>
        </w:rPr>
        <w:t>.</w:t>
      </w:r>
    </w:p>
    <w:p w:rsidR="000C3B50" w:rsidRPr="00353B83" w:rsidRDefault="00D53ED2" w:rsidP="00165784">
      <w:pPr>
        <w:spacing w:after="120" w:line="240" w:lineRule="auto"/>
        <w:jc w:val="center"/>
        <w:rPr>
          <w:rFonts w:ascii="Times New Roman" w:hAnsi="Times New Roman"/>
          <w:sz w:val="24"/>
          <w:szCs w:val="24"/>
          <w:lang w:eastAsia="de-DE"/>
        </w:rPr>
      </w:pPr>
      <w:r>
        <w:rPr>
          <w:rFonts w:ascii="Times New Roman" w:hAnsi="Times New Roman"/>
          <w:noProof/>
          <w:sz w:val="24"/>
          <w:szCs w:val="24"/>
          <w:lang w:eastAsia="en-GB"/>
        </w:rPr>
        <w:drawing>
          <wp:inline distT="0" distB="0" distL="0" distR="0" wp14:anchorId="7360AE2C" wp14:editId="5F06BC9D">
            <wp:extent cx="5322570" cy="30118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2570" cy="3011805"/>
                    </a:xfrm>
                    <a:prstGeom prst="rect">
                      <a:avLst/>
                    </a:prstGeom>
                    <a:noFill/>
                  </pic:spPr>
                </pic:pic>
              </a:graphicData>
            </a:graphic>
          </wp:inline>
        </w:drawing>
      </w:r>
    </w:p>
    <w:p w:rsidR="00B90404" w:rsidRPr="002C445E" w:rsidRDefault="00085CE7" w:rsidP="00085CE7">
      <w:pPr>
        <w:spacing w:after="120" w:line="240" w:lineRule="auto"/>
        <w:jc w:val="center"/>
        <w:rPr>
          <w:rFonts w:ascii="Times New Roman" w:hAnsi="Times New Roman"/>
          <w:sz w:val="24"/>
          <w:szCs w:val="24"/>
          <w:lang w:eastAsia="de-DE"/>
        </w:rPr>
      </w:pPr>
      <w:r w:rsidRPr="002C445E">
        <w:rPr>
          <w:rFonts w:ascii="Times New Roman" w:hAnsi="Times New Roman"/>
          <w:sz w:val="24"/>
          <w:szCs w:val="24"/>
          <w:lang w:eastAsia="de-DE"/>
        </w:rPr>
        <w:t xml:space="preserve">Fig. </w:t>
      </w:r>
      <w:r w:rsidR="00AA51E2">
        <w:rPr>
          <w:rFonts w:ascii="Times New Roman" w:hAnsi="Times New Roman"/>
          <w:sz w:val="24"/>
          <w:szCs w:val="24"/>
          <w:lang w:eastAsia="de-DE"/>
        </w:rPr>
        <w:t>50</w:t>
      </w:r>
      <w:r w:rsidRPr="002C445E">
        <w:rPr>
          <w:rFonts w:ascii="Times New Roman" w:hAnsi="Times New Roman"/>
          <w:sz w:val="24"/>
          <w:szCs w:val="24"/>
          <w:lang w:eastAsia="de-DE"/>
        </w:rPr>
        <w:t>. Direct distribution of tissues and cells (2011 data)</w:t>
      </w:r>
    </w:p>
    <w:p w:rsidR="00B90404" w:rsidRPr="0086196B" w:rsidRDefault="00B90404" w:rsidP="00AF19D7">
      <w:pPr>
        <w:spacing w:after="120" w:line="240" w:lineRule="auto"/>
        <w:jc w:val="both"/>
        <w:rPr>
          <w:rFonts w:ascii="Times New Roman" w:hAnsi="Times New Roman"/>
          <w:sz w:val="24"/>
          <w:szCs w:val="24"/>
          <w:lang w:eastAsia="de-DE"/>
        </w:rPr>
      </w:pPr>
    </w:p>
    <w:p w:rsidR="00085CE7" w:rsidRPr="00041B19" w:rsidRDefault="00582A6F" w:rsidP="00AF19D7">
      <w:pPr>
        <w:spacing w:after="120" w:line="240" w:lineRule="auto"/>
        <w:jc w:val="both"/>
        <w:rPr>
          <w:rFonts w:ascii="Times New Roman" w:hAnsi="Times New Roman"/>
          <w:sz w:val="24"/>
          <w:szCs w:val="24"/>
          <w:lang w:eastAsia="de-DE"/>
        </w:rPr>
      </w:pPr>
      <w:r w:rsidRPr="0086196B">
        <w:rPr>
          <w:rFonts w:ascii="Times New Roman" w:hAnsi="Times New Roman"/>
          <w:sz w:val="24"/>
          <w:szCs w:val="24"/>
          <w:lang w:eastAsia="de-DE"/>
        </w:rPr>
        <w:t>T</w:t>
      </w:r>
      <w:r w:rsidR="00085CE7" w:rsidRPr="00041B19">
        <w:rPr>
          <w:rFonts w:ascii="Times New Roman" w:hAnsi="Times New Roman"/>
          <w:sz w:val="24"/>
          <w:szCs w:val="24"/>
          <w:lang w:eastAsia="de-DE"/>
        </w:rPr>
        <w:t xml:space="preserve">he other situations </w:t>
      </w:r>
      <w:r w:rsidRPr="00041B19">
        <w:rPr>
          <w:rFonts w:ascii="Times New Roman" w:hAnsi="Times New Roman"/>
          <w:sz w:val="24"/>
          <w:szCs w:val="24"/>
          <w:lang w:eastAsia="de-DE"/>
        </w:rPr>
        <w:t xml:space="preserve">reported </w:t>
      </w:r>
      <w:r w:rsidR="00B91B68" w:rsidRPr="00041B19">
        <w:rPr>
          <w:rFonts w:ascii="Times New Roman" w:hAnsi="Times New Roman"/>
          <w:sz w:val="24"/>
          <w:szCs w:val="24"/>
          <w:lang w:eastAsia="de-DE"/>
        </w:rPr>
        <w:t>are detailed below:</w:t>
      </w:r>
    </w:p>
    <w:p w:rsidR="00085CE7" w:rsidRPr="00375464" w:rsidRDefault="0021388D" w:rsidP="00CA2062">
      <w:pPr>
        <w:pStyle w:val="ListParagraph"/>
        <w:numPr>
          <w:ilvl w:val="0"/>
          <w:numId w:val="19"/>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Germany</w:t>
      </w:r>
      <w:r w:rsidR="004E7A23" w:rsidRPr="00375464">
        <w:rPr>
          <w:rFonts w:ascii="Times New Roman" w:hAnsi="Times New Roman"/>
          <w:sz w:val="24"/>
          <w:szCs w:val="24"/>
          <w:lang w:eastAsia="de-DE"/>
        </w:rPr>
        <w:t xml:space="preserve"> </w:t>
      </w:r>
      <w:r w:rsidR="00582A6F" w:rsidRPr="00375464">
        <w:rPr>
          <w:rFonts w:ascii="Times New Roman" w:hAnsi="Times New Roman"/>
          <w:sz w:val="24"/>
          <w:szCs w:val="24"/>
          <w:lang w:eastAsia="de-DE"/>
        </w:rPr>
        <w:t xml:space="preserve">specified that before the first placing on the market, a certificate issued by the Paul-Ehrlich Institute is required (section 21a sub-section 9 AMG); the certificate shows that the products to be distributed in Germany have equivalent quality standards with the ones already on the market. In the case of non-equivalence, a “full marketing </w:t>
      </w:r>
      <w:r w:rsidR="00EC1EB9" w:rsidRPr="00375464">
        <w:rPr>
          <w:rFonts w:ascii="Times New Roman" w:hAnsi="Times New Roman"/>
          <w:sz w:val="24"/>
          <w:szCs w:val="24"/>
          <w:lang w:eastAsia="de-DE"/>
        </w:rPr>
        <w:t>authorisation</w:t>
      </w:r>
      <w:r w:rsidR="00582A6F" w:rsidRPr="00375464">
        <w:rPr>
          <w:rFonts w:ascii="Times New Roman" w:hAnsi="Times New Roman"/>
          <w:sz w:val="24"/>
          <w:szCs w:val="24"/>
          <w:lang w:eastAsia="de-DE"/>
        </w:rPr>
        <w:t>” (</w:t>
      </w:r>
      <w:r w:rsidR="00EC1EB9" w:rsidRPr="00375464">
        <w:rPr>
          <w:rFonts w:ascii="Times New Roman" w:hAnsi="Times New Roman"/>
          <w:sz w:val="24"/>
          <w:szCs w:val="24"/>
          <w:lang w:eastAsia="de-DE"/>
        </w:rPr>
        <w:t>authorisation</w:t>
      </w:r>
      <w:r w:rsidR="00582A6F" w:rsidRPr="00375464">
        <w:rPr>
          <w:rFonts w:ascii="Times New Roman" w:hAnsi="Times New Roman"/>
          <w:sz w:val="24"/>
          <w:szCs w:val="24"/>
          <w:lang w:eastAsia="de-DE"/>
        </w:rPr>
        <w:t xml:space="preserve"> for tissue preparations regarding Section 21a AMG) must be obtained</w:t>
      </w:r>
      <w:r w:rsidR="00A124B8">
        <w:rPr>
          <w:rFonts w:ascii="Times New Roman" w:hAnsi="Times New Roman"/>
          <w:sz w:val="24"/>
          <w:szCs w:val="24"/>
          <w:lang w:eastAsia="de-DE"/>
        </w:rPr>
        <w:t>;</w:t>
      </w:r>
    </w:p>
    <w:p w:rsidR="004E7A23" w:rsidRPr="00375464" w:rsidRDefault="004E7A23" w:rsidP="00CA2062">
      <w:pPr>
        <w:pStyle w:val="ListParagraph"/>
        <w:numPr>
          <w:ilvl w:val="0"/>
          <w:numId w:val="19"/>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L</w:t>
      </w:r>
      <w:r w:rsidR="0021388D" w:rsidRPr="00375464">
        <w:rPr>
          <w:rFonts w:ascii="Times New Roman" w:hAnsi="Times New Roman"/>
          <w:sz w:val="24"/>
          <w:szCs w:val="24"/>
          <w:lang w:eastAsia="de-DE"/>
        </w:rPr>
        <w:t>atvia</w:t>
      </w:r>
      <w:r w:rsidR="00582A6F" w:rsidRPr="00375464">
        <w:rPr>
          <w:rFonts w:ascii="Times New Roman" w:hAnsi="Times New Roman"/>
          <w:sz w:val="24"/>
          <w:szCs w:val="24"/>
          <w:lang w:eastAsia="de-DE"/>
        </w:rPr>
        <w:t xml:space="preserve"> informed that there are no legal provisions regarding distribution to Latvian hospitals from </w:t>
      </w:r>
      <w:r w:rsidR="000F34A1" w:rsidRPr="00375464">
        <w:rPr>
          <w:rFonts w:ascii="Times New Roman" w:hAnsi="Times New Roman"/>
          <w:sz w:val="24"/>
          <w:szCs w:val="24"/>
          <w:lang w:eastAsia="de-DE"/>
        </w:rPr>
        <w:t>tissue establishments</w:t>
      </w:r>
      <w:r w:rsidR="00582A6F" w:rsidRPr="00375464">
        <w:rPr>
          <w:rFonts w:ascii="Times New Roman" w:hAnsi="Times New Roman"/>
          <w:sz w:val="24"/>
          <w:szCs w:val="24"/>
          <w:lang w:eastAsia="de-DE"/>
        </w:rPr>
        <w:t xml:space="preserve"> in another </w:t>
      </w:r>
      <w:r w:rsidR="00797606" w:rsidRPr="00375464">
        <w:rPr>
          <w:rFonts w:ascii="Times New Roman" w:hAnsi="Times New Roman"/>
          <w:sz w:val="24"/>
          <w:szCs w:val="24"/>
          <w:lang w:eastAsia="de-DE"/>
        </w:rPr>
        <w:t>Member State</w:t>
      </w:r>
      <w:r w:rsidR="00A124B8">
        <w:rPr>
          <w:rFonts w:ascii="Times New Roman" w:hAnsi="Times New Roman"/>
          <w:sz w:val="24"/>
          <w:szCs w:val="24"/>
          <w:lang w:eastAsia="de-DE"/>
        </w:rPr>
        <w:t>;</w:t>
      </w:r>
    </w:p>
    <w:p w:rsidR="004E7A23" w:rsidRPr="00375464" w:rsidRDefault="004E7A23" w:rsidP="00CA2062">
      <w:pPr>
        <w:pStyle w:val="ListParagraph"/>
        <w:numPr>
          <w:ilvl w:val="0"/>
          <w:numId w:val="19"/>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M</w:t>
      </w:r>
      <w:r w:rsidR="0021388D" w:rsidRPr="00375464">
        <w:rPr>
          <w:rFonts w:ascii="Times New Roman" w:hAnsi="Times New Roman"/>
          <w:sz w:val="24"/>
          <w:szCs w:val="24"/>
          <w:lang w:eastAsia="de-DE"/>
        </w:rPr>
        <w:t>alta</w:t>
      </w:r>
      <w:r w:rsidR="00582A6F" w:rsidRPr="00DE33E5">
        <w:t xml:space="preserve"> </w:t>
      </w:r>
      <w:r w:rsidR="00582A6F" w:rsidRPr="00375464">
        <w:rPr>
          <w:rFonts w:ascii="Times New Roman" w:hAnsi="Times New Roman"/>
          <w:sz w:val="24"/>
          <w:szCs w:val="24"/>
          <w:lang w:eastAsia="de-DE"/>
        </w:rPr>
        <w:t xml:space="preserve">indicated that direct distribution to hospitals/clinics through brokers is possible only after notification of the </w:t>
      </w:r>
      <w:r w:rsidR="000C6680" w:rsidRPr="00375464">
        <w:rPr>
          <w:rFonts w:ascii="Times New Roman" w:hAnsi="Times New Roman"/>
          <w:sz w:val="24"/>
          <w:szCs w:val="24"/>
          <w:lang w:eastAsia="de-DE"/>
        </w:rPr>
        <w:t>competent authority</w:t>
      </w:r>
      <w:r w:rsidR="00582A6F" w:rsidRPr="00375464">
        <w:rPr>
          <w:rFonts w:ascii="Times New Roman" w:hAnsi="Times New Roman"/>
          <w:sz w:val="24"/>
          <w:szCs w:val="24"/>
          <w:lang w:eastAsia="de-DE"/>
        </w:rPr>
        <w:t xml:space="preserve"> who authorises the entry if the relevant documentation shows equivalence of standards</w:t>
      </w:r>
      <w:r w:rsidR="00A124B8">
        <w:rPr>
          <w:rFonts w:ascii="Times New Roman" w:hAnsi="Times New Roman"/>
          <w:sz w:val="24"/>
          <w:szCs w:val="24"/>
          <w:lang w:eastAsia="de-DE"/>
        </w:rPr>
        <w:t>;</w:t>
      </w:r>
    </w:p>
    <w:p w:rsidR="00401FFC" w:rsidRPr="00375464" w:rsidRDefault="00401FFC" w:rsidP="00CA2062">
      <w:pPr>
        <w:pStyle w:val="ListParagraph"/>
        <w:numPr>
          <w:ilvl w:val="0"/>
          <w:numId w:val="19"/>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 xml:space="preserve">In </w:t>
      </w:r>
      <w:r w:rsidR="0021388D" w:rsidRPr="00375464">
        <w:rPr>
          <w:rFonts w:ascii="Times New Roman" w:hAnsi="Times New Roman"/>
          <w:sz w:val="24"/>
          <w:szCs w:val="24"/>
          <w:lang w:eastAsia="de-DE"/>
        </w:rPr>
        <w:t xml:space="preserve">the </w:t>
      </w:r>
      <w:r w:rsidRPr="00375464">
        <w:rPr>
          <w:rFonts w:ascii="Times New Roman" w:hAnsi="Times New Roman"/>
          <w:sz w:val="24"/>
          <w:szCs w:val="24"/>
          <w:lang w:eastAsia="de-DE"/>
        </w:rPr>
        <w:t>N</w:t>
      </w:r>
      <w:r w:rsidR="0021388D" w:rsidRPr="00375464">
        <w:rPr>
          <w:rFonts w:ascii="Times New Roman" w:hAnsi="Times New Roman"/>
          <w:sz w:val="24"/>
          <w:szCs w:val="24"/>
          <w:lang w:eastAsia="de-DE"/>
        </w:rPr>
        <w:t>etherlands</w:t>
      </w:r>
      <w:r w:rsidRPr="00375464">
        <w:rPr>
          <w:rFonts w:ascii="Times New Roman" w:hAnsi="Times New Roman"/>
          <w:sz w:val="24"/>
          <w:szCs w:val="24"/>
          <w:lang w:eastAsia="de-DE"/>
        </w:rPr>
        <w:t xml:space="preserve">, restrictions apply only for unprocessed tissues, which is done only via an authorised </w:t>
      </w:r>
      <w:r w:rsidR="001810FB" w:rsidRPr="00375464">
        <w:rPr>
          <w:rFonts w:ascii="Times New Roman" w:hAnsi="Times New Roman"/>
          <w:sz w:val="24"/>
          <w:szCs w:val="24"/>
          <w:lang w:eastAsia="de-DE"/>
        </w:rPr>
        <w:t>tissue establishment</w:t>
      </w:r>
      <w:r w:rsidR="00A124B8">
        <w:rPr>
          <w:rFonts w:ascii="Times New Roman" w:hAnsi="Times New Roman"/>
          <w:sz w:val="24"/>
          <w:szCs w:val="24"/>
          <w:lang w:eastAsia="de-DE"/>
        </w:rPr>
        <w:t>;</w:t>
      </w:r>
    </w:p>
    <w:p w:rsidR="00401FFC" w:rsidRPr="00375464" w:rsidRDefault="00401FFC" w:rsidP="00CA2062">
      <w:pPr>
        <w:pStyle w:val="ListParagraph"/>
        <w:numPr>
          <w:ilvl w:val="0"/>
          <w:numId w:val="19"/>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 xml:space="preserve">In </w:t>
      </w:r>
      <w:r w:rsidR="0021388D" w:rsidRPr="00375464">
        <w:rPr>
          <w:rFonts w:ascii="Times New Roman" w:hAnsi="Times New Roman"/>
          <w:sz w:val="24"/>
          <w:szCs w:val="24"/>
          <w:lang w:eastAsia="de-DE"/>
        </w:rPr>
        <w:t>Slovenia</w:t>
      </w:r>
      <w:r w:rsidRPr="00375464">
        <w:rPr>
          <w:rFonts w:ascii="Times New Roman" w:hAnsi="Times New Roman"/>
          <w:sz w:val="24"/>
          <w:szCs w:val="24"/>
          <w:lang w:eastAsia="de-DE"/>
        </w:rPr>
        <w:t xml:space="preserve"> </w:t>
      </w:r>
      <w:r w:rsidR="00082B72" w:rsidRPr="00375464">
        <w:rPr>
          <w:rFonts w:ascii="Times New Roman" w:hAnsi="Times New Roman"/>
          <w:sz w:val="24"/>
          <w:szCs w:val="24"/>
          <w:lang w:eastAsia="de-DE"/>
        </w:rPr>
        <w:t>distribution to hospitals/clinics is allowed, but with special authorisation issued for each case</w:t>
      </w:r>
      <w:r w:rsidR="00A124B8">
        <w:rPr>
          <w:rFonts w:ascii="Times New Roman" w:hAnsi="Times New Roman"/>
          <w:sz w:val="24"/>
          <w:szCs w:val="24"/>
          <w:lang w:eastAsia="de-DE"/>
        </w:rPr>
        <w:t>;</w:t>
      </w:r>
    </w:p>
    <w:p w:rsidR="00677DBC" w:rsidRPr="00375464" w:rsidRDefault="00677DBC" w:rsidP="00CA2062">
      <w:pPr>
        <w:pStyle w:val="ListParagraph"/>
        <w:numPr>
          <w:ilvl w:val="0"/>
          <w:numId w:val="19"/>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Spain indicated that only the distribution of products derived of human tissues such as demineralised bone matrix (DBM) and lyophilized products may be distributed directly to hospitals/clinics</w:t>
      </w:r>
      <w:r w:rsidR="00A124B8">
        <w:rPr>
          <w:rFonts w:ascii="Times New Roman" w:hAnsi="Times New Roman"/>
          <w:sz w:val="24"/>
          <w:szCs w:val="24"/>
          <w:lang w:eastAsia="de-DE"/>
        </w:rPr>
        <w:t>;</w:t>
      </w:r>
    </w:p>
    <w:p w:rsidR="00401FFC" w:rsidRPr="00375464" w:rsidRDefault="00401FFC" w:rsidP="00CA2062">
      <w:pPr>
        <w:pStyle w:val="ListParagraph"/>
        <w:numPr>
          <w:ilvl w:val="0"/>
          <w:numId w:val="19"/>
        </w:numPr>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 xml:space="preserve">In </w:t>
      </w:r>
      <w:r w:rsidR="0021388D" w:rsidRPr="00375464">
        <w:rPr>
          <w:rFonts w:ascii="Times New Roman" w:hAnsi="Times New Roman"/>
          <w:sz w:val="24"/>
          <w:szCs w:val="24"/>
          <w:lang w:eastAsia="de-DE"/>
        </w:rPr>
        <w:t xml:space="preserve">the </w:t>
      </w:r>
      <w:r w:rsidR="004A45E7" w:rsidRPr="00375464">
        <w:rPr>
          <w:rFonts w:ascii="Times New Roman" w:hAnsi="Times New Roman"/>
          <w:sz w:val="24"/>
          <w:szCs w:val="24"/>
          <w:lang w:eastAsia="de-DE"/>
        </w:rPr>
        <w:t>United Kingdom</w:t>
      </w:r>
      <w:r w:rsidRPr="00375464">
        <w:rPr>
          <w:rFonts w:ascii="Times New Roman" w:hAnsi="Times New Roman"/>
          <w:sz w:val="24"/>
          <w:szCs w:val="24"/>
          <w:lang w:eastAsia="de-DE"/>
        </w:rPr>
        <w:t xml:space="preserve">, direct distribution is allowed to end users, without requiring a </w:t>
      </w:r>
      <w:r w:rsidR="00702846" w:rsidRPr="00375464">
        <w:rPr>
          <w:rFonts w:ascii="Times New Roman" w:hAnsi="Times New Roman"/>
          <w:sz w:val="24"/>
          <w:szCs w:val="24"/>
          <w:lang w:eastAsia="de-DE"/>
        </w:rPr>
        <w:t>licen</w:t>
      </w:r>
      <w:r w:rsidR="00A124B8">
        <w:rPr>
          <w:rFonts w:ascii="Times New Roman" w:hAnsi="Times New Roman"/>
          <w:sz w:val="24"/>
          <w:szCs w:val="24"/>
          <w:lang w:eastAsia="de-DE"/>
        </w:rPr>
        <w:t>c</w:t>
      </w:r>
      <w:r w:rsidR="00702846" w:rsidRPr="00375464">
        <w:rPr>
          <w:rFonts w:ascii="Times New Roman" w:hAnsi="Times New Roman"/>
          <w:sz w:val="24"/>
          <w:szCs w:val="24"/>
          <w:lang w:eastAsia="de-DE"/>
        </w:rPr>
        <w:t>e</w:t>
      </w:r>
      <w:r w:rsidRPr="00375464">
        <w:rPr>
          <w:rFonts w:ascii="Times New Roman" w:hAnsi="Times New Roman"/>
          <w:sz w:val="24"/>
          <w:szCs w:val="24"/>
          <w:lang w:eastAsia="de-DE"/>
        </w:rPr>
        <w:t xml:space="preserve">, provided tissues and cells will not be stored for longer than 48 hours. </w:t>
      </w:r>
    </w:p>
    <w:p w:rsidR="00303DEB" w:rsidRDefault="00DB51AA" w:rsidP="00706118">
      <w:pPr>
        <w:spacing w:after="120" w:line="240" w:lineRule="auto"/>
        <w:jc w:val="both"/>
        <w:rPr>
          <w:rFonts w:ascii="Times New Roman" w:hAnsi="Times New Roman"/>
          <w:sz w:val="24"/>
          <w:szCs w:val="24"/>
          <w:lang w:eastAsia="de-DE"/>
        </w:rPr>
      </w:pPr>
      <w:r w:rsidRPr="00303DEB">
        <w:rPr>
          <w:rFonts w:ascii="Times New Roman" w:hAnsi="Times New Roman"/>
          <w:sz w:val="24"/>
          <w:szCs w:val="24"/>
          <w:lang w:eastAsia="de-DE"/>
        </w:rPr>
        <w:t>Concerning direct distribution of specific tissues and cells to a recipient (Art</w:t>
      </w:r>
      <w:r w:rsidR="00884ABC">
        <w:rPr>
          <w:rFonts w:ascii="Times New Roman" w:hAnsi="Times New Roman"/>
          <w:sz w:val="24"/>
          <w:szCs w:val="24"/>
          <w:lang w:eastAsia="de-DE"/>
        </w:rPr>
        <w:t>icle</w:t>
      </w:r>
      <w:r w:rsidRPr="00303DEB">
        <w:rPr>
          <w:rFonts w:ascii="Times New Roman" w:hAnsi="Times New Roman"/>
          <w:sz w:val="24"/>
          <w:szCs w:val="24"/>
          <w:lang w:eastAsia="de-DE"/>
        </w:rPr>
        <w:t xml:space="preserve"> 6</w:t>
      </w:r>
      <w:r w:rsidR="00884ABC">
        <w:rPr>
          <w:rFonts w:ascii="Times New Roman" w:hAnsi="Times New Roman"/>
          <w:sz w:val="24"/>
          <w:szCs w:val="24"/>
          <w:lang w:eastAsia="de-DE"/>
        </w:rPr>
        <w:t xml:space="preserve"> of </w:t>
      </w:r>
      <w:r w:rsidRPr="00303DEB">
        <w:rPr>
          <w:rFonts w:ascii="Times New Roman" w:hAnsi="Times New Roman"/>
          <w:sz w:val="24"/>
          <w:szCs w:val="24"/>
          <w:lang w:eastAsia="de-DE"/>
        </w:rPr>
        <w:t>Directive 2006/17/EC), five Member States (FR, LT, MT, SI, SK) reported having authorised such procedures in 2011 for haematopoietic stem cells (F</w:t>
      </w:r>
      <w:r w:rsidR="0021388D">
        <w:rPr>
          <w:rFonts w:ascii="Times New Roman" w:hAnsi="Times New Roman"/>
          <w:sz w:val="24"/>
          <w:szCs w:val="24"/>
          <w:lang w:eastAsia="de-DE"/>
        </w:rPr>
        <w:t>rance, Lithuania</w:t>
      </w:r>
      <w:r w:rsidRPr="00303DEB">
        <w:rPr>
          <w:rFonts w:ascii="Times New Roman" w:hAnsi="Times New Roman"/>
          <w:sz w:val="24"/>
          <w:szCs w:val="24"/>
          <w:lang w:eastAsia="de-DE"/>
        </w:rPr>
        <w:t>), musculoskeletal tissues (L</w:t>
      </w:r>
      <w:r w:rsidR="00677DBC">
        <w:rPr>
          <w:rFonts w:ascii="Times New Roman" w:hAnsi="Times New Roman"/>
          <w:sz w:val="24"/>
          <w:szCs w:val="24"/>
          <w:lang w:eastAsia="de-DE"/>
        </w:rPr>
        <w:t>ithuania, M</w:t>
      </w:r>
      <w:r w:rsidR="0021388D">
        <w:rPr>
          <w:rFonts w:ascii="Times New Roman" w:hAnsi="Times New Roman"/>
          <w:sz w:val="24"/>
          <w:szCs w:val="24"/>
          <w:lang w:eastAsia="de-DE"/>
        </w:rPr>
        <w:t>alta</w:t>
      </w:r>
      <w:r w:rsidRPr="00303DEB">
        <w:rPr>
          <w:rFonts w:ascii="Times New Roman" w:hAnsi="Times New Roman"/>
          <w:sz w:val="24"/>
          <w:szCs w:val="24"/>
          <w:lang w:eastAsia="de-DE"/>
        </w:rPr>
        <w:t xml:space="preserve">) as well as gametes and embryos (FR). </w:t>
      </w:r>
    </w:p>
    <w:p w:rsidR="00DB4E87" w:rsidRPr="008F39ED" w:rsidRDefault="00C83E6E" w:rsidP="00706118">
      <w:pPr>
        <w:spacing w:after="120" w:line="240" w:lineRule="auto"/>
        <w:jc w:val="both"/>
        <w:rPr>
          <w:rFonts w:ascii="Times New Roman" w:hAnsi="Times New Roman"/>
          <w:sz w:val="24"/>
          <w:szCs w:val="24"/>
        </w:rPr>
      </w:pPr>
      <w:r w:rsidRPr="00DE33E5">
        <w:rPr>
          <w:rFonts w:ascii="Times New Roman" w:hAnsi="Times New Roman"/>
          <w:sz w:val="24"/>
          <w:szCs w:val="24"/>
          <w:lang w:eastAsia="de-DE"/>
        </w:rPr>
        <w:t>Only 18</w:t>
      </w:r>
      <w:r w:rsidR="003278DE" w:rsidRPr="00DE33E5">
        <w:rPr>
          <w:rFonts w:ascii="Times New Roman" w:hAnsi="Times New Roman"/>
          <w:sz w:val="24"/>
          <w:szCs w:val="24"/>
          <w:lang w:eastAsia="de-DE"/>
        </w:rPr>
        <w:t xml:space="preserve"> </w:t>
      </w:r>
      <w:r w:rsidR="0000657F" w:rsidRPr="00DE33E5">
        <w:rPr>
          <w:rFonts w:ascii="Times New Roman" w:hAnsi="Times New Roman"/>
          <w:sz w:val="24"/>
          <w:szCs w:val="24"/>
          <w:lang w:eastAsia="de-DE"/>
        </w:rPr>
        <w:t>M</w:t>
      </w:r>
      <w:r w:rsidR="00085CE7" w:rsidRPr="00DE33E5">
        <w:rPr>
          <w:rFonts w:ascii="Times New Roman" w:hAnsi="Times New Roman"/>
          <w:sz w:val="24"/>
          <w:szCs w:val="24"/>
          <w:lang w:eastAsia="de-DE"/>
        </w:rPr>
        <w:t>ember States</w:t>
      </w:r>
      <w:r w:rsidR="00816219" w:rsidRPr="00DE33E5">
        <w:rPr>
          <w:rFonts w:ascii="Times New Roman" w:hAnsi="Times New Roman"/>
          <w:sz w:val="24"/>
          <w:szCs w:val="24"/>
          <w:lang w:eastAsia="de-DE"/>
        </w:rPr>
        <w:t xml:space="preserve"> (BE, BG, DE, EE, ES, FI, FR, HR, IE, IT, </w:t>
      </w:r>
      <w:r w:rsidR="001B3007" w:rsidRPr="00DE33E5">
        <w:rPr>
          <w:rFonts w:ascii="Times New Roman" w:hAnsi="Times New Roman"/>
          <w:sz w:val="24"/>
          <w:szCs w:val="24"/>
          <w:lang w:eastAsia="de-DE"/>
        </w:rPr>
        <w:t xml:space="preserve">LT, </w:t>
      </w:r>
      <w:r w:rsidR="00816219" w:rsidRPr="00DE33E5">
        <w:rPr>
          <w:rFonts w:ascii="Times New Roman" w:hAnsi="Times New Roman"/>
          <w:sz w:val="24"/>
          <w:szCs w:val="24"/>
          <w:lang w:eastAsia="de-DE"/>
        </w:rPr>
        <w:t>NL, PT,</w:t>
      </w:r>
      <w:r w:rsidR="00DB4E87" w:rsidRPr="00DE33E5">
        <w:rPr>
          <w:rFonts w:ascii="Times New Roman" w:hAnsi="Times New Roman"/>
          <w:sz w:val="24"/>
          <w:szCs w:val="24"/>
          <w:lang w:eastAsia="de-DE"/>
        </w:rPr>
        <w:t xml:space="preserve"> </w:t>
      </w:r>
      <w:r w:rsidR="00816219" w:rsidRPr="00DE33E5">
        <w:rPr>
          <w:rFonts w:ascii="Times New Roman" w:hAnsi="Times New Roman"/>
          <w:sz w:val="24"/>
          <w:szCs w:val="24"/>
          <w:lang w:eastAsia="de-DE"/>
        </w:rPr>
        <w:t xml:space="preserve">RO, SE, SI, </w:t>
      </w:r>
      <w:r w:rsidR="00816219" w:rsidRPr="008F39ED">
        <w:rPr>
          <w:rFonts w:ascii="Times New Roman" w:hAnsi="Times New Roman"/>
          <w:sz w:val="24"/>
          <w:szCs w:val="24"/>
          <w:lang w:eastAsia="de-DE"/>
        </w:rPr>
        <w:t>SK, UK)</w:t>
      </w:r>
      <w:r w:rsidR="00085CE7" w:rsidRPr="008F39ED">
        <w:rPr>
          <w:rFonts w:ascii="Times New Roman" w:hAnsi="Times New Roman"/>
          <w:sz w:val="24"/>
          <w:szCs w:val="24"/>
          <w:lang w:eastAsia="de-DE"/>
        </w:rPr>
        <w:t xml:space="preserve"> </w:t>
      </w:r>
      <w:r w:rsidR="0000657F" w:rsidRPr="008F39ED">
        <w:rPr>
          <w:rFonts w:ascii="Times New Roman" w:hAnsi="Times New Roman"/>
          <w:sz w:val="24"/>
          <w:szCs w:val="24"/>
          <w:lang w:eastAsia="de-DE"/>
        </w:rPr>
        <w:t xml:space="preserve">reported </w:t>
      </w:r>
      <w:r w:rsidRPr="008F39ED">
        <w:rPr>
          <w:rFonts w:ascii="Times New Roman" w:hAnsi="Times New Roman"/>
          <w:sz w:val="24"/>
          <w:szCs w:val="24"/>
          <w:lang w:eastAsia="de-DE"/>
        </w:rPr>
        <w:t xml:space="preserve">that </w:t>
      </w:r>
      <w:r w:rsidR="0000657F" w:rsidRPr="008F39ED">
        <w:rPr>
          <w:rFonts w:ascii="Times New Roman" w:hAnsi="Times New Roman"/>
          <w:sz w:val="24"/>
          <w:szCs w:val="24"/>
          <w:lang w:eastAsia="de-DE"/>
        </w:rPr>
        <w:t xml:space="preserve">data related to </w:t>
      </w:r>
      <w:r w:rsidR="00816219" w:rsidRPr="008F39ED">
        <w:rPr>
          <w:rFonts w:ascii="Times New Roman" w:hAnsi="Times New Roman"/>
          <w:sz w:val="24"/>
          <w:szCs w:val="24"/>
          <w:lang w:eastAsia="de-DE"/>
        </w:rPr>
        <w:t xml:space="preserve">the </w:t>
      </w:r>
      <w:r w:rsidR="00816219" w:rsidRPr="00375464">
        <w:rPr>
          <w:rFonts w:ascii="Times New Roman" w:hAnsi="Times New Roman"/>
          <w:sz w:val="24"/>
          <w:szCs w:val="24"/>
          <w:lang w:eastAsia="de-DE"/>
        </w:rPr>
        <w:t>cross-border exchange between their country and another M</w:t>
      </w:r>
      <w:r w:rsidR="00085CE7" w:rsidRPr="00375464">
        <w:rPr>
          <w:rFonts w:ascii="Times New Roman" w:hAnsi="Times New Roman"/>
          <w:sz w:val="24"/>
          <w:szCs w:val="24"/>
          <w:lang w:eastAsia="de-DE"/>
        </w:rPr>
        <w:t>ember State</w:t>
      </w:r>
      <w:r w:rsidRPr="00375464">
        <w:rPr>
          <w:rFonts w:ascii="Times New Roman" w:hAnsi="Times New Roman"/>
          <w:sz w:val="24"/>
          <w:szCs w:val="24"/>
          <w:lang w:eastAsia="de-DE"/>
        </w:rPr>
        <w:t>/</w:t>
      </w:r>
      <w:r w:rsidR="00085CE7" w:rsidRPr="00375464">
        <w:rPr>
          <w:rFonts w:ascii="Times New Roman" w:hAnsi="Times New Roman"/>
          <w:sz w:val="24"/>
          <w:szCs w:val="24"/>
          <w:lang w:eastAsia="de-DE"/>
        </w:rPr>
        <w:t>EEA country</w:t>
      </w:r>
      <w:r w:rsidRPr="008F39ED">
        <w:rPr>
          <w:rFonts w:ascii="Times New Roman" w:hAnsi="Times New Roman"/>
          <w:sz w:val="24"/>
          <w:szCs w:val="24"/>
          <w:lang w:eastAsia="de-DE"/>
        </w:rPr>
        <w:t xml:space="preserve"> are collected at national level</w:t>
      </w:r>
      <w:r w:rsidR="0000657F" w:rsidRPr="008F39ED">
        <w:rPr>
          <w:rFonts w:ascii="Times New Roman" w:hAnsi="Times New Roman"/>
          <w:sz w:val="24"/>
          <w:szCs w:val="24"/>
          <w:lang w:eastAsia="de-DE"/>
        </w:rPr>
        <w:t>.</w:t>
      </w:r>
      <w:r w:rsidRPr="008F39ED">
        <w:rPr>
          <w:rFonts w:ascii="Times New Roman" w:hAnsi="Times New Roman"/>
          <w:sz w:val="24"/>
          <w:szCs w:val="24"/>
          <w:lang w:eastAsia="de-DE"/>
        </w:rPr>
        <w:t xml:space="preserve"> </w:t>
      </w:r>
      <w:r w:rsidR="00401FFC" w:rsidRPr="008F39ED">
        <w:rPr>
          <w:rFonts w:ascii="Times New Roman" w:hAnsi="Times New Roman"/>
          <w:sz w:val="24"/>
          <w:szCs w:val="24"/>
          <w:lang w:eastAsia="de-DE"/>
        </w:rPr>
        <w:t>However, the</w:t>
      </w:r>
      <w:r w:rsidR="009B585F" w:rsidRPr="008F39ED">
        <w:rPr>
          <w:rFonts w:ascii="Times New Roman" w:hAnsi="Times New Roman"/>
          <w:sz w:val="24"/>
          <w:szCs w:val="24"/>
          <w:lang w:eastAsia="de-DE"/>
        </w:rPr>
        <w:t xml:space="preserve"> data</w:t>
      </w:r>
      <w:r w:rsidR="00401FFC" w:rsidRPr="008F39ED">
        <w:rPr>
          <w:rFonts w:ascii="Times New Roman" w:hAnsi="Times New Roman"/>
          <w:sz w:val="24"/>
          <w:szCs w:val="24"/>
          <w:lang w:eastAsia="de-DE"/>
        </w:rPr>
        <w:t xml:space="preserve"> collected varies from</w:t>
      </w:r>
      <w:r w:rsidR="00706118" w:rsidRPr="008F39ED">
        <w:rPr>
          <w:rFonts w:ascii="Times New Roman" w:hAnsi="Times New Roman"/>
          <w:sz w:val="24"/>
          <w:szCs w:val="24"/>
          <w:lang w:eastAsia="de-DE"/>
        </w:rPr>
        <w:t xml:space="preserve"> one country</w:t>
      </w:r>
      <w:r w:rsidR="00DB7973" w:rsidRPr="008F39ED">
        <w:rPr>
          <w:rFonts w:ascii="Times New Roman" w:hAnsi="Times New Roman"/>
          <w:sz w:val="24"/>
          <w:szCs w:val="24"/>
          <w:lang w:eastAsia="de-DE"/>
        </w:rPr>
        <w:t xml:space="preserve"> to another</w:t>
      </w:r>
      <w:r w:rsidR="00706118" w:rsidRPr="008F39ED">
        <w:rPr>
          <w:rFonts w:ascii="Times New Roman" w:hAnsi="Times New Roman"/>
          <w:sz w:val="24"/>
          <w:szCs w:val="24"/>
          <w:lang w:eastAsia="de-DE"/>
        </w:rPr>
        <w:t>, with some Member States providing data on the number and type of tissues distributed as well the country of destination/origin (</w:t>
      </w:r>
      <w:r w:rsidR="006320FE" w:rsidRPr="008F39ED">
        <w:rPr>
          <w:rFonts w:ascii="Times New Roman" w:hAnsi="Times New Roman"/>
          <w:sz w:val="24"/>
          <w:szCs w:val="24"/>
          <w:lang w:eastAsia="de-DE"/>
        </w:rPr>
        <w:t>BE, BG, DE, EE, FI, HR, IE, IT,</w:t>
      </w:r>
      <w:r w:rsidR="001B3007" w:rsidRPr="008F39ED">
        <w:rPr>
          <w:rFonts w:ascii="Times New Roman" w:hAnsi="Times New Roman"/>
          <w:sz w:val="24"/>
          <w:szCs w:val="24"/>
          <w:lang w:eastAsia="de-DE"/>
        </w:rPr>
        <w:t xml:space="preserve"> LT,</w:t>
      </w:r>
      <w:r w:rsidR="006320FE" w:rsidRPr="008F39ED">
        <w:rPr>
          <w:rFonts w:ascii="Times New Roman" w:hAnsi="Times New Roman"/>
          <w:sz w:val="24"/>
          <w:szCs w:val="24"/>
          <w:lang w:eastAsia="de-DE"/>
        </w:rPr>
        <w:t xml:space="preserve"> PL, PT</w:t>
      </w:r>
      <w:r w:rsidR="00706118" w:rsidRPr="008F39ED">
        <w:rPr>
          <w:rFonts w:ascii="Times New Roman" w:hAnsi="Times New Roman"/>
          <w:sz w:val="24"/>
          <w:szCs w:val="24"/>
          <w:lang w:eastAsia="de-DE"/>
        </w:rPr>
        <w:t>), other only data on the number and type of tissues distributed (</w:t>
      </w:r>
      <w:r w:rsidR="0021388D" w:rsidRPr="008F39ED">
        <w:rPr>
          <w:rFonts w:ascii="Times New Roman" w:hAnsi="Times New Roman"/>
          <w:sz w:val="24"/>
          <w:szCs w:val="24"/>
          <w:lang w:eastAsia="de-DE"/>
        </w:rPr>
        <w:t>Netherlands, Spain, Sweden)</w:t>
      </w:r>
      <w:r w:rsidR="0000657F" w:rsidRPr="008F39ED">
        <w:rPr>
          <w:rFonts w:ascii="Times New Roman" w:hAnsi="Times New Roman"/>
          <w:sz w:val="24"/>
          <w:szCs w:val="24"/>
          <w:lang w:eastAsia="de-DE"/>
        </w:rPr>
        <w:t xml:space="preserve"> </w:t>
      </w:r>
      <w:r w:rsidR="00706118" w:rsidRPr="008F39ED">
        <w:rPr>
          <w:rFonts w:ascii="Times New Roman" w:hAnsi="Times New Roman"/>
          <w:sz w:val="24"/>
          <w:szCs w:val="24"/>
          <w:lang w:eastAsia="de-DE"/>
        </w:rPr>
        <w:t>or just the total number distributed within the EU (</w:t>
      </w:r>
      <w:r w:rsidR="004A45E7" w:rsidRPr="008F39ED">
        <w:rPr>
          <w:rFonts w:ascii="Times New Roman" w:hAnsi="Times New Roman"/>
          <w:sz w:val="24"/>
          <w:szCs w:val="24"/>
          <w:lang w:eastAsia="de-DE"/>
        </w:rPr>
        <w:t>United Kingdom</w:t>
      </w:r>
      <w:r w:rsidR="00706118" w:rsidRPr="008F39ED">
        <w:rPr>
          <w:rFonts w:ascii="Times New Roman" w:hAnsi="Times New Roman"/>
          <w:sz w:val="24"/>
          <w:szCs w:val="24"/>
          <w:lang w:eastAsia="de-DE"/>
        </w:rPr>
        <w:t xml:space="preserve">). Additionally, </w:t>
      </w:r>
      <w:r w:rsidR="0021388D" w:rsidRPr="008F39ED">
        <w:rPr>
          <w:rFonts w:ascii="Times New Roman" w:hAnsi="Times New Roman"/>
          <w:sz w:val="24"/>
          <w:szCs w:val="24"/>
          <w:lang w:eastAsia="de-DE"/>
        </w:rPr>
        <w:t>Germany</w:t>
      </w:r>
      <w:r w:rsidR="00401FFC" w:rsidRPr="008F39ED">
        <w:rPr>
          <w:rFonts w:ascii="Times New Roman" w:hAnsi="Times New Roman"/>
          <w:sz w:val="24"/>
          <w:szCs w:val="24"/>
          <w:lang w:eastAsia="de-DE"/>
        </w:rPr>
        <w:t xml:space="preserve"> collects data on tissues and cells entering and leaving their territory with </w:t>
      </w:r>
      <w:r w:rsidR="00401FFC" w:rsidRPr="008F39ED">
        <w:rPr>
          <w:rFonts w:ascii="Times New Roman" w:hAnsi="Times New Roman"/>
          <w:sz w:val="24"/>
          <w:szCs w:val="24"/>
        </w:rPr>
        <w:t>no distinction between import/export from/to third countries and distribution within the EU.</w:t>
      </w:r>
      <w:r w:rsidR="00706118" w:rsidRPr="008F39ED">
        <w:rPr>
          <w:rFonts w:ascii="Times New Roman" w:hAnsi="Times New Roman"/>
          <w:sz w:val="24"/>
          <w:szCs w:val="24"/>
        </w:rPr>
        <w:t xml:space="preserve"> </w:t>
      </w:r>
    </w:p>
    <w:p w:rsidR="00706118" w:rsidRPr="008F39ED" w:rsidRDefault="00706118" w:rsidP="00706118">
      <w:pPr>
        <w:pStyle w:val="ListParagraph"/>
        <w:spacing w:after="120" w:line="240" w:lineRule="auto"/>
        <w:ind w:left="0"/>
        <w:jc w:val="both"/>
        <w:rPr>
          <w:rFonts w:ascii="Times New Roman" w:hAnsi="Times New Roman"/>
          <w:sz w:val="24"/>
          <w:szCs w:val="24"/>
        </w:rPr>
      </w:pPr>
      <w:r w:rsidRPr="008F39ED">
        <w:rPr>
          <w:rFonts w:ascii="Times New Roman" w:hAnsi="Times New Roman"/>
          <w:sz w:val="24"/>
          <w:szCs w:val="24"/>
        </w:rPr>
        <w:t>Overall, for 2011</w:t>
      </w:r>
      <w:r w:rsidR="00DB7973" w:rsidRPr="008F39ED">
        <w:rPr>
          <w:rFonts w:ascii="Times New Roman" w:hAnsi="Times New Roman"/>
          <w:sz w:val="24"/>
          <w:szCs w:val="24"/>
        </w:rPr>
        <w:t>,</w:t>
      </w:r>
      <w:r w:rsidR="00EF4805" w:rsidRPr="008F39ED">
        <w:rPr>
          <w:rFonts w:ascii="Times New Roman" w:hAnsi="Times New Roman"/>
          <w:sz w:val="24"/>
          <w:szCs w:val="24"/>
        </w:rPr>
        <w:t xml:space="preserve"> </w:t>
      </w:r>
      <w:r w:rsidR="00DB51AA" w:rsidRPr="008F39ED">
        <w:rPr>
          <w:rFonts w:ascii="Times New Roman" w:hAnsi="Times New Roman"/>
          <w:sz w:val="24"/>
          <w:szCs w:val="24"/>
        </w:rPr>
        <w:t>18 countries</w:t>
      </w:r>
      <w:r w:rsidRPr="008F39ED">
        <w:rPr>
          <w:rFonts w:ascii="Times New Roman" w:hAnsi="Times New Roman"/>
          <w:sz w:val="24"/>
          <w:szCs w:val="24"/>
        </w:rPr>
        <w:t xml:space="preserve"> reported that 5</w:t>
      </w:r>
      <w:r w:rsidR="00DB4E87" w:rsidRPr="008F39ED">
        <w:rPr>
          <w:rFonts w:ascii="Times New Roman" w:hAnsi="Times New Roman"/>
          <w:sz w:val="24"/>
          <w:szCs w:val="24"/>
        </w:rPr>
        <w:t>9</w:t>
      </w:r>
      <w:r w:rsidR="00DB7973" w:rsidRPr="008F39ED">
        <w:rPr>
          <w:rFonts w:ascii="Times New Roman" w:hAnsi="Times New Roman"/>
          <w:sz w:val="24"/>
          <w:szCs w:val="24"/>
        </w:rPr>
        <w:t>,</w:t>
      </w:r>
      <w:r w:rsidR="00DB4E87" w:rsidRPr="008F39ED">
        <w:rPr>
          <w:rFonts w:ascii="Times New Roman" w:hAnsi="Times New Roman"/>
          <w:sz w:val="24"/>
          <w:szCs w:val="24"/>
        </w:rPr>
        <w:t>375</w:t>
      </w:r>
      <w:r w:rsidRPr="008F39ED">
        <w:rPr>
          <w:rFonts w:ascii="Times New Roman" w:hAnsi="Times New Roman"/>
          <w:sz w:val="24"/>
          <w:szCs w:val="24"/>
        </w:rPr>
        <w:t xml:space="preserve"> units of human tissues and cells were </w:t>
      </w:r>
      <w:r w:rsidRPr="00375464">
        <w:rPr>
          <w:rFonts w:ascii="Times New Roman" w:hAnsi="Times New Roman"/>
          <w:sz w:val="24"/>
          <w:szCs w:val="24"/>
        </w:rPr>
        <w:t xml:space="preserve">distributed </w:t>
      </w:r>
      <w:r w:rsidR="00DB4E87" w:rsidRPr="00375464">
        <w:rPr>
          <w:rFonts w:ascii="Times New Roman" w:hAnsi="Times New Roman"/>
          <w:sz w:val="24"/>
          <w:szCs w:val="24"/>
        </w:rPr>
        <w:t>to other EU and EEA countries</w:t>
      </w:r>
      <w:r w:rsidR="00DB4E87" w:rsidRPr="008F39ED">
        <w:rPr>
          <w:rFonts w:ascii="Times New Roman" w:hAnsi="Times New Roman"/>
          <w:sz w:val="24"/>
          <w:szCs w:val="24"/>
        </w:rPr>
        <w:t>:</w:t>
      </w:r>
    </w:p>
    <w:p w:rsidR="00706118" w:rsidRPr="00375464" w:rsidRDefault="00706118" w:rsidP="00CA2062">
      <w:pPr>
        <w:pStyle w:val="ListParagraph"/>
        <w:numPr>
          <w:ilvl w:val="0"/>
          <w:numId w:val="20"/>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41</w:t>
      </w:r>
      <w:r w:rsidR="00DB7973" w:rsidRPr="00375464">
        <w:rPr>
          <w:rFonts w:ascii="Times New Roman" w:hAnsi="Times New Roman"/>
          <w:sz w:val="24"/>
          <w:szCs w:val="24"/>
        </w:rPr>
        <w:t>,</w:t>
      </w:r>
      <w:r w:rsidRPr="00375464">
        <w:rPr>
          <w:rFonts w:ascii="Times New Roman" w:hAnsi="Times New Roman"/>
          <w:sz w:val="24"/>
          <w:szCs w:val="24"/>
        </w:rPr>
        <w:t xml:space="preserve">271 units were distributed by </w:t>
      </w:r>
      <w:r w:rsidR="004A45E7" w:rsidRPr="00375464">
        <w:rPr>
          <w:rFonts w:ascii="Times New Roman" w:hAnsi="Times New Roman"/>
          <w:sz w:val="24"/>
          <w:szCs w:val="24"/>
        </w:rPr>
        <w:t>United Kingdom</w:t>
      </w:r>
      <w:r w:rsidR="00F5048F" w:rsidRPr="00375464">
        <w:rPr>
          <w:rFonts w:ascii="Times New Roman" w:hAnsi="Times New Roman"/>
          <w:sz w:val="24"/>
          <w:szCs w:val="24"/>
        </w:rPr>
        <w:t>. Data per tissue type were not reported</w:t>
      </w:r>
      <w:r w:rsidR="00A124B8">
        <w:rPr>
          <w:rFonts w:ascii="Times New Roman" w:hAnsi="Times New Roman"/>
          <w:sz w:val="24"/>
          <w:szCs w:val="24"/>
        </w:rPr>
        <w:t>;</w:t>
      </w:r>
    </w:p>
    <w:p w:rsidR="00A124B8" w:rsidRPr="003A7343" w:rsidRDefault="00A124B8" w:rsidP="00CA2062">
      <w:pPr>
        <w:pStyle w:val="ListParagraph"/>
        <w:numPr>
          <w:ilvl w:val="0"/>
          <w:numId w:val="20"/>
        </w:numPr>
        <w:spacing w:before="120" w:after="120" w:line="240" w:lineRule="auto"/>
        <w:ind w:left="714" w:hanging="357"/>
        <w:jc w:val="both"/>
        <w:rPr>
          <w:rFonts w:ascii="Times New Roman" w:hAnsi="Times New Roman"/>
          <w:sz w:val="24"/>
          <w:szCs w:val="24"/>
        </w:rPr>
      </w:pPr>
      <w:r w:rsidRPr="003A7343">
        <w:rPr>
          <w:rFonts w:ascii="Times New Roman" w:hAnsi="Times New Roman"/>
          <w:sz w:val="24"/>
          <w:szCs w:val="24"/>
        </w:rPr>
        <w:t>16,461 units were distributed by 13 Member States (BE, BG, EE, ES, FI, IE, IT, LT, NL, PL, PT, SE, UK/HFEA) (Figure 51)</w:t>
      </w:r>
      <w:r>
        <w:rPr>
          <w:rFonts w:ascii="Times New Roman" w:hAnsi="Times New Roman"/>
          <w:sz w:val="24"/>
          <w:szCs w:val="24"/>
        </w:rPr>
        <w:t>;</w:t>
      </w:r>
    </w:p>
    <w:p w:rsidR="00706118" w:rsidRPr="00375464" w:rsidRDefault="00706118" w:rsidP="00CA2062">
      <w:pPr>
        <w:pStyle w:val="ListParagraph"/>
        <w:numPr>
          <w:ilvl w:val="0"/>
          <w:numId w:val="20"/>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1</w:t>
      </w:r>
      <w:r w:rsidR="00DB7973" w:rsidRPr="00375464">
        <w:rPr>
          <w:rFonts w:ascii="Times New Roman" w:hAnsi="Times New Roman"/>
          <w:sz w:val="24"/>
          <w:szCs w:val="24"/>
        </w:rPr>
        <w:t>,</w:t>
      </w:r>
      <w:r w:rsidRPr="00375464">
        <w:rPr>
          <w:rFonts w:ascii="Times New Roman" w:hAnsi="Times New Roman"/>
          <w:sz w:val="24"/>
          <w:szCs w:val="24"/>
        </w:rPr>
        <w:t>643 units of replacement tissues (musculoskeletal, ocular tissues and cardiovascular tissues) were distributed by F</w:t>
      </w:r>
      <w:r w:rsidR="0021388D" w:rsidRPr="00375464">
        <w:rPr>
          <w:rFonts w:ascii="Times New Roman" w:hAnsi="Times New Roman"/>
          <w:sz w:val="24"/>
          <w:szCs w:val="24"/>
        </w:rPr>
        <w:t>rance</w:t>
      </w:r>
      <w:r w:rsidR="00B202B4" w:rsidRPr="00375464">
        <w:rPr>
          <w:rFonts w:ascii="Times New Roman" w:hAnsi="Times New Roman"/>
          <w:sz w:val="24"/>
          <w:szCs w:val="24"/>
        </w:rPr>
        <w:t xml:space="preserve">. </w:t>
      </w:r>
      <w:r w:rsidR="00F5048F" w:rsidRPr="00375464">
        <w:rPr>
          <w:rFonts w:ascii="Times New Roman" w:hAnsi="Times New Roman"/>
          <w:sz w:val="24"/>
          <w:szCs w:val="24"/>
        </w:rPr>
        <w:t xml:space="preserve">It was </w:t>
      </w:r>
      <w:r w:rsidR="00B202B4" w:rsidRPr="00375464">
        <w:rPr>
          <w:rFonts w:ascii="Times New Roman" w:hAnsi="Times New Roman"/>
          <w:sz w:val="24"/>
          <w:szCs w:val="24"/>
        </w:rPr>
        <w:t>specified that distribution of haematopoietic stem cells units was reported to EBMT</w:t>
      </w:r>
      <w:r w:rsidR="00F5048F" w:rsidRPr="00375464">
        <w:rPr>
          <w:rFonts w:ascii="Times New Roman" w:hAnsi="Times New Roman"/>
          <w:sz w:val="24"/>
          <w:szCs w:val="24"/>
        </w:rPr>
        <w:t>. D</w:t>
      </w:r>
      <w:r w:rsidR="00B202B4" w:rsidRPr="00375464">
        <w:rPr>
          <w:rFonts w:ascii="Times New Roman" w:hAnsi="Times New Roman"/>
          <w:sz w:val="24"/>
          <w:szCs w:val="24"/>
        </w:rPr>
        <w:t>istribution of cryopreserved sperm to one Member State (</w:t>
      </w:r>
      <w:r w:rsidR="0021388D" w:rsidRPr="00375464">
        <w:rPr>
          <w:rFonts w:ascii="Times New Roman" w:hAnsi="Times New Roman"/>
          <w:sz w:val="24"/>
          <w:szCs w:val="24"/>
        </w:rPr>
        <w:t>Spain</w:t>
      </w:r>
      <w:r w:rsidR="00B202B4" w:rsidRPr="00375464">
        <w:rPr>
          <w:rFonts w:ascii="Times New Roman" w:hAnsi="Times New Roman"/>
          <w:sz w:val="24"/>
          <w:szCs w:val="24"/>
        </w:rPr>
        <w:t>) for patients who travel abroad for egg donation was also was reported.</w:t>
      </w:r>
    </w:p>
    <w:p w:rsidR="009B585F" w:rsidRPr="00DE33E5" w:rsidRDefault="00D53ED2" w:rsidP="00252AEB">
      <w:pPr>
        <w:spacing w:after="120" w:line="240" w:lineRule="auto"/>
        <w:jc w:val="center"/>
        <w:rPr>
          <w:rFonts w:ascii="Times New Roman" w:hAnsi="Times New Roman"/>
          <w:sz w:val="24"/>
          <w:szCs w:val="24"/>
          <w:lang w:eastAsia="de-DE"/>
        </w:rPr>
      </w:pPr>
      <w:r>
        <w:rPr>
          <w:rFonts w:ascii="Times New Roman" w:hAnsi="Times New Roman"/>
          <w:noProof/>
          <w:sz w:val="24"/>
          <w:szCs w:val="24"/>
          <w:lang w:eastAsia="en-GB"/>
        </w:rPr>
        <w:drawing>
          <wp:inline distT="0" distB="0" distL="0" distR="0" wp14:anchorId="207EC767" wp14:editId="3AB47144">
            <wp:extent cx="5346700" cy="347472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6700" cy="3474720"/>
                    </a:xfrm>
                    <a:prstGeom prst="rect">
                      <a:avLst/>
                    </a:prstGeom>
                    <a:noFill/>
                  </pic:spPr>
                </pic:pic>
              </a:graphicData>
            </a:graphic>
          </wp:inline>
        </w:drawing>
      </w:r>
      <w:r w:rsidR="009B585F" w:rsidRPr="00DE33E5">
        <w:rPr>
          <w:rFonts w:ascii="Times New Roman" w:hAnsi="Times New Roman"/>
          <w:sz w:val="24"/>
          <w:szCs w:val="24"/>
          <w:lang w:eastAsia="de-DE"/>
        </w:rPr>
        <w:t xml:space="preserve"> </w:t>
      </w:r>
    </w:p>
    <w:p w:rsidR="007E101F" w:rsidRPr="0086196B" w:rsidRDefault="007E101F" w:rsidP="007E101F">
      <w:pPr>
        <w:pStyle w:val="Point1"/>
        <w:ind w:left="0" w:firstLine="0"/>
        <w:jc w:val="center"/>
        <w:rPr>
          <w:i/>
        </w:rPr>
      </w:pPr>
      <w:r w:rsidRPr="002C445E">
        <w:rPr>
          <w:i/>
        </w:rPr>
        <w:t xml:space="preserve">Fig. </w:t>
      </w:r>
      <w:r w:rsidR="00AA51E2">
        <w:rPr>
          <w:i/>
        </w:rPr>
        <w:t>51</w:t>
      </w:r>
      <w:r w:rsidRPr="002C445E">
        <w:rPr>
          <w:i/>
        </w:rPr>
        <w:t>. Volume of tissues and cells distributed for clinical application to another Member State or EEA country (</w:t>
      </w:r>
      <w:r w:rsidR="00B202B4" w:rsidRPr="0086196B">
        <w:rPr>
          <w:i/>
        </w:rPr>
        <w:t>units of tissues or cells – absolute and relative values</w:t>
      </w:r>
      <w:r w:rsidRPr="0086196B">
        <w:rPr>
          <w:i/>
        </w:rPr>
        <w:t>; 2011 data)</w:t>
      </w:r>
    </w:p>
    <w:p w:rsidR="00DB4E87" w:rsidRPr="00536874" w:rsidRDefault="00DB4E87" w:rsidP="00DB4E87">
      <w:pPr>
        <w:spacing w:after="120" w:line="240" w:lineRule="auto"/>
        <w:jc w:val="both"/>
        <w:rPr>
          <w:rFonts w:ascii="Times New Roman" w:hAnsi="Times New Roman"/>
          <w:sz w:val="24"/>
          <w:szCs w:val="24"/>
          <w:lang w:eastAsia="de-DE"/>
        </w:rPr>
      </w:pPr>
      <w:r w:rsidRPr="00041B19">
        <w:rPr>
          <w:rFonts w:ascii="Times New Roman" w:hAnsi="Times New Roman"/>
          <w:sz w:val="24"/>
          <w:szCs w:val="24"/>
          <w:lang w:eastAsia="de-DE"/>
        </w:rPr>
        <w:t xml:space="preserve">The number above does not include cord blood units, cord blood segments and teeth for autologous use transported for storage in another Member State (e.g. as reported by </w:t>
      </w:r>
      <w:r w:rsidR="0021388D">
        <w:rPr>
          <w:rFonts w:ascii="Times New Roman" w:hAnsi="Times New Roman"/>
          <w:sz w:val="24"/>
          <w:szCs w:val="24"/>
          <w:lang w:eastAsia="de-DE"/>
        </w:rPr>
        <w:t>Slovenia</w:t>
      </w:r>
      <w:r w:rsidRPr="00041B19">
        <w:rPr>
          <w:rFonts w:ascii="Times New Roman" w:hAnsi="Times New Roman"/>
          <w:sz w:val="24"/>
          <w:szCs w:val="24"/>
          <w:lang w:eastAsia="de-DE"/>
        </w:rPr>
        <w:t>)</w:t>
      </w:r>
      <w:r w:rsidR="002E7D0B" w:rsidRPr="00041B19">
        <w:rPr>
          <w:rFonts w:ascii="Times New Roman" w:hAnsi="Times New Roman"/>
          <w:sz w:val="24"/>
          <w:szCs w:val="24"/>
          <w:lang w:eastAsia="de-DE"/>
        </w:rPr>
        <w:t>.</w:t>
      </w:r>
      <w:r w:rsidR="00B202B4" w:rsidRPr="00041B19">
        <w:rPr>
          <w:rFonts w:ascii="Times New Roman" w:hAnsi="Times New Roman"/>
          <w:sz w:val="24"/>
          <w:szCs w:val="24"/>
          <w:lang w:eastAsia="de-DE"/>
        </w:rPr>
        <w:t xml:space="preserve"> </w:t>
      </w:r>
      <w:r w:rsidR="00596BA0" w:rsidRPr="007B399B">
        <w:rPr>
          <w:rFonts w:ascii="Times New Roman" w:hAnsi="Times New Roman"/>
          <w:sz w:val="24"/>
          <w:szCs w:val="24"/>
          <w:lang w:eastAsia="de-DE"/>
        </w:rPr>
        <w:t>One Member State (</w:t>
      </w:r>
      <w:r w:rsidRPr="008C7812">
        <w:rPr>
          <w:rFonts w:ascii="Times New Roman" w:hAnsi="Times New Roman"/>
          <w:sz w:val="24"/>
          <w:szCs w:val="24"/>
        </w:rPr>
        <w:t>R</w:t>
      </w:r>
      <w:r w:rsidR="0021388D">
        <w:rPr>
          <w:rFonts w:ascii="Times New Roman" w:hAnsi="Times New Roman"/>
          <w:sz w:val="24"/>
          <w:szCs w:val="24"/>
        </w:rPr>
        <w:t>omania</w:t>
      </w:r>
      <w:r w:rsidR="00596BA0" w:rsidRPr="008C7812">
        <w:rPr>
          <w:rFonts w:ascii="Times New Roman" w:hAnsi="Times New Roman"/>
          <w:sz w:val="24"/>
          <w:szCs w:val="24"/>
        </w:rPr>
        <w:t>)</w:t>
      </w:r>
      <w:r w:rsidRPr="008C7812">
        <w:rPr>
          <w:rFonts w:ascii="Times New Roman" w:hAnsi="Times New Roman"/>
          <w:sz w:val="24"/>
          <w:szCs w:val="24"/>
        </w:rPr>
        <w:t xml:space="preserve"> collects data on distribution of tissues and cells but reported that no such products were distributed in 2011.</w:t>
      </w:r>
      <w:r w:rsidR="00596BA0" w:rsidRPr="0037728D">
        <w:rPr>
          <w:rFonts w:ascii="Times New Roman" w:hAnsi="Times New Roman"/>
          <w:sz w:val="24"/>
          <w:szCs w:val="24"/>
        </w:rPr>
        <w:t xml:space="preserve"> </w:t>
      </w:r>
      <w:r w:rsidRPr="00F05F9E">
        <w:rPr>
          <w:rFonts w:ascii="Times New Roman" w:hAnsi="Times New Roman"/>
          <w:sz w:val="24"/>
          <w:szCs w:val="24"/>
        </w:rPr>
        <w:t>Slovakia informed that data collection started only i</w:t>
      </w:r>
      <w:r w:rsidRPr="006C5E29">
        <w:rPr>
          <w:rFonts w:ascii="Times New Roman" w:hAnsi="Times New Roman"/>
          <w:sz w:val="24"/>
          <w:szCs w:val="24"/>
        </w:rPr>
        <w:t>n December 2012, so 2011</w:t>
      </w:r>
      <w:r w:rsidR="00596BA0" w:rsidRPr="004A020E">
        <w:rPr>
          <w:rFonts w:ascii="Times New Roman" w:hAnsi="Times New Roman"/>
          <w:sz w:val="24"/>
          <w:szCs w:val="24"/>
        </w:rPr>
        <w:t xml:space="preserve"> data</w:t>
      </w:r>
      <w:r w:rsidRPr="00353B83">
        <w:rPr>
          <w:rFonts w:ascii="Times New Roman" w:hAnsi="Times New Roman"/>
          <w:sz w:val="24"/>
          <w:szCs w:val="24"/>
        </w:rPr>
        <w:t xml:space="preserve"> </w:t>
      </w:r>
      <w:r w:rsidR="00596BA0" w:rsidRPr="00353B83">
        <w:rPr>
          <w:rFonts w:ascii="Times New Roman" w:hAnsi="Times New Roman"/>
          <w:sz w:val="24"/>
          <w:szCs w:val="24"/>
        </w:rPr>
        <w:t>is</w:t>
      </w:r>
      <w:r w:rsidRPr="00353B83">
        <w:rPr>
          <w:rFonts w:ascii="Times New Roman" w:hAnsi="Times New Roman"/>
          <w:sz w:val="24"/>
          <w:szCs w:val="24"/>
        </w:rPr>
        <w:t xml:space="preserve"> not available.</w:t>
      </w:r>
    </w:p>
    <w:p w:rsidR="00B134AE" w:rsidRPr="008F39ED" w:rsidRDefault="002E7D0B" w:rsidP="00B134AE">
      <w:pPr>
        <w:pStyle w:val="ListParagraph"/>
        <w:spacing w:after="120" w:line="240" w:lineRule="auto"/>
        <w:ind w:left="0"/>
        <w:jc w:val="both"/>
        <w:rPr>
          <w:rFonts w:ascii="Times New Roman" w:hAnsi="Times New Roman"/>
          <w:sz w:val="24"/>
          <w:szCs w:val="24"/>
        </w:rPr>
      </w:pPr>
      <w:r w:rsidRPr="00536874">
        <w:rPr>
          <w:rFonts w:ascii="Times New Roman" w:hAnsi="Times New Roman"/>
          <w:sz w:val="24"/>
          <w:szCs w:val="24"/>
          <w:lang w:eastAsia="de-DE"/>
        </w:rPr>
        <w:t xml:space="preserve">Information on tissues and cells received from other EU Member States and EEA countries was also asked. </w:t>
      </w:r>
      <w:r w:rsidR="00B134AE" w:rsidRPr="00DE33E5">
        <w:rPr>
          <w:rFonts w:ascii="Times New Roman" w:hAnsi="Times New Roman"/>
          <w:sz w:val="24"/>
          <w:szCs w:val="24"/>
          <w:lang w:eastAsia="de-DE"/>
        </w:rPr>
        <w:t xml:space="preserve">For </w:t>
      </w:r>
      <w:r w:rsidR="00B134AE" w:rsidRPr="00DE33E5">
        <w:rPr>
          <w:rFonts w:ascii="Times New Roman" w:hAnsi="Times New Roman"/>
          <w:sz w:val="24"/>
          <w:szCs w:val="24"/>
        </w:rPr>
        <w:t xml:space="preserve">2011 it was reported that </w:t>
      </w:r>
      <w:r w:rsidR="009771D0" w:rsidRPr="00DE33E5">
        <w:rPr>
          <w:rFonts w:ascii="Times New Roman" w:hAnsi="Times New Roman"/>
          <w:sz w:val="24"/>
          <w:szCs w:val="24"/>
        </w:rPr>
        <w:t>255</w:t>
      </w:r>
      <w:r w:rsidR="00DB7973">
        <w:rPr>
          <w:rFonts w:ascii="Times New Roman" w:hAnsi="Times New Roman"/>
          <w:sz w:val="24"/>
          <w:szCs w:val="24"/>
        </w:rPr>
        <w:t>,</w:t>
      </w:r>
      <w:r w:rsidR="009771D0" w:rsidRPr="00DE33E5">
        <w:rPr>
          <w:rFonts w:ascii="Times New Roman" w:hAnsi="Times New Roman"/>
          <w:sz w:val="24"/>
          <w:szCs w:val="24"/>
        </w:rPr>
        <w:t xml:space="preserve">346 </w:t>
      </w:r>
      <w:r w:rsidR="00B134AE" w:rsidRPr="00DE33E5">
        <w:rPr>
          <w:rFonts w:ascii="Times New Roman" w:hAnsi="Times New Roman"/>
          <w:sz w:val="24"/>
          <w:szCs w:val="24"/>
        </w:rPr>
        <w:t>units of human tissues and cells were</w:t>
      </w:r>
      <w:r w:rsidR="009771D0" w:rsidRPr="00DE33E5">
        <w:rPr>
          <w:rFonts w:ascii="Times New Roman" w:hAnsi="Times New Roman"/>
          <w:sz w:val="24"/>
          <w:szCs w:val="24"/>
        </w:rPr>
        <w:t xml:space="preserve"> </w:t>
      </w:r>
      <w:r w:rsidR="009771D0" w:rsidRPr="00375464">
        <w:rPr>
          <w:rFonts w:ascii="Times New Roman" w:hAnsi="Times New Roman"/>
          <w:sz w:val="24"/>
          <w:szCs w:val="24"/>
        </w:rPr>
        <w:t xml:space="preserve">received from other </w:t>
      </w:r>
      <w:r w:rsidR="00B134AE" w:rsidRPr="00375464">
        <w:rPr>
          <w:rFonts w:ascii="Times New Roman" w:hAnsi="Times New Roman"/>
          <w:sz w:val="24"/>
          <w:szCs w:val="24"/>
        </w:rPr>
        <w:t>EU and EEA countries</w:t>
      </w:r>
      <w:r w:rsidR="00B134AE" w:rsidRPr="008F39ED">
        <w:rPr>
          <w:rFonts w:ascii="Times New Roman" w:hAnsi="Times New Roman"/>
          <w:sz w:val="24"/>
          <w:szCs w:val="24"/>
        </w:rPr>
        <w:t>:</w:t>
      </w:r>
    </w:p>
    <w:p w:rsidR="00B134AE" w:rsidRPr="00375464" w:rsidRDefault="009771D0" w:rsidP="00CA2062">
      <w:pPr>
        <w:pStyle w:val="ListParagraph"/>
        <w:numPr>
          <w:ilvl w:val="0"/>
          <w:numId w:val="21"/>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238</w:t>
      </w:r>
      <w:r w:rsidR="00DB7973" w:rsidRPr="00375464">
        <w:rPr>
          <w:rFonts w:ascii="Times New Roman" w:hAnsi="Times New Roman"/>
          <w:sz w:val="24"/>
          <w:szCs w:val="24"/>
        </w:rPr>
        <w:t xml:space="preserve">, </w:t>
      </w:r>
      <w:r w:rsidRPr="00375464">
        <w:rPr>
          <w:rFonts w:ascii="Times New Roman" w:hAnsi="Times New Roman"/>
          <w:sz w:val="24"/>
          <w:szCs w:val="24"/>
        </w:rPr>
        <w:t xml:space="preserve">244 </w:t>
      </w:r>
      <w:r w:rsidR="00B134AE" w:rsidRPr="00375464">
        <w:rPr>
          <w:rFonts w:ascii="Times New Roman" w:hAnsi="Times New Roman"/>
          <w:sz w:val="24"/>
          <w:szCs w:val="24"/>
        </w:rPr>
        <w:t xml:space="preserve">units were </w:t>
      </w:r>
      <w:r w:rsidRPr="00375464">
        <w:rPr>
          <w:rFonts w:ascii="Times New Roman" w:hAnsi="Times New Roman"/>
          <w:sz w:val="24"/>
          <w:szCs w:val="24"/>
        </w:rPr>
        <w:t>received</w:t>
      </w:r>
      <w:r w:rsidR="00B134AE" w:rsidRPr="00375464">
        <w:rPr>
          <w:rFonts w:ascii="Times New Roman" w:hAnsi="Times New Roman"/>
          <w:sz w:val="24"/>
          <w:szCs w:val="24"/>
        </w:rPr>
        <w:t xml:space="preserve"> by </w:t>
      </w:r>
      <w:r w:rsidR="00DB7973" w:rsidRPr="00375464">
        <w:rPr>
          <w:rFonts w:ascii="Times New Roman" w:hAnsi="Times New Roman"/>
          <w:sz w:val="24"/>
          <w:szCs w:val="24"/>
        </w:rPr>
        <w:t xml:space="preserve">the </w:t>
      </w:r>
      <w:r w:rsidR="004A45E7" w:rsidRPr="00375464">
        <w:rPr>
          <w:rFonts w:ascii="Times New Roman" w:hAnsi="Times New Roman"/>
          <w:sz w:val="24"/>
          <w:szCs w:val="24"/>
        </w:rPr>
        <w:t>United Kingdom</w:t>
      </w:r>
      <w:r w:rsidR="00A124B8">
        <w:rPr>
          <w:rFonts w:ascii="Times New Roman" w:hAnsi="Times New Roman"/>
          <w:sz w:val="24"/>
          <w:szCs w:val="24"/>
        </w:rPr>
        <w:t>;</w:t>
      </w:r>
      <w:r w:rsidR="00F5048F" w:rsidRPr="00375464">
        <w:rPr>
          <w:rFonts w:ascii="Times New Roman" w:hAnsi="Times New Roman"/>
          <w:sz w:val="24"/>
          <w:szCs w:val="24"/>
        </w:rPr>
        <w:t xml:space="preserve"> </w:t>
      </w:r>
    </w:p>
    <w:p w:rsidR="00B134AE" w:rsidRPr="00375464" w:rsidRDefault="009771D0" w:rsidP="00CA2062">
      <w:pPr>
        <w:pStyle w:val="ListParagraph"/>
        <w:numPr>
          <w:ilvl w:val="0"/>
          <w:numId w:val="21"/>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4</w:t>
      </w:r>
      <w:r w:rsidR="00DB7973" w:rsidRPr="00375464">
        <w:rPr>
          <w:rFonts w:ascii="Times New Roman" w:hAnsi="Times New Roman"/>
          <w:sz w:val="24"/>
          <w:szCs w:val="24"/>
        </w:rPr>
        <w:t>,</w:t>
      </w:r>
      <w:r w:rsidRPr="00375464">
        <w:rPr>
          <w:rFonts w:ascii="Times New Roman" w:hAnsi="Times New Roman"/>
          <w:sz w:val="24"/>
          <w:szCs w:val="24"/>
        </w:rPr>
        <w:t>480</w:t>
      </w:r>
      <w:r w:rsidR="00B134AE" w:rsidRPr="00375464">
        <w:rPr>
          <w:rFonts w:ascii="Times New Roman" w:hAnsi="Times New Roman"/>
          <w:sz w:val="24"/>
          <w:szCs w:val="24"/>
        </w:rPr>
        <w:t xml:space="preserve"> units of replacement tissues (musculoskeletal, ocular tissues and cardiovascular tissues) were </w:t>
      </w:r>
      <w:r w:rsidRPr="00375464">
        <w:rPr>
          <w:rFonts w:ascii="Times New Roman" w:hAnsi="Times New Roman"/>
          <w:sz w:val="24"/>
          <w:szCs w:val="24"/>
        </w:rPr>
        <w:t xml:space="preserve">reported </w:t>
      </w:r>
      <w:r w:rsidR="00B134AE" w:rsidRPr="00375464">
        <w:rPr>
          <w:rFonts w:ascii="Times New Roman" w:hAnsi="Times New Roman"/>
          <w:sz w:val="24"/>
          <w:szCs w:val="24"/>
        </w:rPr>
        <w:t>by F</w:t>
      </w:r>
      <w:r w:rsidR="0021388D" w:rsidRPr="00375464">
        <w:rPr>
          <w:rFonts w:ascii="Times New Roman" w:hAnsi="Times New Roman"/>
          <w:sz w:val="24"/>
          <w:szCs w:val="24"/>
        </w:rPr>
        <w:t>rance</w:t>
      </w:r>
      <w:r w:rsidR="00F5048F" w:rsidRPr="00375464">
        <w:rPr>
          <w:rFonts w:ascii="Times New Roman" w:hAnsi="Times New Roman"/>
          <w:sz w:val="24"/>
          <w:szCs w:val="24"/>
        </w:rPr>
        <w:t>. Data per tissue type were not reported</w:t>
      </w:r>
      <w:r w:rsidR="00A124B8">
        <w:rPr>
          <w:rFonts w:ascii="Times New Roman" w:hAnsi="Times New Roman"/>
          <w:sz w:val="24"/>
          <w:szCs w:val="24"/>
        </w:rPr>
        <w:t>;</w:t>
      </w:r>
    </w:p>
    <w:p w:rsidR="00B134AE" w:rsidRPr="00375464" w:rsidRDefault="009771D0" w:rsidP="00CA2062">
      <w:pPr>
        <w:pStyle w:val="ListParagraph"/>
        <w:numPr>
          <w:ilvl w:val="0"/>
          <w:numId w:val="21"/>
        </w:numPr>
        <w:spacing w:before="120" w:after="120" w:line="240" w:lineRule="auto"/>
        <w:ind w:left="714" w:hanging="357"/>
        <w:jc w:val="both"/>
        <w:rPr>
          <w:rFonts w:ascii="Times New Roman" w:hAnsi="Times New Roman"/>
          <w:sz w:val="24"/>
          <w:szCs w:val="24"/>
        </w:rPr>
      </w:pPr>
      <w:r w:rsidRPr="00375464">
        <w:rPr>
          <w:rFonts w:ascii="Times New Roman" w:hAnsi="Times New Roman"/>
          <w:sz w:val="24"/>
          <w:szCs w:val="24"/>
        </w:rPr>
        <w:t>12</w:t>
      </w:r>
      <w:r w:rsidR="00DB7973" w:rsidRPr="00375464">
        <w:rPr>
          <w:rFonts w:ascii="Times New Roman" w:hAnsi="Times New Roman"/>
          <w:sz w:val="24"/>
          <w:szCs w:val="24"/>
        </w:rPr>
        <w:t>,</w:t>
      </w:r>
      <w:r w:rsidRPr="00375464">
        <w:rPr>
          <w:rFonts w:ascii="Times New Roman" w:hAnsi="Times New Roman"/>
          <w:sz w:val="24"/>
          <w:szCs w:val="24"/>
        </w:rPr>
        <w:t>622</w:t>
      </w:r>
      <w:r w:rsidR="00B134AE" w:rsidRPr="00375464">
        <w:rPr>
          <w:rFonts w:ascii="Times New Roman" w:hAnsi="Times New Roman"/>
          <w:sz w:val="24"/>
          <w:szCs w:val="24"/>
        </w:rPr>
        <w:t xml:space="preserve"> units were </w:t>
      </w:r>
      <w:r w:rsidRPr="00375464">
        <w:rPr>
          <w:rFonts w:ascii="Times New Roman" w:hAnsi="Times New Roman"/>
          <w:sz w:val="24"/>
          <w:szCs w:val="24"/>
        </w:rPr>
        <w:t xml:space="preserve">reported by </w:t>
      </w:r>
      <w:r w:rsidR="00AF4D12" w:rsidRPr="00375464">
        <w:rPr>
          <w:rFonts w:ascii="Times New Roman" w:hAnsi="Times New Roman"/>
          <w:sz w:val="24"/>
          <w:szCs w:val="24"/>
        </w:rPr>
        <w:t xml:space="preserve">13 </w:t>
      </w:r>
      <w:r w:rsidR="00797606" w:rsidRPr="00375464">
        <w:rPr>
          <w:rFonts w:ascii="Times New Roman" w:hAnsi="Times New Roman"/>
          <w:sz w:val="24"/>
          <w:szCs w:val="24"/>
        </w:rPr>
        <w:t xml:space="preserve">Member States </w:t>
      </w:r>
      <w:r w:rsidR="00B134AE" w:rsidRPr="00375464">
        <w:rPr>
          <w:rFonts w:ascii="Times New Roman" w:hAnsi="Times New Roman"/>
          <w:sz w:val="24"/>
          <w:szCs w:val="24"/>
        </w:rPr>
        <w:t>(BE, BG, EE, ES, FI, IE, IT, LT, NL, PL, PT, SE, UK</w:t>
      </w:r>
      <w:r w:rsidR="00ED650A" w:rsidRPr="00375464">
        <w:rPr>
          <w:rFonts w:ascii="Times New Roman" w:hAnsi="Times New Roman"/>
          <w:sz w:val="24"/>
          <w:szCs w:val="24"/>
        </w:rPr>
        <w:t>/HFEA</w:t>
      </w:r>
      <w:r w:rsidR="00B134AE" w:rsidRPr="00375464">
        <w:rPr>
          <w:rFonts w:ascii="Times New Roman" w:hAnsi="Times New Roman"/>
          <w:sz w:val="24"/>
          <w:szCs w:val="24"/>
        </w:rPr>
        <w:t>)</w:t>
      </w:r>
      <w:r w:rsidR="006272C7" w:rsidRPr="00375464">
        <w:rPr>
          <w:rFonts w:ascii="Times New Roman" w:hAnsi="Times New Roman"/>
          <w:sz w:val="24"/>
          <w:szCs w:val="24"/>
        </w:rPr>
        <w:t xml:space="preserve"> </w:t>
      </w:r>
      <w:r w:rsidR="00B134AE" w:rsidRPr="00375464">
        <w:rPr>
          <w:rFonts w:ascii="Times New Roman" w:hAnsi="Times New Roman"/>
          <w:sz w:val="24"/>
          <w:szCs w:val="24"/>
        </w:rPr>
        <w:t>(</w:t>
      </w:r>
      <w:r w:rsidR="008F39ED" w:rsidRPr="00375464">
        <w:rPr>
          <w:rFonts w:ascii="Times New Roman" w:hAnsi="Times New Roman"/>
          <w:sz w:val="24"/>
          <w:szCs w:val="24"/>
        </w:rPr>
        <w:t>Figure</w:t>
      </w:r>
      <w:r w:rsidR="00B134AE" w:rsidRPr="00375464">
        <w:rPr>
          <w:rFonts w:ascii="Times New Roman" w:hAnsi="Times New Roman"/>
          <w:sz w:val="24"/>
          <w:szCs w:val="24"/>
        </w:rPr>
        <w:t xml:space="preserve"> </w:t>
      </w:r>
      <w:r w:rsidR="00B202B4" w:rsidRPr="00375464">
        <w:rPr>
          <w:rFonts w:ascii="Times New Roman" w:hAnsi="Times New Roman"/>
          <w:sz w:val="24"/>
          <w:szCs w:val="24"/>
        </w:rPr>
        <w:t>5</w:t>
      </w:r>
      <w:r w:rsidR="00AA51E2" w:rsidRPr="00375464">
        <w:rPr>
          <w:rFonts w:ascii="Times New Roman" w:hAnsi="Times New Roman"/>
          <w:sz w:val="24"/>
          <w:szCs w:val="24"/>
        </w:rPr>
        <w:t>2</w:t>
      </w:r>
      <w:r w:rsidR="00B134AE" w:rsidRPr="00375464">
        <w:rPr>
          <w:rFonts w:ascii="Times New Roman" w:hAnsi="Times New Roman"/>
          <w:sz w:val="24"/>
          <w:szCs w:val="24"/>
        </w:rPr>
        <w:t>).</w:t>
      </w:r>
    </w:p>
    <w:p w:rsidR="00313194" w:rsidRPr="00313194" w:rsidRDefault="00D53ED2" w:rsidP="00313194">
      <w:pPr>
        <w:spacing w:after="120" w:line="24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376A160B" wp14:editId="7BDC83C0">
            <wp:extent cx="4773295" cy="2944495"/>
            <wp:effectExtent l="0" t="0" r="8255"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3295" cy="2944495"/>
                    </a:xfrm>
                    <a:prstGeom prst="rect">
                      <a:avLst/>
                    </a:prstGeom>
                    <a:noFill/>
                  </pic:spPr>
                </pic:pic>
              </a:graphicData>
            </a:graphic>
          </wp:inline>
        </w:drawing>
      </w:r>
    </w:p>
    <w:p w:rsidR="00B202B4" w:rsidRPr="0086196B" w:rsidRDefault="00E7671E" w:rsidP="00313194">
      <w:pPr>
        <w:spacing w:after="120" w:line="240" w:lineRule="auto"/>
        <w:jc w:val="center"/>
        <w:rPr>
          <w:rFonts w:ascii="Times New Roman" w:hAnsi="Times New Roman"/>
          <w:i/>
          <w:sz w:val="24"/>
          <w:szCs w:val="24"/>
          <w:lang w:eastAsia="de-DE"/>
        </w:rPr>
      </w:pPr>
      <w:r w:rsidRPr="002C445E">
        <w:rPr>
          <w:rFonts w:ascii="Times New Roman" w:hAnsi="Times New Roman"/>
          <w:i/>
          <w:sz w:val="24"/>
          <w:szCs w:val="24"/>
          <w:lang w:eastAsia="de-DE"/>
        </w:rPr>
        <w:t>Fig. 5</w:t>
      </w:r>
      <w:r w:rsidR="00AA51E2">
        <w:rPr>
          <w:rFonts w:ascii="Times New Roman" w:hAnsi="Times New Roman"/>
          <w:i/>
          <w:sz w:val="24"/>
          <w:szCs w:val="24"/>
          <w:lang w:eastAsia="de-DE"/>
        </w:rPr>
        <w:t>2</w:t>
      </w:r>
      <w:r w:rsidR="00B202B4" w:rsidRPr="002C445E">
        <w:rPr>
          <w:rFonts w:ascii="Times New Roman" w:hAnsi="Times New Roman"/>
          <w:i/>
          <w:sz w:val="24"/>
          <w:szCs w:val="24"/>
          <w:lang w:eastAsia="de-DE"/>
        </w:rPr>
        <w:t>. Volume of tissues and cells received for clinical application from another EU Member State or EEA country (units of tissues or cells – absolute and relative values; 2011 data)</w:t>
      </w:r>
    </w:p>
    <w:p w:rsidR="009771D0" w:rsidRPr="00041B19" w:rsidRDefault="009771D0" w:rsidP="00AF19D7">
      <w:pPr>
        <w:spacing w:after="120" w:line="240" w:lineRule="auto"/>
        <w:jc w:val="both"/>
        <w:rPr>
          <w:rFonts w:ascii="Times New Roman" w:hAnsi="Times New Roman"/>
          <w:sz w:val="24"/>
          <w:szCs w:val="24"/>
          <w:lang w:eastAsia="de-DE"/>
        </w:rPr>
      </w:pPr>
      <w:r w:rsidRPr="0086196B">
        <w:rPr>
          <w:rFonts w:ascii="Times New Roman" w:hAnsi="Times New Roman"/>
          <w:sz w:val="24"/>
          <w:szCs w:val="24"/>
          <w:lang w:eastAsia="de-DE"/>
        </w:rPr>
        <w:t xml:space="preserve">Four Member States (HR, PL, RO, SK) </w:t>
      </w:r>
      <w:r w:rsidR="00AF4D12" w:rsidRPr="00041B19">
        <w:rPr>
          <w:rFonts w:ascii="Times New Roman" w:hAnsi="Times New Roman"/>
          <w:sz w:val="24"/>
          <w:szCs w:val="24"/>
          <w:lang w:eastAsia="de-DE"/>
        </w:rPr>
        <w:t>informed</w:t>
      </w:r>
      <w:r w:rsidRPr="00041B19">
        <w:rPr>
          <w:rFonts w:ascii="Times New Roman" w:hAnsi="Times New Roman"/>
          <w:sz w:val="24"/>
          <w:szCs w:val="24"/>
          <w:lang w:eastAsia="de-DE"/>
        </w:rPr>
        <w:t xml:space="preserve"> that no tissues and cells were received from other EU or EEA countries in 2011. </w:t>
      </w:r>
    </w:p>
    <w:p w:rsidR="00532FC4" w:rsidRDefault="001A18EB" w:rsidP="007D373F">
      <w:pPr>
        <w:spacing w:after="120" w:line="240" w:lineRule="auto"/>
        <w:jc w:val="both"/>
        <w:rPr>
          <w:rFonts w:ascii="Times New Roman" w:hAnsi="Times New Roman"/>
          <w:sz w:val="24"/>
        </w:rPr>
      </w:pPr>
      <w:r w:rsidRPr="00DB51AA">
        <w:rPr>
          <w:rFonts w:ascii="Times New Roman" w:hAnsi="Times New Roman"/>
          <w:sz w:val="24"/>
        </w:rPr>
        <w:t>S</w:t>
      </w:r>
      <w:r w:rsidR="0021388D">
        <w:rPr>
          <w:rFonts w:ascii="Times New Roman" w:hAnsi="Times New Roman"/>
          <w:sz w:val="24"/>
        </w:rPr>
        <w:t xml:space="preserve">lovenia </w:t>
      </w:r>
      <w:r w:rsidRPr="00DB51AA">
        <w:rPr>
          <w:rFonts w:ascii="Times New Roman" w:hAnsi="Times New Roman"/>
          <w:sz w:val="24"/>
        </w:rPr>
        <w:t>and S</w:t>
      </w:r>
      <w:r w:rsidR="0021388D">
        <w:rPr>
          <w:rFonts w:ascii="Times New Roman" w:hAnsi="Times New Roman"/>
          <w:sz w:val="24"/>
        </w:rPr>
        <w:t>lovakia</w:t>
      </w:r>
      <w:r w:rsidRPr="00DB51AA">
        <w:rPr>
          <w:rFonts w:ascii="Times New Roman" w:hAnsi="Times New Roman"/>
          <w:sz w:val="24"/>
        </w:rPr>
        <w:t xml:space="preserve"> did not provide details on the type of tissues and cells for which the authorisation was granted.</w:t>
      </w:r>
    </w:p>
    <w:p w:rsidR="00816219" w:rsidRPr="00DE33E5" w:rsidRDefault="009B585F" w:rsidP="007D373F">
      <w:pPr>
        <w:spacing w:after="120" w:line="240" w:lineRule="auto"/>
        <w:jc w:val="both"/>
        <w:rPr>
          <w:rFonts w:ascii="Times New Roman" w:hAnsi="Times New Roman"/>
          <w:sz w:val="24"/>
          <w:szCs w:val="24"/>
          <w:lang w:eastAsia="de-DE"/>
        </w:rPr>
      </w:pPr>
      <w:r w:rsidRPr="00DE33E5">
        <w:rPr>
          <w:rFonts w:ascii="Times New Roman" w:hAnsi="Times New Roman"/>
          <w:sz w:val="24"/>
          <w:szCs w:val="24"/>
          <w:lang w:eastAsia="de-DE"/>
        </w:rPr>
        <w:t xml:space="preserve">In addition, </w:t>
      </w:r>
      <w:r w:rsidR="001A18EB" w:rsidRPr="00DE33E5">
        <w:rPr>
          <w:rFonts w:ascii="Times New Roman" w:hAnsi="Times New Roman"/>
          <w:sz w:val="24"/>
          <w:szCs w:val="24"/>
          <w:lang w:eastAsia="de-DE"/>
        </w:rPr>
        <w:t xml:space="preserve">only </w:t>
      </w:r>
      <w:r w:rsidR="000C6680">
        <w:rPr>
          <w:rFonts w:ascii="Times New Roman" w:hAnsi="Times New Roman"/>
          <w:sz w:val="24"/>
          <w:szCs w:val="24"/>
          <w:lang w:eastAsia="de-DE"/>
        </w:rPr>
        <w:t>nine</w:t>
      </w:r>
      <w:r w:rsidR="00816219" w:rsidRPr="00DE33E5">
        <w:rPr>
          <w:rFonts w:ascii="Times New Roman" w:hAnsi="Times New Roman"/>
          <w:sz w:val="24"/>
          <w:szCs w:val="24"/>
          <w:lang w:eastAsia="de-DE"/>
        </w:rPr>
        <w:t xml:space="preserve"> </w:t>
      </w:r>
      <w:r w:rsidR="00797606" w:rsidRPr="00DE33E5">
        <w:rPr>
          <w:rFonts w:ascii="Times New Roman" w:hAnsi="Times New Roman"/>
          <w:sz w:val="24"/>
          <w:szCs w:val="24"/>
          <w:lang w:eastAsia="de-DE"/>
        </w:rPr>
        <w:t xml:space="preserve">Member States </w:t>
      </w:r>
      <w:r w:rsidR="00AF4D12" w:rsidRPr="00DE33E5">
        <w:rPr>
          <w:rFonts w:ascii="Times New Roman" w:hAnsi="Times New Roman"/>
          <w:sz w:val="24"/>
          <w:szCs w:val="24"/>
          <w:lang w:eastAsia="de-DE"/>
        </w:rPr>
        <w:t xml:space="preserve">(AT, DE, DK, ES, IE, IT, MT, </w:t>
      </w:r>
      <w:r w:rsidR="000C3B50">
        <w:rPr>
          <w:rFonts w:ascii="Times New Roman" w:hAnsi="Times New Roman"/>
          <w:sz w:val="24"/>
          <w:szCs w:val="24"/>
          <w:lang w:eastAsia="de-DE"/>
        </w:rPr>
        <w:t>N</w:t>
      </w:r>
      <w:r w:rsidR="00AF4D12" w:rsidRPr="00DE33E5">
        <w:rPr>
          <w:rFonts w:ascii="Times New Roman" w:hAnsi="Times New Roman"/>
          <w:sz w:val="24"/>
          <w:szCs w:val="24"/>
          <w:lang w:eastAsia="de-DE"/>
        </w:rPr>
        <w:t>L, UK</w:t>
      </w:r>
      <w:r w:rsidR="00175675" w:rsidRPr="00DE33E5">
        <w:rPr>
          <w:rFonts w:ascii="Times New Roman" w:hAnsi="Times New Roman"/>
          <w:sz w:val="24"/>
          <w:szCs w:val="24"/>
          <w:lang w:eastAsia="de-DE"/>
        </w:rPr>
        <w:t xml:space="preserve"> for non-reproductive tissues and cells</w:t>
      </w:r>
      <w:r w:rsidR="00AF4D12" w:rsidRPr="00DE33E5">
        <w:rPr>
          <w:rFonts w:ascii="Times New Roman" w:hAnsi="Times New Roman"/>
          <w:sz w:val="24"/>
          <w:szCs w:val="24"/>
          <w:lang w:eastAsia="de-DE"/>
        </w:rPr>
        <w:t xml:space="preserve">) </w:t>
      </w:r>
      <w:r w:rsidR="00976B46">
        <w:rPr>
          <w:rFonts w:ascii="Times New Roman" w:hAnsi="Times New Roman"/>
          <w:sz w:val="24"/>
          <w:szCs w:val="24"/>
          <w:lang w:eastAsia="de-DE"/>
        </w:rPr>
        <w:t>and</w:t>
      </w:r>
      <w:r w:rsidR="00976B46" w:rsidRPr="00DE33E5">
        <w:rPr>
          <w:rFonts w:ascii="Times New Roman" w:hAnsi="Times New Roman"/>
          <w:sz w:val="24"/>
          <w:szCs w:val="24"/>
          <w:lang w:eastAsia="de-DE"/>
        </w:rPr>
        <w:t xml:space="preserve"> </w:t>
      </w:r>
      <w:r w:rsidR="00816219" w:rsidRPr="00DE33E5">
        <w:rPr>
          <w:rFonts w:ascii="Times New Roman" w:hAnsi="Times New Roman"/>
          <w:sz w:val="24"/>
          <w:szCs w:val="24"/>
          <w:lang w:eastAsia="de-DE"/>
        </w:rPr>
        <w:t>L</w:t>
      </w:r>
      <w:r w:rsidR="0021388D">
        <w:rPr>
          <w:rFonts w:ascii="Times New Roman" w:hAnsi="Times New Roman"/>
          <w:sz w:val="24"/>
          <w:szCs w:val="24"/>
          <w:lang w:eastAsia="de-DE"/>
        </w:rPr>
        <w:t>iechtenstein</w:t>
      </w:r>
      <w:r w:rsidR="00816219" w:rsidRPr="00DE33E5">
        <w:rPr>
          <w:rFonts w:ascii="Times New Roman" w:hAnsi="Times New Roman"/>
          <w:sz w:val="24"/>
          <w:szCs w:val="24"/>
          <w:lang w:eastAsia="de-DE"/>
        </w:rPr>
        <w:t xml:space="preserve"> and N</w:t>
      </w:r>
      <w:r w:rsidR="0021388D">
        <w:rPr>
          <w:rFonts w:ascii="Times New Roman" w:hAnsi="Times New Roman"/>
          <w:sz w:val="24"/>
          <w:szCs w:val="24"/>
          <w:lang w:eastAsia="de-DE"/>
        </w:rPr>
        <w:t>orway</w:t>
      </w:r>
      <w:r w:rsidR="00816219" w:rsidRPr="00DE33E5">
        <w:rPr>
          <w:rFonts w:ascii="Times New Roman" w:hAnsi="Times New Roman"/>
          <w:sz w:val="24"/>
          <w:szCs w:val="24"/>
          <w:lang w:eastAsia="de-DE"/>
        </w:rPr>
        <w:t xml:space="preserve"> </w:t>
      </w:r>
      <w:r w:rsidR="00AF4D12" w:rsidRPr="00DE33E5">
        <w:rPr>
          <w:rFonts w:ascii="Times New Roman" w:hAnsi="Times New Roman"/>
          <w:sz w:val="24"/>
          <w:szCs w:val="24"/>
          <w:lang w:eastAsia="de-DE"/>
        </w:rPr>
        <w:t xml:space="preserve">reported allowing </w:t>
      </w:r>
      <w:r w:rsidR="00816219" w:rsidRPr="007D373F">
        <w:rPr>
          <w:rFonts w:ascii="Times New Roman" w:hAnsi="Times New Roman"/>
          <w:b/>
          <w:sz w:val="24"/>
          <w:szCs w:val="24"/>
          <w:lang w:eastAsia="de-DE"/>
        </w:rPr>
        <w:t>brokerage</w:t>
      </w:r>
      <w:r w:rsidR="00816219" w:rsidRPr="00DE33E5">
        <w:rPr>
          <w:rFonts w:ascii="Times New Roman" w:hAnsi="Times New Roman"/>
          <w:sz w:val="24"/>
          <w:szCs w:val="24"/>
          <w:lang w:eastAsia="de-DE"/>
        </w:rPr>
        <w:t xml:space="preserve"> companies for either distribution in EU and/or import/export of tissues</w:t>
      </w:r>
      <w:r w:rsidR="00AF4D12" w:rsidRPr="00DE33E5">
        <w:rPr>
          <w:rFonts w:ascii="Times New Roman" w:hAnsi="Times New Roman"/>
          <w:sz w:val="24"/>
          <w:szCs w:val="24"/>
          <w:lang w:eastAsia="de-DE"/>
        </w:rPr>
        <w:t xml:space="preserve"> and </w:t>
      </w:r>
      <w:r w:rsidR="00816219" w:rsidRPr="00DE33E5">
        <w:rPr>
          <w:rFonts w:ascii="Times New Roman" w:hAnsi="Times New Roman"/>
          <w:sz w:val="24"/>
          <w:szCs w:val="24"/>
          <w:lang w:eastAsia="de-DE"/>
        </w:rPr>
        <w:t xml:space="preserve">cells. </w:t>
      </w:r>
      <w:r w:rsidR="00F160D5" w:rsidRPr="00DE33E5">
        <w:rPr>
          <w:rFonts w:ascii="Times New Roman" w:hAnsi="Times New Roman"/>
          <w:sz w:val="24"/>
          <w:szCs w:val="24"/>
          <w:lang w:eastAsia="de-DE"/>
        </w:rPr>
        <w:t>The</w:t>
      </w:r>
      <w:r w:rsidR="00AF4D12" w:rsidRPr="00DE33E5">
        <w:rPr>
          <w:rFonts w:ascii="Times New Roman" w:hAnsi="Times New Roman"/>
          <w:sz w:val="24"/>
          <w:szCs w:val="24"/>
          <w:lang w:eastAsia="de-DE"/>
        </w:rPr>
        <w:t xml:space="preserve"> legal framework for </w:t>
      </w:r>
      <w:r w:rsidR="00F160D5" w:rsidRPr="00DE33E5">
        <w:rPr>
          <w:rFonts w:ascii="Times New Roman" w:hAnsi="Times New Roman"/>
          <w:sz w:val="24"/>
          <w:szCs w:val="24"/>
          <w:lang w:eastAsia="de-DE"/>
        </w:rPr>
        <w:t>the brokerage companies</w:t>
      </w:r>
      <w:r w:rsidR="0093757D" w:rsidRPr="00DE33E5">
        <w:rPr>
          <w:rFonts w:ascii="Times New Roman" w:hAnsi="Times New Roman"/>
          <w:sz w:val="24"/>
          <w:szCs w:val="24"/>
          <w:lang w:eastAsia="de-DE"/>
        </w:rPr>
        <w:t xml:space="preserve"> varies</w:t>
      </w:r>
      <w:r w:rsidR="00F160D5" w:rsidRPr="00DE33E5">
        <w:rPr>
          <w:rFonts w:ascii="Times New Roman" w:hAnsi="Times New Roman"/>
          <w:sz w:val="24"/>
          <w:szCs w:val="24"/>
          <w:lang w:eastAsia="de-DE"/>
        </w:rPr>
        <w:t>, as follow</w:t>
      </w:r>
      <w:r w:rsidR="00DB7973">
        <w:rPr>
          <w:rFonts w:ascii="Times New Roman" w:hAnsi="Times New Roman"/>
          <w:sz w:val="24"/>
          <w:szCs w:val="24"/>
          <w:lang w:eastAsia="de-DE"/>
        </w:rPr>
        <w:t>s</w:t>
      </w:r>
      <w:r w:rsidR="00F160D5" w:rsidRPr="00DE33E5">
        <w:rPr>
          <w:rFonts w:ascii="Times New Roman" w:hAnsi="Times New Roman"/>
          <w:sz w:val="24"/>
          <w:szCs w:val="24"/>
          <w:lang w:eastAsia="de-DE"/>
        </w:rPr>
        <w:t xml:space="preserve">: </w:t>
      </w:r>
    </w:p>
    <w:p w:rsidR="00F160D5" w:rsidRPr="00375464" w:rsidRDefault="0093757D" w:rsidP="00CA2062">
      <w:pPr>
        <w:pStyle w:val="ListParagraph"/>
        <w:numPr>
          <w:ilvl w:val="0"/>
          <w:numId w:val="22"/>
        </w:numPr>
        <w:tabs>
          <w:tab w:val="left" w:pos="426"/>
        </w:tabs>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A</w:t>
      </w:r>
      <w:r w:rsidR="00DB1036" w:rsidRPr="00375464">
        <w:rPr>
          <w:rFonts w:ascii="Times New Roman" w:hAnsi="Times New Roman"/>
          <w:sz w:val="24"/>
          <w:szCs w:val="24"/>
          <w:lang w:eastAsia="de-DE"/>
        </w:rPr>
        <w:t xml:space="preserve">uthorisation by the </w:t>
      </w:r>
      <w:r w:rsidR="001A18EB" w:rsidRPr="00375464">
        <w:rPr>
          <w:rFonts w:ascii="Times New Roman" w:hAnsi="Times New Roman"/>
          <w:sz w:val="24"/>
          <w:szCs w:val="24"/>
          <w:lang w:eastAsia="de-DE"/>
        </w:rPr>
        <w:t>national competent authority is required (A</w:t>
      </w:r>
      <w:r w:rsidR="0021388D" w:rsidRPr="00375464">
        <w:rPr>
          <w:rFonts w:ascii="Times New Roman" w:hAnsi="Times New Roman"/>
          <w:sz w:val="24"/>
          <w:szCs w:val="24"/>
          <w:lang w:eastAsia="de-DE"/>
        </w:rPr>
        <w:t>ustria, Malta</w:t>
      </w:r>
      <w:r w:rsidR="001A18EB" w:rsidRPr="00375464">
        <w:rPr>
          <w:rFonts w:ascii="Times New Roman" w:hAnsi="Times New Roman"/>
          <w:sz w:val="24"/>
          <w:szCs w:val="24"/>
          <w:lang w:eastAsia="de-DE"/>
        </w:rPr>
        <w:t>)</w:t>
      </w:r>
      <w:r w:rsidR="00A124B8">
        <w:rPr>
          <w:rFonts w:ascii="Times New Roman" w:hAnsi="Times New Roman"/>
          <w:sz w:val="24"/>
          <w:szCs w:val="24"/>
          <w:lang w:eastAsia="de-DE"/>
        </w:rPr>
        <w:t>;</w:t>
      </w:r>
    </w:p>
    <w:p w:rsidR="0021388D" w:rsidRPr="00375464" w:rsidRDefault="0021388D" w:rsidP="00CA2062">
      <w:pPr>
        <w:pStyle w:val="ListParagraph"/>
        <w:numPr>
          <w:ilvl w:val="0"/>
          <w:numId w:val="22"/>
        </w:numPr>
        <w:tabs>
          <w:tab w:val="left" w:pos="426"/>
        </w:tabs>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No specific legal provisions, but the competent authority informs the brokerage company on the principles of tissues and cells legislation and periodically monitors their activities (Denmark)</w:t>
      </w:r>
      <w:r w:rsidR="00A124B8">
        <w:rPr>
          <w:rFonts w:ascii="Times New Roman" w:hAnsi="Times New Roman"/>
          <w:sz w:val="24"/>
          <w:szCs w:val="24"/>
          <w:lang w:eastAsia="de-DE"/>
        </w:rPr>
        <w:t>;</w:t>
      </w:r>
    </w:p>
    <w:p w:rsidR="001A18EB" w:rsidRPr="00375464" w:rsidRDefault="001A18EB" w:rsidP="00CA2062">
      <w:pPr>
        <w:pStyle w:val="ListParagraph"/>
        <w:numPr>
          <w:ilvl w:val="0"/>
          <w:numId w:val="22"/>
        </w:numPr>
        <w:tabs>
          <w:tab w:val="left" w:pos="426"/>
        </w:tabs>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National legislation in place for “brokering of medicinal products” (sec. 4 para. 22a German Medicinal Products Act), but no experience in implementing these regulations with regard to “classical tissues” (</w:t>
      </w:r>
      <w:r w:rsidR="0021388D" w:rsidRPr="00375464">
        <w:rPr>
          <w:rFonts w:ascii="Times New Roman" w:hAnsi="Times New Roman"/>
          <w:sz w:val="24"/>
          <w:szCs w:val="24"/>
          <w:lang w:eastAsia="de-DE"/>
        </w:rPr>
        <w:t>Germany</w:t>
      </w:r>
      <w:r w:rsidRPr="00375464">
        <w:rPr>
          <w:rFonts w:ascii="Times New Roman" w:hAnsi="Times New Roman"/>
          <w:sz w:val="24"/>
          <w:szCs w:val="24"/>
          <w:lang w:eastAsia="de-DE"/>
        </w:rPr>
        <w:t>)</w:t>
      </w:r>
      <w:r w:rsidR="00A124B8">
        <w:rPr>
          <w:rFonts w:ascii="Times New Roman" w:hAnsi="Times New Roman"/>
          <w:sz w:val="24"/>
          <w:szCs w:val="24"/>
          <w:lang w:eastAsia="de-DE"/>
        </w:rPr>
        <w:t>;</w:t>
      </w:r>
    </w:p>
    <w:p w:rsidR="001A18EB" w:rsidRPr="00375464" w:rsidRDefault="001A18EB" w:rsidP="00CA2062">
      <w:pPr>
        <w:pStyle w:val="ListParagraph"/>
        <w:numPr>
          <w:ilvl w:val="0"/>
          <w:numId w:val="22"/>
        </w:numPr>
        <w:tabs>
          <w:tab w:val="left" w:pos="426"/>
        </w:tabs>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 xml:space="preserve">Possibility to operate </w:t>
      </w:r>
      <w:r w:rsidR="00DB1036" w:rsidRPr="00375464">
        <w:rPr>
          <w:rFonts w:ascii="Times New Roman" w:hAnsi="Times New Roman"/>
          <w:sz w:val="24"/>
          <w:szCs w:val="24"/>
          <w:lang w:eastAsia="de-DE"/>
        </w:rPr>
        <w:t>under a third party agreement with a</w:t>
      </w:r>
      <w:r w:rsidRPr="00375464">
        <w:rPr>
          <w:rFonts w:ascii="Times New Roman" w:hAnsi="Times New Roman"/>
          <w:sz w:val="24"/>
          <w:szCs w:val="24"/>
          <w:lang w:eastAsia="de-DE"/>
        </w:rPr>
        <w:t xml:space="preserve"> public, </w:t>
      </w:r>
      <w:r w:rsidR="00DB1036" w:rsidRPr="00375464">
        <w:rPr>
          <w:rFonts w:ascii="Times New Roman" w:hAnsi="Times New Roman"/>
          <w:sz w:val="24"/>
          <w:szCs w:val="24"/>
          <w:lang w:eastAsia="de-DE"/>
        </w:rPr>
        <w:t>authorised tissue establishment</w:t>
      </w:r>
      <w:r w:rsidRPr="00375464">
        <w:rPr>
          <w:rFonts w:ascii="Times New Roman" w:hAnsi="Times New Roman"/>
          <w:sz w:val="24"/>
          <w:szCs w:val="24"/>
          <w:lang w:eastAsia="de-DE"/>
        </w:rPr>
        <w:t xml:space="preserve"> (e.g. currently occurring for </w:t>
      </w:r>
      <w:r w:rsidR="00DB1036" w:rsidRPr="00375464">
        <w:rPr>
          <w:rFonts w:ascii="Times New Roman" w:hAnsi="Times New Roman"/>
          <w:sz w:val="24"/>
          <w:szCs w:val="24"/>
          <w:lang w:eastAsia="de-DE"/>
        </w:rPr>
        <w:t>processed bone products</w:t>
      </w:r>
      <w:r w:rsidRPr="00375464">
        <w:rPr>
          <w:rFonts w:ascii="Times New Roman" w:hAnsi="Times New Roman"/>
          <w:sz w:val="24"/>
          <w:szCs w:val="24"/>
          <w:lang w:eastAsia="de-DE"/>
        </w:rPr>
        <w:t>)</w:t>
      </w:r>
      <w:r w:rsidR="00B66D03" w:rsidRPr="00375464">
        <w:rPr>
          <w:rFonts w:ascii="Times New Roman" w:hAnsi="Times New Roman"/>
          <w:sz w:val="24"/>
          <w:szCs w:val="24"/>
          <w:lang w:eastAsia="de-DE"/>
        </w:rPr>
        <w:t xml:space="preserve"> </w:t>
      </w:r>
      <w:r w:rsidRPr="00375464">
        <w:rPr>
          <w:rFonts w:ascii="Times New Roman" w:hAnsi="Times New Roman"/>
          <w:sz w:val="24"/>
          <w:szCs w:val="24"/>
          <w:lang w:eastAsia="de-DE"/>
        </w:rPr>
        <w:t>(I</w:t>
      </w:r>
      <w:r w:rsidR="0021388D" w:rsidRPr="00375464">
        <w:rPr>
          <w:rFonts w:ascii="Times New Roman" w:hAnsi="Times New Roman"/>
          <w:sz w:val="24"/>
          <w:szCs w:val="24"/>
          <w:lang w:eastAsia="de-DE"/>
        </w:rPr>
        <w:t>taly</w:t>
      </w:r>
      <w:r w:rsidRPr="00375464">
        <w:rPr>
          <w:rFonts w:ascii="Times New Roman" w:hAnsi="Times New Roman"/>
          <w:sz w:val="24"/>
          <w:szCs w:val="24"/>
          <w:lang w:eastAsia="de-DE"/>
        </w:rPr>
        <w:t>)</w:t>
      </w:r>
      <w:r w:rsidR="00A124B8">
        <w:rPr>
          <w:rFonts w:ascii="Times New Roman" w:hAnsi="Times New Roman"/>
          <w:sz w:val="24"/>
          <w:szCs w:val="24"/>
          <w:lang w:eastAsia="de-DE"/>
        </w:rPr>
        <w:t>;</w:t>
      </w:r>
      <w:r w:rsidRPr="00375464">
        <w:rPr>
          <w:rFonts w:ascii="Times New Roman" w:hAnsi="Times New Roman"/>
          <w:sz w:val="24"/>
          <w:szCs w:val="24"/>
          <w:lang w:eastAsia="de-DE"/>
        </w:rPr>
        <w:t xml:space="preserve"> </w:t>
      </w:r>
    </w:p>
    <w:p w:rsidR="00F160D5" w:rsidRPr="00375464" w:rsidRDefault="0093757D" w:rsidP="00CA2062">
      <w:pPr>
        <w:pStyle w:val="ListParagraph"/>
        <w:numPr>
          <w:ilvl w:val="0"/>
          <w:numId w:val="22"/>
        </w:numPr>
        <w:tabs>
          <w:tab w:val="left" w:pos="426"/>
        </w:tabs>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 xml:space="preserve">Legislation in place, according to which </w:t>
      </w:r>
      <w:r w:rsidR="00763366" w:rsidRPr="00375464">
        <w:rPr>
          <w:rFonts w:ascii="Times New Roman" w:hAnsi="Times New Roman"/>
          <w:sz w:val="24"/>
          <w:szCs w:val="24"/>
          <w:lang w:eastAsia="de-DE"/>
        </w:rPr>
        <w:t>a broker is a legal entity</w:t>
      </w:r>
      <w:r w:rsidRPr="00375464">
        <w:rPr>
          <w:rFonts w:ascii="Times New Roman" w:hAnsi="Times New Roman"/>
          <w:sz w:val="24"/>
          <w:szCs w:val="24"/>
          <w:lang w:eastAsia="de-DE"/>
        </w:rPr>
        <w:t xml:space="preserve"> </w:t>
      </w:r>
      <w:r w:rsidR="00763366" w:rsidRPr="00375464">
        <w:rPr>
          <w:rFonts w:ascii="Times New Roman" w:hAnsi="Times New Roman"/>
          <w:sz w:val="24"/>
          <w:szCs w:val="24"/>
          <w:lang w:eastAsia="de-DE"/>
        </w:rPr>
        <w:t>allowed to make financial and logistic arrang</w:t>
      </w:r>
      <w:r w:rsidR="00E63BB6" w:rsidRPr="00375464">
        <w:rPr>
          <w:rFonts w:ascii="Times New Roman" w:hAnsi="Times New Roman"/>
          <w:sz w:val="24"/>
          <w:szCs w:val="24"/>
          <w:lang w:eastAsia="de-DE"/>
        </w:rPr>
        <w:t>em</w:t>
      </w:r>
      <w:r w:rsidR="00763366" w:rsidRPr="00375464">
        <w:rPr>
          <w:rFonts w:ascii="Times New Roman" w:hAnsi="Times New Roman"/>
          <w:sz w:val="24"/>
          <w:szCs w:val="24"/>
          <w:lang w:eastAsia="de-DE"/>
        </w:rPr>
        <w:t>ents between seller and buyer without handling the tissues</w:t>
      </w:r>
      <w:r w:rsidRPr="00375464">
        <w:rPr>
          <w:rFonts w:ascii="Times New Roman" w:hAnsi="Times New Roman"/>
          <w:sz w:val="24"/>
          <w:szCs w:val="24"/>
          <w:lang w:eastAsia="de-DE"/>
        </w:rPr>
        <w:t xml:space="preserve"> (h</w:t>
      </w:r>
      <w:r w:rsidR="00763366" w:rsidRPr="00375464">
        <w:rPr>
          <w:rFonts w:ascii="Times New Roman" w:hAnsi="Times New Roman"/>
          <w:sz w:val="24"/>
          <w:szCs w:val="24"/>
          <w:lang w:eastAsia="de-DE"/>
        </w:rPr>
        <w:t>andling the tissues is</w:t>
      </w:r>
      <w:r w:rsidRPr="00375464">
        <w:rPr>
          <w:rFonts w:ascii="Times New Roman" w:hAnsi="Times New Roman"/>
          <w:sz w:val="24"/>
          <w:szCs w:val="24"/>
          <w:lang w:eastAsia="de-DE"/>
        </w:rPr>
        <w:t xml:space="preserve"> only allowed to authorised </w:t>
      </w:r>
      <w:r w:rsidR="000F34A1" w:rsidRPr="00375464">
        <w:rPr>
          <w:rFonts w:ascii="Times New Roman" w:hAnsi="Times New Roman"/>
          <w:sz w:val="24"/>
          <w:szCs w:val="24"/>
          <w:lang w:eastAsia="de-DE"/>
        </w:rPr>
        <w:t>tissue establishments</w:t>
      </w:r>
      <w:r w:rsidRPr="00375464">
        <w:rPr>
          <w:rFonts w:ascii="Times New Roman" w:hAnsi="Times New Roman"/>
          <w:sz w:val="24"/>
          <w:szCs w:val="24"/>
          <w:lang w:eastAsia="de-DE"/>
        </w:rPr>
        <w:t>)</w:t>
      </w:r>
      <w:r w:rsidR="00B66D03" w:rsidRPr="00375464">
        <w:rPr>
          <w:rFonts w:ascii="Times New Roman" w:hAnsi="Times New Roman"/>
          <w:sz w:val="24"/>
          <w:szCs w:val="24"/>
          <w:lang w:eastAsia="de-DE"/>
        </w:rPr>
        <w:t xml:space="preserve"> </w:t>
      </w:r>
      <w:r w:rsidRPr="00375464">
        <w:rPr>
          <w:rFonts w:ascii="Times New Roman" w:hAnsi="Times New Roman"/>
          <w:sz w:val="24"/>
          <w:szCs w:val="24"/>
          <w:lang w:eastAsia="de-DE"/>
        </w:rPr>
        <w:t>(N</w:t>
      </w:r>
      <w:r w:rsidR="0021388D" w:rsidRPr="00375464">
        <w:rPr>
          <w:rFonts w:ascii="Times New Roman" w:hAnsi="Times New Roman"/>
          <w:sz w:val="24"/>
          <w:szCs w:val="24"/>
          <w:lang w:eastAsia="de-DE"/>
        </w:rPr>
        <w:t>etherlands</w:t>
      </w:r>
      <w:r w:rsidRPr="00375464">
        <w:rPr>
          <w:rFonts w:ascii="Times New Roman" w:hAnsi="Times New Roman"/>
          <w:sz w:val="24"/>
          <w:szCs w:val="24"/>
          <w:lang w:eastAsia="de-DE"/>
        </w:rPr>
        <w:t>)</w:t>
      </w:r>
      <w:r w:rsidR="00A124B8">
        <w:rPr>
          <w:rFonts w:ascii="Times New Roman" w:hAnsi="Times New Roman"/>
          <w:sz w:val="24"/>
          <w:szCs w:val="24"/>
          <w:lang w:eastAsia="de-DE"/>
        </w:rPr>
        <w:t>;</w:t>
      </w:r>
      <w:r w:rsidR="00763366" w:rsidRPr="00375464">
        <w:rPr>
          <w:rFonts w:ascii="Times New Roman" w:hAnsi="Times New Roman"/>
          <w:sz w:val="24"/>
          <w:szCs w:val="24"/>
          <w:lang w:eastAsia="de-DE"/>
        </w:rPr>
        <w:t xml:space="preserve"> </w:t>
      </w:r>
    </w:p>
    <w:p w:rsidR="0021388D" w:rsidRPr="00375464" w:rsidRDefault="0021388D" w:rsidP="00CA2062">
      <w:pPr>
        <w:pStyle w:val="ListParagraph"/>
        <w:numPr>
          <w:ilvl w:val="0"/>
          <w:numId w:val="22"/>
        </w:numPr>
        <w:tabs>
          <w:tab w:val="left" w:pos="426"/>
        </w:tabs>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Authorisations for brokerage are provided by the regional authorities (Spain)</w:t>
      </w:r>
      <w:r w:rsidR="00A124B8">
        <w:rPr>
          <w:rFonts w:ascii="Times New Roman" w:hAnsi="Times New Roman"/>
          <w:sz w:val="24"/>
          <w:szCs w:val="24"/>
          <w:lang w:eastAsia="de-DE"/>
        </w:rPr>
        <w:t>;</w:t>
      </w:r>
      <w:r w:rsidRPr="00375464">
        <w:rPr>
          <w:rFonts w:ascii="Times New Roman" w:hAnsi="Times New Roman"/>
          <w:sz w:val="24"/>
          <w:szCs w:val="24"/>
          <w:lang w:eastAsia="de-DE"/>
        </w:rPr>
        <w:t xml:space="preserve"> </w:t>
      </w:r>
    </w:p>
    <w:p w:rsidR="00DB1036" w:rsidRPr="00375464" w:rsidRDefault="0093757D" w:rsidP="00CA2062">
      <w:pPr>
        <w:pStyle w:val="ListParagraph"/>
        <w:numPr>
          <w:ilvl w:val="0"/>
          <w:numId w:val="22"/>
        </w:numPr>
        <w:tabs>
          <w:tab w:val="left" w:pos="426"/>
        </w:tabs>
        <w:spacing w:before="120" w:after="120" w:line="240" w:lineRule="auto"/>
        <w:ind w:left="714" w:hanging="357"/>
        <w:jc w:val="both"/>
        <w:rPr>
          <w:rFonts w:ascii="Times New Roman" w:hAnsi="Times New Roman"/>
          <w:sz w:val="24"/>
          <w:szCs w:val="24"/>
          <w:lang w:eastAsia="de-DE"/>
        </w:rPr>
      </w:pPr>
      <w:r w:rsidRPr="00375464">
        <w:rPr>
          <w:rFonts w:ascii="Times New Roman" w:hAnsi="Times New Roman"/>
          <w:sz w:val="24"/>
          <w:szCs w:val="24"/>
          <w:lang w:eastAsia="de-DE"/>
        </w:rPr>
        <w:t xml:space="preserve">Brokers are considered </w:t>
      </w:r>
      <w:r w:rsidR="00763366" w:rsidRPr="00375464">
        <w:rPr>
          <w:rFonts w:ascii="Times New Roman" w:hAnsi="Times New Roman"/>
          <w:sz w:val="24"/>
          <w:szCs w:val="24"/>
          <w:lang w:eastAsia="de-DE"/>
        </w:rPr>
        <w:t>intermed</w:t>
      </w:r>
      <w:r w:rsidRPr="00375464">
        <w:rPr>
          <w:rFonts w:ascii="Times New Roman" w:hAnsi="Times New Roman"/>
          <w:sz w:val="24"/>
          <w:szCs w:val="24"/>
          <w:lang w:eastAsia="de-DE"/>
        </w:rPr>
        <w:t>iaries obtaining tissue for end-</w:t>
      </w:r>
      <w:r w:rsidR="00763366" w:rsidRPr="00375464">
        <w:rPr>
          <w:rFonts w:ascii="Times New Roman" w:hAnsi="Times New Roman"/>
          <w:sz w:val="24"/>
          <w:szCs w:val="24"/>
          <w:lang w:eastAsia="de-DE"/>
        </w:rPr>
        <w:t>users, however most of the</w:t>
      </w:r>
      <w:r w:rsidRPr="00375464">
        <w:rPr>
          <w:rFonts w:ascii="Times New Roman" w:hAnsi="Times New Roman"/>
          <w:sz w:val="24"/>
          <w:szCs w:val="24"/>
          <w:lang w:eastAsia="de-DE"/>
        </w:rPr>
        <w:t>m</w:t>
      </w:r>
      <w:r w:rsidR="00763366" w:rsidRPr="00375464">
        <w:rPr>
          <w:rFonts w:ascii="Times New Roman" w:hAnsi="Times New Roman"/>
          <w:sz w:val="24"/>
          <w:szCs w:val="24"/>
          <w:lang w:eastAsia="de-DE"/>
        </w:rPr>
        <w:t xml:space="preserve"> are </w:t>
      </w:r>
      <w:r w:rsidR="00702846" w:rsidRPr="00375464">
        <w:rPr>
          <w:rFonts w:ascii="Times New Roman" w:hAnsi="Times New Roman"/>
          <w:sz w:val="24"/>
          <w:szCs w:val="24"/>
          <w:lang w:eastAsia="de-DE"/>
        </w:rPr>
        <w:t>license</w:t>
      </w:r>
      <w:r w:rsidR="00763366" w:rsidRPr="00375464">
        <w:rPr>
          <w:rFonts w:ascii="Times New Roman" w:hAnsi="Times New Roman"/>
          <w:sz w:val="24"/>
          <w:szCs w:val="24"/>
          <w:lang w:eastAsia="de-DE"/>
        </w:rPr>
        <w:t>d as they are engaged in an intermediate storage step. The competent authority's role is to authorise and monitor the</w:t>
      </w:r>
      <w:r w:rsidRPr="00375464">
        <w:rPr>
          <w:rFonts w:ascii="Times New Roman" w:hAnsi="Times New Roman"/>
          <w:sz w:val="24"/>
          <w:szCs w:val="24"/>
          <w:lang w:eastAsia="de-DE"/>
        </w:rPr>
        <w:t xml:space="preserve">m </w:t>
      </w:r>
      <w:r w:rsidR="00763366" w:rsidRPr="00375464">
        <w:rPr>
          <w:rFonts w:ascii="Times New Roman" w:hAnsi="Times New Roman"/>
          <w:sz w:val="24"/>
          <w:szCs w:val="24"/>
          <w:lang w:eastAsia="de-DE"/>
        </w:rPr>
        <w:t xml:space="preserve">through inspection. </w:t>
      </w:r>
      <w:r w:rsidRPr="00375464">
        <w:rPr>
          <w:rFonts w:ascii="Times New Roman" w:hAnsi="Times New Roman"/>
          <w:sz w:val="24"/>
          <w:szCs w:val="24"/>
          <w:lang w:eastAsia="de-DE"/>
        </w:rPr>
        <w:t>C</w:t>
      </w:r>
      <w:r w:rsidR="00763366" w:rsidRPr="00375464">
        <w:rPr>
          <w:rFonts w:ascii="Times New Roman" w:hAnsi="Times New Roman"/>
          <w:sz w:val="24"/>
          <w:szCs w:val="24"/>
          <w:lang w:eastAsia="de-DE"/>
        </w:rPr>
        <w:t xml:space="preserve">urrently </w:t>
      </w:r>
      <w:r w:rsidRPr="00375464">
        <w:rPr>
          <w:rFonts w:ascii="Times New Roman" w:hAnsi="Times New Roman"/>
          <w:sz w:val="24"/>
          <w:szCs w:val="24"/>
          <w:lang w:eastAsia="de-DE"/>
        </w:rPr>
        <w:t xml:space="preserve">only </w:t>
      </w:r>
      <w:r w:rsidR="00763366" w:rsidRPr="00375464">
        <w:rPr>
          <w:rFonts w:ascii="Times New Roman" w:hAnsi="Times New Roman"/>
          <w:sz w:val="24"/>
          <w:szCs w:val="24"/>
          <w:lang w:eastAsia="de-DE"/>
        </w:rPr>
        <w:t>one broker</w:t>
      </w:r>
      <w:r w:rsidRPr="00375464">
        <w:rPr>
          <w:rFonts w:ascii="Times New Roman" w:hAnsi="Times New Roman"/>
          <w:sz w:val="24"/>
          <w:szCs w:val="24"/>
          <w:lang w:eastAsia="de-DE"/>
        </w:rPr>
        <w:t xml:space="preserve"> is </w:t>
      </w:r>
      <w:r w:rsidR="00702846" w:rsidRPr="00375464">
        <w:rPr>
          <w:rFonts w:ascii="Times New Roman" w:hAnsi="Times New Roman"/>
          <w:sz w:val="24"/>
          <w:szCs w:val="24"/>
          <w:lang w:eastAsia="de-DE"/>
        </w:rPr>
        <w:t>license</w:t>
      </w:r>
      <w:r w:rsidRPr="00375464">
        <w:rPr>
          <w:rFonts w:ascii="Times New Roman" w:hAnsi="Times New Roman"/>
          <w:sz w:val="24"/>
          <w:szCs w:val="24"/>
          <w:lang w:eastAsia="de-DE"/>
        </w:rPr>
        <w:t>d for distribution and import/</w:t>
      </w:r>
      <w:r w:rsidR="00763366" w:rsidRPr="00375464">
        <w:rPr>
          <w:rFonts w:ascii="Times New Roman" w:hAnsi="Times New Roman"/>
          <w:sz w:val="24"/>
          <w:szCs w:val="24"/>
          <w:lang w:eastAsia="de-DE"/>
        </w:rPr>
        <w:t>export, without storage</w:t>
      </w:r>
      <w:r w:rsidR="00303DEB" w:rsidRPr="00375464">
        <w:rPr>
          <w:rFonts w:ascii="Times New Roman" w:hAnsi="Times New Roman"/>
          <w:sz w:val="24"/>
          <w:szCs w:val="24"/>
          <w:lang w:eastAsia="de-DE"/>
        </w:rPr>
        <w:t xml:space="preserve"> (</w:t>
      </w:r>
      <w:r w:rsidR="004A45E7" w:rsidRPr="00375464">
        <w:rPr>
          <w:rFonts w:ascii="Times New Roman" w:hAnsi="Times New Roman"/>
          <w:sz w:val="24"/>
          <w:szCs w:val="24"/>
          <w:lang w:eastAsia="de-DE"/>
        </w:rPr>
        <w:t>United Kingdom</w:t>
      </w:r>
      <w:r w:rsidR="00303DEB" w:rsidRPr="00375464">
        <w:rPr>
          <w:rFonts w:ascii="Times New Roman" w:hAnsi="Times New Roman"/>
          <w:sz w:val="24"/>
          <w:szCs w:val="24"/>
          <w:lang w:eastAsia="de-DE"/>
        </w:rPr>
        <w:t>)</w:t>
      </w:r>
      <w:r w:rsidR="00763366" w:rsidRPr="00375464">
        <w:rPr>
          <w:rFonts w:ascii="Times New Roman" w:hAnsi="Times New Roman"/>
          <w:sz w:val="24"/>
          <w:szCs w:val="24"/>
          <w:lang w:eastAsia="de-DE"/>
        </w:rPr>
        <w:t>.</w:t>
      </w:r>
    </w:p>
    <w:p w:rsidR="00155262" w:rsidRPr="00DE33E5" w:rsidRDefault="00976B46" w:rsidP="00155262">
      <w:pPr>
        <w:spacing w:after="120" w:line="240" w:lineRule="auto"/>
        <w:jc w:val="both"/>
        <w:rPr>
          <w:rFonts w:ascii="Times New Roman" w:hAnsi="Times New Roman"/>
          <w:sz w:val="24"/>
          <w:szCs w:val="24"/>
          <w:lang w:eastAsia="de-DE"/>
        </w:rPr>
      </w:pPr>
      <w:r>
        <w:rPr>
          <w:rFonts w:ascii="Times New Roman" w:hAnsi="Times New Roman"/>
          <w:sz w:val="24"/>
          <w:szCs w:val="24"/>
          <w:lang w:eastAsia="de-DE"/>
        </w:rPr>
        <w:t xml:space="preserve">Three </w:t>
      </w:r>
      <w:r w:rsidR="0021388D">
        <w:rPr>
          <w:rFonts w:ascii="Times New Roman" w:hAnsi="Times New Roman"/>
          <w:sz w:val="24"/>
          <w:szCs w:val="24"/>
          <w:lang w:eastAsia="de-DE"/>
        </w:rPr>
        <w:t>Member States (</w:t>
      </w:r>
      <w:r w:rsidR="0093757D" w:rsidRPr="00DE33E5">
        <w:rPr>
          <w:rFonts w:ascii="Times New Roman" w:hAnsi="Times New Roman"/>
          <w:sz w:val="24"/>
          <w:szCs w:val="24"/>
          <w:lang w:eastAsia="de-DE"/>
        </w:rPr>
        <w:t>A</w:t>
      </w:r>
      <w:r w:rsidR="000C3B50">
        <w:rPr>
          <w:rFonts w:ascii="Times New Roman" w:hAnsi="Times New Roman"/>
          <w:sz w:val="24"/>
          <w:szCs w:val="24"/>
          <w:lang w:eastAsia="de-DE"/>
        </w:rPr>
        <w:t>ustria, Germany, Ireland</w:t>
      </w:r>
      <w:r w:rsidR="0021388D">
        <w:rPr>
          <w:rFonts w:ascii="Times New Roman" w:hAnsi="Times New Roman"/>
          <w:sz w:val="24"/>
          <w:szCs w:val="24"/>
          <w:lang w:eastAsia="de-DE"/>
        </w:rPr>
        <w:t>)</w:t>
      </w:r>
      <w:r>
        <w:rPr>
          <w:rFonts w:ascii="Times New Roman" w:hAnsi="Times New Roman"/>
          <w:sz w:val="24"/>
          <w:szCs w:val="24"/>
          <w:lang w:eastAsia="de-DE"/>
        </w:rPr>
        <w:t xml:space="preserve"> a</w:t>
      </w:r>
      <w:r w:rsidR="00165784">
        <w:rPr>
          <w:rFonts w:ascii="Times New Roman" w:hAnsi="Times New Roman"/>
          <w:sz w:val="24"/>
          <w:szCs w:val="24"/>
          <w:lang w:eastAsia="de-DE"/>
        </w:rPr>
        <w:t xml:space="preserve">s well as </w:t>
      </w:r>
      <w:r>
        <w:rPr>
          <w:rFonts w:ascii="Times New Roman" w:hAnsi="Times New Roman"/>
          <w:sz w:val="24"/>
          <w:szCs w:val="24"/>
          <w:lang w:eastAsia="de-DE"/>
        </w:rPr>
        <w:t>Liechtenstein</w:t>
      </w:r>
      <w:r w:rsidR="0093757D" w:rsidRPr="00DE33E5">
        <w:rPr>
          <w:rFonts w:ascii="Times New Roman" w:hAnsi="Times New Roman"/>
          <w:sz w:val="24"/>
          <w:szCs w:val="24"/>
          <w:lang w:eastAsia="de-DE"/>
        </w:rPr>
        <w:t xml:space="preserve"> and N</w:t>
      </w:r>
      <w:r w:rsidR="0021388D">
        <w:rPr>
          <w:rFonts w:ascii="Times New Roman" w:hAnsi="Times New Roman"/>
          <w:sz w:val="24"/>
          <w:szCs w:val="24"/>
          <w:lang w:eastAsia="de-DE"/>
        </w:rPr>
        <w:t>orway</w:t>
      </w:r>
      <w:r w:rsidR="0093757D" w:rsidRPr="00DE33E5">
        <w:rPr>
          <w:rFonts w:ascii="Times New Roman" w:hAnsi="Times New Roman"/>
          <w:sz w:val="24"/>
          <w:szCs w:val="24"/>
          <w:lang w:eastAsia="de-DE"/>
        </w:rPr>
        <w:t xml:space="preserve"> specified that even though brokers are allowed, they are not actively supplying healthcare professionals and other type</w:t>
      </w:r>
      <w:r w:rsidR="00C10A88">
        <w:rPr>
          <w:rFonts w:ascii="Times New Roman" w:hAnsi="Times New Roman"/>
          <w:sz w:val="24"/>
          <w:szCs w:val="24"/>
          <w:lang w:eastAsia="de-DE"/>
        </w:rPr>
        <w:t>s</w:t>
      </w:r>
      <w:r w:rsidR="0093757D" w:rsidRPr="00DE33E5">
        <w:rPr>
          <w:rFonts w:ascii="Times New Roman" w:hAnsi="Times New Roman"/>
          <w:sz w:val="24"/>
          <w:szCs w:val="24"/>
          <w:lang w:eastAsia="de-DE"/>
        </w:rPr>
        <w:t xml:space="preserve"> of establishments. </w:t>
      </w:r>
    </w:p>
    <w:p w:rsidR="00303DEB" w:rsidRDefault="0093757D" w:rsidP="00303DEB">
      <w:pPr>
        <w:spacing w:after="120" w:line="240" w:lineRule="auto"/>
        <w:jc w:val="both"/>
        <w:rPr>
          <w:rFonts w:ascii="Times New Roman" w:hAnsi="Times New Roman"/>
          <w:sz w:val="24"/>
          <w:szCs w:val="24"/>
          <w:lang w:eastAsia="de-DE"/>
        </w:rPr>
      </w:pPr>
      <w:r w:rsidRPr="00DE33E5">
        <w:rPr>
          <w:rFonts w:ascii="Times New Roman" w:hAnsi="Times New Roman"/>
          <w:sz w:val="24"/>
          <w:szCs w:val="24"/>
          <w:lang w:eastAsia="de-DE"/>
        </w:rPr>
        <w:t xml:space="preserve">In the </w:t>
      </w:r>
      <w:r w:rsidR="000C6680">
        <w:rPr>
          <w:rFonts w:ascii="Times New Roman" w:hAnsi="Times New Roman"/>
          <w:sz w:val="24"/>
          <w:szCs w:val="24"/>
          <w:lang w:eastAsia="de-DE"/>
        </w:rPr>
        <w:t>six</w:t>
      </w:r>
      <w:r w:rsidR="00F160D5" w:rsidRPr="00DE33E5">
        <w:rPr>
          <w:rFonts w:ascii="Times New Roman" w:hAnsi="Times New Roman"/>
          <w:sz w:val="24"/>
          <w:szCs w:val="24"/>
          <w:lang w:eastAsia="de-DE"/>
        </w:rPr>
        <w:t xml:space="preserve"> </w:t>
      </w:r>
      <w:r w:rsidR="00797606" w:rsidRPr="00DE33E5">
        <w:rPr>
          <w:rFonts w:ascii="Times New Roman" w:hAnsi="Times New Roman"/>
          <w:sz w:val="24"/>
          <w:szCs w:val="24"/>
          <w:lang w:eastAsia="de-DE"/>
        </w:rPr>
        <w:t xml:space="preserve">Member States </w:t>
      </w:r>
      <w:r w:rsidRPr="00DE33E5">
        <w:rPr>
          <w:rFonts w:ascii="Times New Roman" w:hAnsi="Times New Roman"/>
          <w:sz w:val="24"/>
          <w:szCs w:val="24"/>
          <w:lang w:eastAsia="de-DE"/>
        </w:rPr>
        <w:t xml:space="preserve">which </w:t>
      </w:r>
      <w:r w:rsidR="00F160D5" w:rsidRPr="00DE33E5">
        <w:rPr>
          <w:rFonts w:ascii="Times New Roman" w:hAnsi="Times New Roman"/>
          <w:sz w:val="24"/>
          <w:szCs w:val="24"/>
          <w:lang w:eastAsia="de-DE"/>
        </w:rPr>
        <w:t>indicated that brokers actively supply health professionals in their country</w:t>
      </w:r>
      <w:r w:rsidR="00CB4A9E">
        <w:rPr>
          <w:rFonts w:ascii="Times New Roman" w:hAnsi="Times New Roman"/>
          <w:sz w:val="24"/>
          <w:szCs w:val="24"/>
          <w:lang w:eastAsia="de-DE"/>
        </w:rPr>
        <w:t xml:space="preserve"> </w:t>
      </w:r>
      <w:r w:rsidR="00CB4A9E" w:rsidRPr="00DE33E5">
        <w:rPr>
          <w:rFonts w:ascii="Times New Roman" w:hAnsi="Times New Roman"/>
          <w:sz w:val="24"/>
          <w:szCs w:val="24"/>
          <w:lang w:eastAsia="de-DE"/>
        </w:rPr>
        <w:t>(DK, ES, IT, MT, NL, UK)</w:t>
      </w:r>
      <w:r w:rsidRPr="00DE33E5">
        <w:rPr>
          <w:rFonts w:ascii="Times New Roman" w:hAnsi="Times New Roman"/>
          <w:sz w:val="24"/>
          <w:szCs w:val="24"/>
          <w:lang w:eastAsia="de-DE"/>
        </w:rPr>
        <w:t>, brokers are located either on their territory</w:t>
      </w:r>
      <w:r w:rsidR="00175675" w:rsidRPr="00DE33E5">
        <w:rPr>
          <w:rFonts w:ascii="Times New Roman" w:hAnsi="Times New Roman"/>
          <w:sz w:val="24"/>
          <w:szCs w:val="24"/>
          <w:lang w:eastAsia="de-DE"/>
        </w:rPr>
        <w:t xml:space="preserve"> (DK, ES, IT, MT, UK)</w:t>
      </w:r>
      <w:r w:rsidRPr="00DE33E5">
        <w:rPr>
          <w:rFonts w:ascii="Times New Roman" w:hAnsi="Times New Roman"/>
          <w:sz w:val="24"/>
          <w:szCs w:val="24"/>
          <w:lang w:eastAsia="de-DE"/>
        </w:rPr>
        <w:t xml:space="preserve"> or in another country</w:t>
      </w:r>
      <w:r w:rsidR="00175675" w:rsidRPr="00DE33E5">
        <w:rPr>
          <w:rFonts w:ascii="Times New Roman" w:hAnsi="Times New Roman"/>
          <w:sz w:val="24"/>
          <w:szCs w:val="24"/>
          <w:lang w:eastAsia="de-DE"/>
        </w:rPr>
        <w:t xml:space="preserve"> (ES, IE, IT, NL). </w:t>
      </w:r>
      <w:r w:rsidR="00CB4A9E">
        <w:rPr>
          <w:rFonts w:ascii="Times New Roman" w:hAnsi="Times New Roman"/>
          <w:sz w:val="24"/>
          <w:szCs w:val="24"/>
          <w:lang w:eastAsia="de-DE"/>
        </w:rPr>
        <w:t>Spain</w:t>
      </w:r>
      <w:r w:rsidR="00175675" w:rsidRPr="00DE33E5">
        <w:rPr>
          <w:rFonts w:ascii="Times New Roman" w:hAnsi="Times New Roman"/>
          <w:sz w:val="24"/>
          <w:szCs w:val="24"/>
          <w:lang w:eastAsia="de-DE"/>
        </w:rPr>
        <w:t xml:space="preserve"> also specified that the verification of compliance with the safety and quality requirements is performed through analysis of the documentation provided by the broker.</w:t>
      </w:r>
    </w:p>
    <w:p w:rsidR="00CB4A9E" w:rsidRPr="00CB4A9E" w:rsidRDefault="00CB4A9E" w:rsidP="00303DEB">
      <w:pPr>
        <w:spacing w:after="120" w:line="240" w:lineRule="auto"/>
        <w:jc w:val="both"/>
        <w:rPr>
          <w:rFonts w:ascii="Times New Roman" w:hAnsi="Times New Roman"/>
          <w:i/>
          <w:sz w:val="24"/>
          <w:szCs w:val="24"/>
          <w:lang w:eastAsia="de-DE"/>
        </w:rPr>
      </w:pPr>
      <w:r w:rsidRPr="00CB4A9E">
        <w:rPr>
          <w:rFonts w:ascii="Times New Roman" w:hAnsi="Times New Roman"/>
          <w:i/>
          <w:sz w:val="24"/>
          <w:szCs w:val="24"/>
          <w:lang w:eastAsia="de-DE"/>
        </w:rPr>
        <w:t>Comments</w:t>
      </w:r>
    </w:p>
    <w:p w:rsidR="006272C7" w:rsidRDefault="00057BDE" w:rsidP="00303DEB">
      <w:pPr>
        <w:spacing w:after="120" w:line="240" w:lineRule="auto"/>
        <w:jc w:val="both"/>
        <w:rPr>
          <w:rFonts w:ascii="Times New Roman" w:hAnsi="Times New Roman"/>
          <w:sz w:val="24"/>
          <w:szCs w:val="24"/>
          <w:lang w:eastAsia="de-DE"/>
        </w:rPr>
      </w:pPr>
      <w:r w:rsidRPr="00DE33E5">
        <w:rPr>
          <w:rFonts w:ascii="Times New Roman" w:hAnsi="Times New Roman"/>
          <w:sz w:val="24"/>
          <w:szCs w:val="24"/>
          <w:lang w:eastAsia="de-DE"/>
        </w:rPr>
        <w:t>As demonstrated by the Member States</w:t>
      </w:r>
      <w:r w:rsidR="00C10A88">
        <w:rPr>
          <w:rFonts w:ascii="Times New Roman" w:hAnsi="Times New Roman"/>
          <w:sz w:val="24"/>
          <w:szCs w:val="24"/>
          <w:lang w:eastAsia="de-DE"/>
        </w:rPr>
        <w:t>'</w:t>
      </w:r>
      <w:r w:rsidRPr="00DE33E5">
        <w:rPr>
          <w:rFonts w:ascii="Times New Roman" w:hAnsi="Times New Roman"/>
          <w:sz w:val="24"/>
          <w:szCs w:val="24"/>
          <w:lang w:eastAsia="de-DE"/>
        </w:rPr>
        <w:t xml:space="preserve"> replies, there </w:t>
      </w:r>
      <w:r w:rsidR="00AA49FC" w:rsidRPr="00DE33E5">
        <w:rPr>
          <w:rFonts w:ascii="Times New Roman" w:hAnsi="Times New Roman"/>
          <w:sz w:val="24"/>
          <w:szCs w:val="24"/>
          <w:lang w:eastAsia="de-DE"/>
        </w:rPr>
        <w:t>are</w:t>
      </w:r>
      <w:r w:rsidRPr="00DE33E5">
        <w:rPr>
          <w:rFonts w:ascii="Times New Roman" w:hAnsi="Times New Roman"/>
          <w:sz w:val="24"/>
          <w:szCs w:val="24"/>
          <w:lang w:eastAsia="de-DE"/>
        </w:rPr>
        <w:t xml:space="preserve"> important cross-border</w:t>
      </w:r>
      <w:r w:rsidR="00AA49FC" w:rsidRPr="00DE33E5">
        <w:rPr>
          <w:rFonts w:ascii="Times New Roman" w:hAnsi="Times New Roman"/>
          <w:sz w:val="24"/>
          <w:szCs w:val="24"/>
          <w:lang w:eastAsia="de-DE"/>
        </w:rPr>
        <w:t xml:space="preserve"> </w:t>
      </w:r>
      <w:r w:rsidRPr="00DE33E5">
        <w:rPr>
          <w:rFonts w:ascii="Times New Roman" w:hAnsi="Times New Roman"/>
          <w:sz w:val="24"/>
          <w:szCs w:val="24"/>
          <w:lang w:eastAsia="de-DE"/>
        </w:rPr>
        <w:t xml:space="preserve">movements of </w:t>
      </w:r>
      <w:r w:rsidR="00AA49FC" w:rsidRPr="00DE33E5">
        <w:rPr>
          <w:rFonts w:ascii="Times New Roman" w:hAnsi="Times New Roman"/>
          <w:sz w:val="24"/>
          <w:szCs w:val="24"/>
          <w:lang w:eastAsia="de-DE"/>
        </w:rPr>
        <w:t>human tissues and cells</w:t>
      </w:r>
      <w:r w:rsidR="006272C7" w:rsidRPr="00DE33E5">
        <w:rPr>
          <w:rFonts w:ascii="Times New Roman" w:hAnsi="Times New Roman"/>
          <w:sz w:val="24"/>
          <w:szCs w:val="24"/>
          <w:lang w:eastAsia="de-DE"/>
        </w:rPr>
        <w:t xml:space="preserve"> </w:t>
      </w:r>
      <w:r w:rsidR="00254494">
        <w:rPr>
          <w:rFonts w:ascii="Times New Roman" w:hAnsi="Times New Roman"/>
          <w:sz w:val="24"/>
          <w:szCs w:val="24"/>
          <w:lang w:eastAsia="de-DE"/>
        </w:rPr>
        <w:t xml:space="preserve">within the </w:t>
      </w:r>
      <w:r w:rsidR="00F14FC8" w:rsidRPr="00DE33E5">
        <w:rPr>
          <w:rFonts w:ascii="Times New Roman" w:hAnsi="Times New Roman"/>
          <w:sz w:val="24"/>
          <w:szCs w:val="24"/>
          <w:lang w:eastAsia="de-DE"/>
        </w:rPr>
        <w:t>EU and EEA countries</w:t>
      </w:r>
      <w:r w:rsidRPr="00DE33E5">
        <w:rPr>
          <w:rFonts w:ascii="Times New Roman" w:hAnsi="Times New Roman"/>
          <w:sz w:val="24"/>
          <w:szCs w:val="24"/>
          <w:lang w:eastAsia="de-DE"/>
        </w:rPr>
        <w:t xml:space="preserve">. </w:t>
      </w:r>
      <w:r w:rsidR="00155262" w:rsidRPr="00DE33E5">
        <w:rPr>
          <w:rFonts w:ascii="Times New Roman" w:hAnsi="Times New Roman"/>
          <w:sz w:val="24"/>
          <w:szCs w:val="24"/>
          <w:lang w:eastAsia="de-DE"/>
        </w:rPr>
        <w:t>This may be</w:t>
      </w:r>
      <w:r w:rsidR="006272C7" w:rsidRPr="00DE33E5">
        <w:rPr>
          <w:rFonts w:ascii="Times New Roman" w:hAnsi="Times New Roman"/>
          <w:sz w:val="24"/>
          <w:szCs w:val="24"/>
          <w:lang w:eastAsia="de-DE"/>
        </w:rPr>
        <w:t xml:space="preserve"> considered </w:t>
      </w:r>
      <w:r w:rsidR="00155262" w:rsidRPr="00DE33E5">
        <w:rPr>
          <w:rFonts w:ascii="Times New Roman" w:hAnsi="Times New Roman"/>
          <w:sz w:val="24"/>
          <w:szCs w:val="24"/>
          <w:lang w:eastAsia="de-DE"/>
        </w:rPr>
        <w:t xml:space="preserve">the result of the </w:t>
      </w:r>
      <w:r w:rsidR="00AA49FC" w:rsidRPr="00DE33E5">
        <w:rPr>
          <w:rFonts w:ascii="Times New Roman" w:hAnsi="Times New Roman"/>
          <w:sz w:val="24"/>
          <w:szCs w:val="24"/>
          <w:lang w:eastAsia="de-DE"/>
        </w:rPr>
        <w:t xml:space="preserve">quality and safety standards laid down in Directive 2004/23/EC and its implementing </w:t>
      </w:r>
      <w:r w:rsidR="00155262" w:rsidRPr="00DE33E5">
        <w:rPr>
          <w:rFonts w:ascii="Times New Roman" w:hAnsi="Times New Roman"/>
          <w:sz w:val="24"/>
          <w:szCs w:val="24"/>
          <w:lang w:eastAsia="de-DE"/>
        </w:rPr>
        <w:t>Directives, which ha</w:t>
      </w:r>
      <w:r w:rsidR="00AA49FC" w:rsidRPr="00DE33E5">
        <w:rPr>
          <w:rFonts w:ascii="Times New Roman" w:hAnsi="Times New Roman"/>
          <w:sz w:val="24"/>
          <w:szCs w:val="24"/>
          <w:lang w:eastAsia="de-DE"/>
        </w:rPr>
        <w:t xml:space="preserve">ve created the framework </w:t>
      </w:r>
      <w:r w:rsidR="00155262" w:rsidRPr="00DE33E5">
        <w:rPr>
          <w:rFonts w:ascii="Times New Roman" w:hAnsi="Times New Roman"/>
          <w:sz w:val="24"/>
          <w:szCs w:val="24"/>
          <w:lang w:eastAsia="de-DE"/>
        </w:rPr>
        <w:t>for</w:t>
      </w:r>
      <w:r w:rsidR="00AA49FC" w:rsidRPr="00DE33E5">
        <w:rPr>
          <w:rFonts w:ascii="Times New Roman" w:hAnsi="Times New Roman"/>
          <w:sz w:val="24"/>
          <w:szCs w:val="24"/>
          <w:lang w:eastAsia="de-DE"/>
        </w:rPr>
        <w:t xml:space="preserve"> </w:t>
      </w:r>
      <w:r w:rsidRPr="00DE33E5">
        <w:rPr>
          <w:rFonts w:ascii="Times New Roman" w:hAnsi="Times New Roman"/>
          <w:sz w:val="24"/>
          <w:szCs w:val="24"/>
          <w:lang w:eastAsia="de-DE"/>
        </w:rPr>
        <w:t>facilitat</w:t>
      </w:r>
      <w:r w:rsidR="00155262" w:rsidRPr="00DE33E5">
        <w:rPr>
          <w:rFonts w:ascii="Times New Roman" w:hAnsi="Times New Roman"/>
          <w:sz w:val="24"/>
          <w:szCs w:val="24"/>
          <w:lang w:eastAsia="de-DE"/>
        </w:rPr>
        <w:t>ing</w:t>
      </w:r>
      <w:r w:rsidR="00AA49FC" w:rsidRPr="00DE33E5">
        <w:rPr>
          <w:rFonts w:ascii="Times New Roman" w:hAnsi="Times New Roman"/>
          <w:sz w:val="24"/>
          <w:szCs w:val="24"/>
          <w:lang w:eastAsia="de-DE"/>
        </w:rPr>
        <w:t xml:space="preserve"> </w:t>
      </w:r>
      <w:r w:rsidRPr="00DE33E5">
        <w:rPr>
          <w:rFonts w:ascii="Times New Roman" w:hAnsi="Times New Roman"/>
          <w:sz w:val="24"/>
          <w:szCs w:val="24"/>
          <w:lang w:eastAsia="de-DE"/>
        </w:rPr>
        <w:t>transnational</w:t>
      </w:r>
      <w:r w:rsidR="00AA49FC" w:rsidRPr="00DE33E5">
        <w:rPr>
          <w:rFonts w:ascii="Times New Roman" w:hAnsi="Times New Roman"/>
          <w:sz w:val="24"/>
          <w:szCs w:val="24"/>
          <w:lang w:eastAsia="de-DE"/>
        </w:rPr>
        <w:t xml:space="preserve"> </w:t>
      </w:r>
      <w:r w:rsidRPr="00DE33E5">
        <w:rPr>
          <w:rFonts w:ascii="Times New Roman" w:hAnsi="Times New Roman"/>
          <w:sz w:val="24"/>
          <w:szCs w:val="24"/>
          <w:lang w:eastAsia="de-DE"/>
        </w:rPr>
        <w:t>movements</w:t>
      </w:r>
      <w:r w:rsidR="00AA49FC" w:rsidRPr="00DE33E5">
        <w:rPr>
          <w:rFonts w:ascii="Times New Roman" w:hAnsi="Times New Roman"/>
          <w:sz w:val="24"/>
          <w:szCs w:val="24"/>
          <w:lang w:eastAsia="de-DE"/>
        </w:rPr>
        <w:t xml:space="preserve"> within the Union.</w:t>
      </w:r>
      <w:r w:rsidRPr="00DE33E5">
        <w:rPr>
          <w:rFonts w:ascii="Times New Roman" w:hAnsi="Times New Roman"/>
          <w:sz w:val="24"/>
          <w:szCs w:val="24"/>
          <w:lang w:eastAsia="de-DE"/>
        </w:rPr>
        <w:t xml:space="preserve"> </w:t>
      </w:r>
      <w:r w:rsidR="006272C7" w:rsidRPr="00DE33E5">
        <w:rPr>
          <w:rFonts w:ascii="Times New Roman" w:hAnsi="Times New Roman"/>
          <w:sz w:val="24"/>
          <w:szCs w:val="24"/>
          <w:lang w:eastAsia="de-DE"/>
        </w:rPr>
        <w:t xml:space="preserve">However, it has to </w:t>
      </w:r>
      <w:r w:rsidR="00F14FC8" w:rsidRPr="00DE33E5">
        <w:rPr>
          <w:rFonts w:ascii="Times New Roman" w:hAnsi="Times New Roman"/>
          <w:sz w:val="24"/>
          <w:szCs w:val="24"/>
          <w:lang w:eastAsia="de-DE"/>
        </w:rPr>
        <w:t xml:space="preserve">be </w:t>
      </w:r>
      <w:r w:rsidR="006272C7" w:rsidRPr="00DE33E5">
        <w:rPr>
          <w:rFonts w:ascii="Times New Roman" w:hAnsi="Times New Roman"/>
          <w:sz w:val="24"/>
          <w:szCs w:val="24"/>
          <w:lang w:eastAsia="de-DE"/>
        </w:rPr>
        <w:t>underlined that like for imp</w:t>
      </w:r>
      <w:r w:rsidR="00F14FC8" w:rsidRPr="00DE33E5">
        <w:rPr>
          <w:rFonts w:ascii="Times New Roman" w:hAnsi="Times New Roman"/>
          <w:sz w:val="24"/>
          <w:szCs w:val="24"/>
          <w:lang w:eastAsia="de-DE"/>
        </w:rPr>
        <w:t xml:space="preserve">ort and export, data collected by the Member States probably serve </w:t>
      </w:r>
      <w:r w:rsidR="00F14FC8" w:rsidRPr="00DE33E5">
        <w:rPr>
          <w:rStyle w:val="st"/>
          <w:rFonts w:ascii="Times New Roman" w:hAnsi="Times New Roman"/>
          <w:sz w:val="24"/>
          <w:szCs w:val="24"/>
        </w:rPr>
        <w:t>different purposes and use various methodologies, so it is very difficult to draw a clear conclusion on the volume of tissues exchanged and the importance of EU distribution compared to import/export in this sector. Additionally the more stringent requirements introduced by some Member States, as well as the</w:t>
      </w:r>
      <w:r w:rsidR="00C65173" w:rsidRPr="00DE33E5">
        <w:rPr>
          <w:rStyle w:val="st"/>
          <w:rFonts w:ascii="Times New Roman" w:hAnsi="Times New Roman"/>
          <w:sz w:val="24"/>
          <w:szCs w:val="24"/>
        </w:rPr>
        <w:t xml:space="preserve"> different legal framework under which the </w:t>
      </w:r>
      <w:r w:rsidR="00914E9A" w:rsidRPr="00DE33E5">
        <w:rPr>
          <w:rStyle w:val="st"/>
          <w:rFonts w:ascii="Times New Roman" w:hAnsi="Times New Roman"/>
          <w:sz w:val="24"/>
          <w:szCs w:val="24"/>
        </w:rPr>
        <w:t xml:space="preserve">EU </w:t>
      </w:r>
      <w:r w:rsidR="00C65173" w:rsidRPr="00DE33E5">
        <w:rPr>
          <w:rStyle w:val="st"/>
          <w:rFonts w:ascii="Times New Roman" w:hAnsi="Times New Roman"/>
          <w:sz w:val="24"/>
          <w:szCs w:val="24"/>
        </w:rPr>
        <w:t>tissues and cells legislation was transposed</w:t>
      </w:r>
      <w:r w:rsidR="00914E9A" w:rsidRPr="00DE33E5">
        <w:rPr>
          <w:rStyle w:val="st"/>
          <w:rFonts w:ascii="Times New Roman" w:hAnsi="Times New Roman"/>
          <w:sz w:val="24"/>
          <w:szCs w:val="24"/>
        </w:rPr>
        <w:t xml:space="preserve"> (e.g. transplantation vs</w:t>
      </w:r>
      <w:r w:rsidR="00B22CDC">
        <w:rPr>
          <w:rStyle w:val="st"/>
          <w:rFonts w:ascii="Times New Roman" w:hAnsi="Times New Roman"/>
          <w:sz w:val="24"/>
          <w:szCs w:val="24"/>
        </w:rPr>
        <w:t>.</w:t>
      </w:r>
      <w:r w:rsidR="00914E9A" w:rsidRPr="00DE33E5">
        <w:rPr>
          <w:rStyle w:val="st"/>
          <w:rFonts w:ascii="Times New Roman" w:hAnsi="Times New Roman"/>
          <w:sz w:val="24"/>
          <w:szCs w:val="24"/>
        </w:rPr>
        <w:t xml:space="preserve"> medicinal products) may hamper to some extent the flow of tissues and cells within the Union.</w:t>
      </w:r>
    </w:p>
    <w:p w:rsidR="0074379C" w:rsidRPr="00DE33E5" w:rsidRDefault="0074379C" w:rsidP="00AF19D7">
      <w:pPr>
        <w:spacing w:after="120" w:line="240" w:lineRule="auto"/>
        <w:ind w:firstLine="11"/>
        <w:jc w:val="both"/>
        <w:rPr>
          <w:rFonts w:ascii="Times New Roman" w:hAnsi="Times New Roman"/>
          <w:color w:val="000000" w:themeColor="text1"/>
          <w:szCs w:val="24"/>
        </w:rPr>
      </w:pPr>
    </w:p>
    <w:p w:rsidR="005178EA" w:rsidRPr="00375464" w:rsidRDefault="008F39ED" w:rsidP="00375464">
      <w:pPr>
        <w:pStyle w:val="Heading3"/>
      </w:pPr>
      <w:bookmarkStart w:id="43" w:name="thirdp"/>
      <w:bookmarkStart w:id="44" w:name="_Toc448156975"/>
      <w:bookmarkEnd w:id="43"/>
      <w:r>
        <w:t>2</w:t>
      </w:r>
      <w:r w:rsidRPr="00375464">
        <w:t>.4.4</w:t>
      </w:r>
      <w:r w:rsidRPr="00375464">
        <w:tab/>
      </w:r>
      <w:r w:rsidR="005178EA" w:rsidRPr="00375464">
        <w:t>Relations between tissue establishments and third parties</w:t>
      </w:r>
      <w:bookmarkEnd w:id="44"/>
      <w:r w:rsidR="005178EA" w:rsidRPr="00375464">
        <w:t xml:space="preserve"> </w:t>
      </w:r>
    </w:p>
    <w:p w:rsidR="00905C23" w:rsidRPr="00DE33E5" w:rsidRDefault="003B72C3" w:rsidP="00AF19D7">
      <w:pPr>
        <w:pStyle w:val="Text1"/>
        <w:spacing w:before="0"/>
        <w:ind w:left="0"/>
      </w:pPr>
      <w:r w:rsidRPr="00DE33E5">
        <w:t xml:space="preserve">Article 24 of Directive 2004/23/EC lays down the requirements between </w:t>
      </w:r>
      <w:r w:rsidR="005178EA" w:rsidRPr="00DE33E5">
        <w:t xml:space="preserve">tissue establishments </w:t>
      </w:r>
      <w:r w:rsidRPr="00DE33E5">
        <w:t xml:space="preserve">and third parties, which include the situations when a written third party agreement is mandatory and the obligations of the </w:t>
      </w:r>
      <w:r w:rsidR="000F34A1" w:rsidRPr="00DE33E5">
        <w:t>tissue establishments</w:t>
      </w:r>
      <w:r w:rsidRPr="00DE33E5">
        <w:t xml:space="preserve"> when selecting the third parties, as well as their obligation to keep a complete lists of these agreements and to provide copies of the agreements upon request from </w:t>
      </w:r>
      <w:r w:rsidR="004B2894">
        <w:t>competent authorities</w:t>
      </w:r>
      <w:r w:rsidRPr="00DE33E5">
        <w:t>.</w:t>
      </w:r>
      <w:r w:rsidR="00905C23" w:rsidRPr="00DE33E5">
        <w:t xml:space="preserve"> </w:t>
      </w:r>
    </w:p>
    <w:p w:rsidR="003B72C3" w:rsidRPr="00DE33E5" w:rsidRDefault="003B72C3" w:rsidP="00FD7A74">
      <w:pPr>
        <w:pStyle w:val="Text1"/>
        <w:spacing w:before="0"/>
        <w:ind w:left="0"/>
      </w:pPr>
      <w:r w:rsidRPr="00DE33E5">
        <w:t xml:space="preserve">Only </w:t>
      </w:r>
      <w:r w:rsidR="0021609A">
        <w:t>two</w:t>
      </w:r>
      <w:r w:rsidRPr="00DE33E5">
        <w:t xml:space="preserve"> </w:t>
      </w:r>
      <w:r w:rsidR="00797606" w:rsidRPr="00DE33E5">
        <w:t xml:space="preserve">Member States </w:t>
      </w:r>
      <w:r w:rsidRPr="00DE33E5">
        <w:t>(H</w:t>
      </w:r>
      <w:r w:rsidR="00D46B81">
        <w:t>ungary, Luxembourg</w:t>
      </w:r>
      <w:r w:rsidRPr="00DE33E5">
        <w:t xml:space="preserve">) reported that third party agreements are not included in their national legislation. From the countries allowing third parties agreements, only </w:t>
      </w:r>
      <w:r w:rsidR="00165784">
        <w:t xml:space="preserve">four Member States </w:t>
      </w:r>
      <w:r w:rsidRPr="00DE33E5">
        <w:t>(CY, FI, RO, SK</w:t>
      </w:r>
      <w:r w:rsidR="00165784">
        <w:t>)</w:t>
      </w:r>
      <w:r w:rsidR="002D29D1">
        <w:t xml:space="preserve"> and Liechtenstein</w:t>
      </w:r>
      <w:r w:rsidRPr="00DE33E5">
        <w:t xml:space="preserve"> </w:t>
      </w:r>
      <w:r w:rsidR="00DB3988" w:rsidRPr="00DE33E5">
        <w:t xml:space="preserve">reported that </w:t>
      </w:r>
      <w:r w:rsidRPr="00DE33E5">
        <w:t xml:space="preserve">no third party agreements were notified to the national </w:t>
      </w:r>
      <w:r w:rsidR="00C453D9" w:rsidRPr="00DE33E5">
        <w:t>c</w:t>
      </w:r>
      <w:r w:rsidR="00BB7A29" w:rsidRPr="00DE33E5">
        <w:t>ompetent authorities</w:t>
      </w:r>
      <w:r w:rsidRPr="00DE33E5">
        <w:t xml:space="preserve">. </w:t>
      </w:r>
    </w:p>
    <w:p w:rsidR="00D565DE" w:rsidRPr="008C7812" w:rsidRDefault="003B72C3" w:rsidP="007D373F">
      <w:pPr>
        <w:pStyle w:val="Text1"/>
        <w:spacing w:before="0"/>
        <w:ind w:left="0"/>
      </w:pPr>
      <w:r w:rsidRPr="00DE33E5">
        <w:t xml:space="preserve">Concerning the </w:t>
      </w:r>
      <w:r w:rsidR="00DB3988" w:rsidRPr="00DE33E5">
        <w:t xml:space="preserve">responsibilities entrusted to third parties, </w:t>
      </w:r>
      <w:r w:rsidR="00D565DE" w:rsidRPr="00DE33E5">
        <w:t>Member States</w:t>
      </w:r>
      <w:r w:rsidR="00C037DE" w:rsidRPr="00DE33E5">
        <w:t xml:space="preserve"> reported that written agreements with third parties have been concluded for </w:t>
      </w:r>
      <w:r w:rsidR="00FB2A3C">
        <w:t>several activities within the donation-distribution chain (</w:t>
      </w:r>
      <w:r w:rsidR="008F39ED">
        <w:t>Figure</w:t>
      </w:r>
      <w:r w:rsidR="00FB2A3C">
        <w:t xml:space="preserve"> 5</w:t>
      </w:r>
      <w:r w:rsidR="00AA51E2">
        <w:t>3</w:t>
      </w:r>
      <w:r w:rsidR="00FB2A3C">
        <w:t>)</w:t>
      </w:r>
      <w:r w:rsidR="004D35A2">
        <w:t>.</w:t>
      </w:r>
      <w:r w:rsidR="00FB2A3C" w:rsidRPr="004D35A2">
        <w:t xml:space="preserve"> </w:t>
      </w:r>
    </w:p>
    <w:p w:rsidR="00FB2A3C" w:rsidRDefault="00D53ED2" w:rsidP="00FB2A3C">
      <w:pPr>
        <w:pStyle w:val="Text1"/>
        <w:spacing w:before="0"/>
        <w:ind w:left="0"/>
        <w:jc w:val="center"/>
      </w:pPr>
      <w:r>
        <w:rPr>
          <w:noProof/>
          <w:lang w:eastAsia="en-GB"/>
        </w:rPr>
        <w:drawing>
          <wp:inline distT="0" distB="0" distL="0" distR="0" wp14:anchorId="55B76232" wp14:editId="773F0555">
            <wp:extent cx="5353050" cy="39077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3050" cy="3907790"/>
                    </a:xfrm>
                    <a:prstGeom prst="rect">
                      <a:avLst/>
                    </a:prstGeom>
                    <a:noFill/>
                  </pic:spPr>
                </pic:pic>
              </a:graphicData>
            </a:graphic>
          </wp:inline>
        </w:drawing>
      </w:r>
    </w:p>
    <w:p w:rsidR="00FB2A3C" w:rsidRPr="00375464" w:rsidRDefault="00FB2A3C" w:rsidP="00FB2A3C">
      <w:pPr>
        <w:pStyle w:val="Text1"/>
        <w:spacing w:before="0"/>
        <w:ind w:left="0"/>
        <w:jc w:val="center"/>
        <w:rPr>
          <w:i/>
        </w:rPr>
      </w:pPr>
      <w:r w:rsidRPr="00375464">
        <w:rPr>
          <w:i/>
        </w:rPr>
        <w:t>Fig. 5</w:t>
      </w:r>
      <w:r w:rsidR="00AA51E2" w:rsidRPr="00375464">
        <w:rPr>
          <w:i/>
        </w:rPr>
        <w:t>3</w:t>
      </w:r>
      <w:r w:rsidRPr="00375464">
        <w:rPr>
          <w:i/>
        </w:rPr>
        <w:t>. Tissue establishments’ written agreements with third parties (2011 data)</w:t>
      </w:r>
    </w:p>
    <w:p w:rsidR="00D565DE" w:rsidRPr="006C5E29" w:rsidRDefault="00D565DE" w:rsidP="00FD7A74">
      <w:pPr>
        <w:pStyle w:val="Text1"/>
        <w:spacing w:before="0"/>
        <w:ind w:left="0"/>
      </w:pPr>
      <w:r w:rsidRPr="008C7812">
        <w:t>Seve</w:t>
      </w:r>
      <w:r w:rsidRPr="0037728D">
        <w:t xml:space="preserve">n Member States (BE, BG, DE, EE, FR, LT, PT) </w:t>
      </w:r>
      <w:r w:rsidR="002D29D1">
        <w:t>and</w:t>
      </w:r>
      <w:r w:rsidR="002D29D1" w:rsidRPr="0037728D">
        <w:t xml:space="preserve"> </w:t>
      </w:r>
      <w:r w:rsidRPr="0037728D">
        <w:t>N</w:t>
      </w:r>
      <w:r w:rsidR="00D46B81">
        <w:t>orway</w:t>
      </w:r>
      <w:r w:rsidRPr="00F05F9E">
        <w:rPr>
          <w:bCs/>
        </w:rPr>
        <w:t xml:space="preserve"> reported only the circumstances and </w:t>
      </w:r>
      <w:r w:rsidRPr="006C5E29">
        <w:t xml:space="preserve">did not provide detailed data on activities for which third parties agreements can be concluded. </w:t>
      </w:r>
    </w:p>
    <w:p w:rsidR="00F03C49" w:rsidRPr="00DE33E5" w:rsidRDefault="00F03C49" w:rsidP="00F03C49">
      <w:pPr>
        <w:pStyle w:val="Text1"/>
        <w:spacing w:before="0"/>
        <w:ind w:left="0"/>
      </w:pPr>
      <w:r w:rsidRPr="004A020E">
        <w:t xml:space="preserve">Member States and EEA countries reported that third party agreements </w:t>
      </w:r>
      <w:r w:rsidRPr="00353B83">
        <w:t xml:space="preserve">are </w:t>
      </w:r>
      <w:r w:rsidR="00C10A88">
        <w:t>checked</w:t>
      </w:r>
      <w:r w:rsidRPr="00353B83">
        <w:t xml:space="preserve"> (Art 6.2) by the </w:t>
      </w:r>
      <w:r w:rsidR="00C453D9" w:rsidRPr="00353B83">
        <w:t>c</w:t>
      </w:r>
      <w:r w:rsidR="002631A0" w:rsidRPr="00353B83">
        <w:t xml:space="preserve">ompetent </w:t>
      </w:r>
      <w:r w:rsidR="00C453D9" w:rsidRPr="00536874">
        <w:t>a</w:t>
      </w:r>
      <w:r w:rsidR="002631A0" w:rsidRPr="00536874">
        <w:t>u</w:t>
      </w:r>
      <w:r w:rsidRPr="00B3183B">
        <w:t>t</w:t>
      </w:r>
      <w:r w:rsidR="002631A0" w:rsidRPr="00DE33E5">
        <w:t>h</w:t>
      </w:r>
      <w:r w:rsidRPr="00DE33E5">
        <w:t>ority(ies) mainly by inspection (AT, BE, BG, CZ, DE, DK, EE, ES, FR, HR, IE, IT, LV, NL, PL, PT, SE, UK</w:t>
      </w:r>
      <w:r w:rsidR="00165784">
        <w:t xml:space="preserve"> and NO</w:t>
      </w:r>
      <w:r w:rsidR="00D46B81">
        <w:t>)</w:t>
      </w:r>
      <w:r w:rsidRPr="00DE33E5">
        <w:t>, by evaluating the contractual agreements (D</w:t>
      </w:r>
      <w:r w:rsidR="00D46B81">
        <w:t>enmark, Latvia, Malta)</w:t>
      </w:r>
      <w:r w:rsidRPr="00DE33E5">
        <w:t xml:space="preserve">, but also when granting  </w:t>
      </w:r>
      <w:r w:rsidR="00EC1EB9" w:rsidRPr="00DE33E5">
        <w:t>authorisation</w:t>
      </w:r>
      <w:r w:rsidRPr="00DE33E5">
        <w:t>s/accreditations</w:t>
      </w:r>
      <w:r w:rsidR="00D46B81">
        <w:t xml:space="preserve"> </w:t>
      </w:r>
      <w:r w:rsidRPr="00DE33E5">
        <w:t xml:space="preserve">/designations or </w:t>
      </w:r>
      <w:r w:rsidR="00C10A88">
        <w:t>licenc</w:t>
      </w:r>
      <w:r w:rsidR="00702846">
        <w:t>e</w:t>
      </w:r>
      <w:r w:rsidRPr="00DE33E5">
        <w:t xml:space="preserve">s (BG, CZ, DE, EE, ES, FR, IE, NL, PL, PT, SE, SI, UK </w:t>
      </w:r>
      <w:r w:rsidR="002D29D1">
        <w:t>and</w:t>
      </w:r>
      <w:r w:rsidR="002D29D1" w:rsidRPr="00DE33E5">
        <w:t xml:space="preserve"> </w:t>
      </w:r>
      <w:r w:rsidRPr="00DE33E5">
        <w:t>N</w:t>
      </w:r>
      <w:r w:rsidR="00165784">
        <w:t>O)</w:t>
      </w:r>
      <w:r w:rsidR="00D46B81">
        <w:t>.</w:t>
      </w:r>
      <w:r w:rsidRPr="00DE33E5">
        <w:t xml:space="preserve"> </w:t>
      </w:r>
    </w:p>
    <w:p w:rsidR="00F03C49" w:rsidRPr="00DE33E5" w:rsidRDefault="002631A0" w:rsidP="00FD7A74">
      <w:pPr>
        <w:pStyle w:val="Text1"/>
        <w:spacing w:before="0"/>
        <w:ind w:left="0"/>
        <w:rPr>
          <w:bCs/>
        </w:rPr>
      </w:pPr>
      <w:r w:rsidRPr="00DE33E5">
        <w:rPr>
          <w:bCs/>
        </w:rPr>
        <w:t xml:space="preserve">The </w:t>
      </w:r>
      <w:r w:rsidR="002069F4" w:rsidRPr="00DE33E5">
        <w:rPr>
          <w:bCs/>
        </w:rPr>
        <w:t>competent authority</w:t>
      </w:r>
      <w:r w:rsidRPr="00DE33E5">
        <w:rPr>
          <w:bCs/>
        </w:rPr>
        <w:t xml:space="preserve"> for non-reproductive tissues and cells in </w:t>
      </w:r>
      <w:r w:rsidR="004A45E7">
        <w:rPr>
          <w:bCs/>
        </w:rPr>
        <w:t>United Kingdom</w:t>
      </w:r>
      <w:r w:rsidRPr="00DE33E5">
        <w:rPr>
          <w:bCs/>
        </w:rPr>
        <w:t xml:space="preserve"> (</w:t>
      </w:r>
      <w:r w:rsidR="00F03C49" w:rsidRPr="00DE33E5">
        <w:rPr>
          <w:bCs/>
        </w:rPr>
        <w:t>HTA</w:t>
      </w:r>
      <w:r w:rsidRPr="00DE33E5">
        <w:rPr>
          <w:bCs/>
        </w:rPr>
        <w:t>) specified having</w:t>
      </w:r>
      <w:r w:rsidR="00F03C49" w:rsidRPr="00DE33E5">
        <w:rPr>
          <w:bCs/>
        </w:rPr>
        <w:t xml:space="preserve"> powers to enter a</w:t>
      </w:r>
      <w:r w:rsidRPr="00DE33E5">
        <w:rPr>
          <w:bCs/>
        </w:rPr>
        <w:t xml:space="preserve">nd inspect third party premises, </w:t>
      </w:r>
      <w:r w:rsidR="00F03C49" w:rsidRPr="00DE33E5">
        <w:rPr>
          <w:bCs/>
        </w:rPr>
        <w:t xml:space="preserve">powers to direct a </w:t>
      </w:r>
      <w:r w:rsidR="00702846">
        <w:rPr>
          <w:bCs/>
        </w:rPr>
        <w:t>license</w:t>
      </w:r>
      <w:r w:rsidR="00F03C49" w:rsidRPr="00DE33E5">
        <w:rPr>
          <w:bCs/>
        </w:rPr>
        <w:t xml:space="preserve">d establishment to put in place a </w:t>
      </w:r>
      <w:r w:rsidRPr="00DE33E5">
        <w:rPr>
          <w:bCs/>
        </w:rPr>
        <w:t xml:space="preserve">third party agreement </w:t>
      </w:r>
      <w:r w:rsidR="00F03C49" w:rsidRPr="00DE33E5">
        <w:rPr>
          <w:bCs/>
        </w:rPr>
        <w:t xml:space="preserve">with a supplier of goods or services where it considers this necessary. The HTA equally has powers to direct an individual </w:t>
      </w:r>
      <w:r w:rsidR="00702846">
        <w:rPr>
          <w:bCs/>
        </w:rPr>
        <w:t>license</w:t>
      </w:r>
      <w:r w:rsidR="00F03C49" w:rsidRPr="00DE33E5">
        <w:rPr>
          <w:bCs/>
        </w:rPr>
        <w:t xml:space="preserve">d establishment not to use a named supplier of either goods or services. Under extreme circumstances the HTA may give details of suppliers from whom no </w:t>
      </w:r>
      <w:r w:rsidR="00702846">
        <w:rPr>
          <w:bCs/>
        </w:rPr>
        <w:t>license</w:t>
      </w:r>
      <w:r w:rsidR="00F03C49" w:rsidRPr="00DE33E5">
        <w:rPr>
          <w:bCs/>
        </w:rPr>
        <w:t>d establishment may receive goods or services.</w:t>
      </w:r>
    </w:p>
    <w:p w:rsidR="00460007" w:rsidRDefault="00775487" w:rsidP="00AF19D7">
      <w:pPr>
        <w:spacing w:after="120" w:line="240" w:lineRule="auto"/>
        <w:ind w:firstLine="11"/>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In I</w:t>
      </w:r>
      <w:r w:rsidR="00D46B81">
        <w:rPr>
          <w:rFonts w:ascii="Times New Roman" w:hAnsi="Times New Roman"/>
          <w:color w:val="000000" w:themeColor="text1"/>
          <w:sz w:val="24"/>
          <w:szCs w:val="24"/>
        </w:rPr>
        <w:t>taly</w:t>
      </w:r>
      <w:r w:rsidRPr="00DE33E5">
        <w:rPr>
          <w:rFonts w:ascii="Times New Roman" w:hAnsi="Times New Roman"/>
          <w:color w:val="000000" w:themeColor="text1"/>
          <w:sz w:val="24"/>
          <w:szCs w:val="24"/>
        </w:rPr>
        <w:t xml:space="preserve">, third parties that carry our critical steps such as processing or storage of tissues or cells on behalf of </w:t>
      </w:r>
      <w:r w:rsidR="000F34A1" w:rsidRPr="00DE33E5">
        <w:rPr>
          <w:rFonts w:ascii="Times New Roman" w:hAnsi="Times New Roman"/>
          <w:color w:val="000000" w:themeColor="text1"/>
          <w:sz w:val="24"/>
          <w:szCs w:val="24"/>
        </w:rPr>
        <w:t>tissue establishments</w:t>
      </w:r>
      <w:r w:rsidRPr="00DE33E5">
        <w:rPr>
          <w:rFonts w:ascii="Times New Roman" w:hAnsi="Times New Roman"/>
          <w:color w:val="000000" w:themeColor="text1"/>
          <w:sz w:val="24"/>
          <w:szCs w:val="24"/>
        </w:rPr>
        <w:t xml:space="preserve"> must have direct authorisation</w:t>
      </w:r>
      <w:r w:rsidR="002631A0" w:rsidRPr="00DE33E5">
        <w:rPr>
          <w:rFonts w:ascii="Times New Roman" w:hAnsi="Times New Roman"/>
          <w:color w:val="000000" w:themeColor="text1"/>
          <w:sz w:val="24"/>
          <w:szCs w:val="24"/>
        </w:rPr>
        <w:t>s</w:t>
      </w:r>
      <w:r w:rsidRPr="00DE33E5">
        <w:rPr>
          <w:rFonts w:ascii="Times New Roman" w:hAnsi="Times New Roman"/>
          <w:color w:val="000000" w:themeColor="text1"/>
          <w:sz w:val="24"/>
          <w:szCs w:val="24"/>
        </w:rPr>
        <w:t xml:space="preserve"> from </w:t>
      </w:r>
      <w:r w:rsidR="002631A0" w:rsidRPr="00DE33E5">
        <w:rPr>
          <w:rFonts w:ascii="Times New Roman" w:hAnsi="Times New Roman"/>
          <w:color w:val="000000" w:themeColor="text1"/>
          <w:sz w:val="24"/>
          <w:szCs w:val="24"/>
        </w:rPr>
        <w:t>the Ministry of Health, which are issued by the national competent authority (</w:t>
      </w:r>
      <w:r w:rsidR="002631A0" w:rsidRPr="00375464">
        <w:rPr>
          <w:rFonts w:ascii="Times New Roman" w:hAnsi="Times New Roman"/>
          <w:i/>
          <w:color w:val="000000" w:themeColor="text1"/>
          <w:sz w:val="24"/>
          <w:szCs w:val="24"/>
        </w:rPr>
        <w:t>C</w:t>
      </w:r>
      <w:r w:rsidR="00D46B81" w:rsidRPr="00375464">
        <w:rPr>
          <w:rFonts w:ascii="Times New Roman" w:hAnsi="Times New Roman"/>
          <w:i/>
          <w:color w:val="000000" w:themeColor="text1"/>
          <w:sz w:val="24"/>
          <w:szCs w:val="24"/>
        </w:rPr>
        <w:t>entro Nazionale Trapianti</w:t>
      </w:r>
      <w:r w:rsidR="002631A0" w:rsidRPr="00DE33E5">
        <w:rPr>
          <w:rFonts w:ascii="Times New Roman" w:hAnsi="Times New Roman"/>
          <w:color w:val="000000" w:themeColor="text1"/>
          <w:sz w:val="24"/>
          <w:szCs w:val="24"/>
        </w:rPr>
        <w:t xml:space="preserve">) </w:t>
      </w:r>
      <w:r w:rsidRPr="00DE33E5">
        <w:rPr>
          <w:rFonts w:ascii="Times New Roman" w:hAnsi="Times New Roman"/>
          <w:color w:val="000000" w:themeColor="text1"/>
          <w:sz w:val="24"/>
          <w:szCs w:val="24"/>
        </w:rPr>
        <w:t>on the basis of inspection</w:t>
      </w:r>
      <w:r w:rsidR="002631A0" w:rsidRPr="00DE33E5">
        <w:rPr>
          <w:rFonts w:ascii="Times New Roman" w:hAnsi="Times New Roman"/>
          <w:color w:val="000000" w:themeColor="text1"/>
          <w:sz w:val="24"/>
          <w:szCs w:val="24"/>
        </w:rPr>
        <w:t>s</w:t>
      </w:r>
      <w:r w:rsidRPr="00DE33E5">
        <w:rPr>
          <w:rFonts w:ascii="Times New Roman" w:hAnsi="Times New Roman"/>
          <w:color w:val="000000" w:themeColor="text1"/>
          <w:sz w:val="24"/>
          <w:szCs w:val="24"/>
        </w:rPr>
        <w:t>. In S</w:t>
      </w:r>
      <w:r w:rsidR="00D46B81">
        <w:rPr>
          <w:rFonts w:ascii="Times New Roman" w:hAnsi="Times New Roman"/>
          <w:color w:val="000000" w:themeColor="text1"/>
          <w:sz w:val="24"/>
          <w:szCs w:val="24"/>
        </w:rPr>
        <w:t>weden</w:t>
      </w:r>
      <w:r w:rsidRPr="00DE33E5">
        <w:rPr>
          <w:rFonts w:ascii="Times New Roman" w:hAnsi="Times New Roman"/>
          <w:color w:val="000000" w:themeColor="text1"/>
          <w:sz w:val="24"/>
          <w:szCs w:val="24"/>
        </w:rPr>
        <w:t>,</w:t>
      </w:r>
      <w:r w:rsidR="002631A0" w:rsidRPr="00DE33E5">
        <w:rPr>
          <w:rFonts w:ascii="Times New Roman" w:hAnsi="Times New Roman"/>
          <w:color w:val="000000" w:themeColor="text1"/>
          <w:sz w:val="24"/>
          <w:szCs w:val="24"/>
        </w:rPr>
        <w:t xml:space="preserve"> a</w:t>
      </w:r>
      <w:r w:rsidRPr="00DE33E5">
        <w:rPr>
          <w:rFonts w:ascii="Times New Roman" w:hAnsi="Times New Roman"/>
          <w:color w:val="000000" w:themeColor="text1"/>
          <w:sz w:val="24"/>
          <w:szCs w:val="24"/>
        </w:rPr>
        <w:t xml:space="preserve"> </w:t>
      </w:r>
      <w:r w:rsidR="002631A0" w:rsidRPr="00DE33E5">
        <w:rPr>
          <w:rFonts w:ascii="Times New Roman" w:hAnsi="Times New Roman"/>
          <w:color w:val="000000" w:themeColor="text1"/>
          <w:sz w:val="24"/>
          <w:szCs w:val="24"/>
        </w:rPr>
        <w:t>new third party agreement is con</w:t>
      </w:r>
      <w:r w:rsidRPr="00DE33E5">
        <w:rPr>
          <w:rFonts w:ascii="Times New Roman" w:hAnsi="Times New Roman"/>
          <w:color w:val="000000" w:themeColor="text1"/>
          <w:sz w:val="24"/>
          <w:szCs w:val="24"/>
        </w:rPr>
        <w:t xml:space="preserve">sidered </w:t>
      </w:r>
      <w:r w:rsidR="002631A0" w:rsidRPr="00DE33E5">
        <w:rPr>
          <w:rFonts w:ascii="Times New Roman" w:hAnsi="Times New Roman"/>
          <w:color w:val="000000" w:themeColor="text1"/>
          <w:sz w:val="24"/>
          <w:szCs w:val="24"/>
        </w:rPr>
        <w:t xml:space="preserve">a </w:t>
      </w:r>
      <w:r w:rsidRPr="00DE33E5">
        <w:rPr>
          <w:rFonts w:ascii="Times New Roman" w:hAnsi="Times New Roman"/>
          <w:color w:val="000000" w:themeColor="text1"/>
          <w:sz w:val="24"/>
          <w:szCs w:val="24"/>
        </w:rPr>
        <w:t xml:space="preserve">major change in the </w:t>
      </w:r>
      <w:r w:rsidR="002631A0" w:rsidRPr="00DE33E5">
        <w:rPr>
          <w:rFonts w:ascii="Times New Roman" w:hAnsi="Times New Roman"/>
          <w:color w:val="000000" w:themeColor="text1"/>
          <w:sz w:val="24"/>
          <w:szCs w:val="24"/>
        </w:rPr>
        <w:t xml:space="preserve">authorisation of a </w:t>
      </w:r>
      <w:r w:rsidR="00D46B81">
        <w:rPr>
          <w:rFonts w:ascii="Times New Roman" w:hAnsi="Times New Roman"/>
          <w:color w:val="000000" w:themeColor="text1"/>
          <w:sz w:val="24"/>
          <w:szCs w:val="24"/>
        </w:rPr>
        <w:t>tissue establishment</w:t>
      </w:r>
      <w:r w:rsidR="001810FB">
        <w:rPr>
          <w:rFonts w:ascii="Times New Roman" w:hAnsi="Times New Roman"/>
          <w:color w:val="000000" w:themeColor="text1"/>
          <w:sz w:val="24"/>
          <w:szCs w:val="24"/>
        </w:rPr>
        <w:t xml:space="preserve"> and</w:t>
      </w:r>
      <w:r w:rsidR="002631A0" w:rsidRPr="00DE33E5">
        <w:rPr>
          <w:rFonts w:ascii="Times New Roman" w:hAnsi="Times New Roman"/>
          <w:color w:val="000000" w:themeColor="text1"/>
          <w:sz w:val="24"/>
          <w:szCs w:val="24"/>
        </w:rPr>
        <w:t xml:space="preserve"> it requires the approval of the </w:t>
      </w:r>
      <w:r w:rsidR="00C453D9" w:rsidRPr="00DE33E5">
        <w:rPr>
          <w:rFonts w:ascii="Times New Roman" w:hAnsi="Times New Roman"/>
          <w:color w:val="000000" w:themeColor="text1"/>
          <w:sz w:val="24"/>
          <w:szCs w:val="24"/>
        </w:rPr>
        <w:t>competent authority</w:t>
      </w:r>
      <w:r w:rsidRPr="00DE33E5">
        <w:rPr>
          <w:rFonts w:ascii="Times New Roman" w:hAnsi="Times New Roman"/>
          <w:color w:val="000000" w:themeColor="text1"/>
          <w:sz w:val="24"/>
          <w:szCs w:val="24"/>
        </w:rPr>
        <w:t xml:space="preserve"> </w:t>
      </w:r>
      <w:r w:rsidR="002631A0" w:rsidRPr="00DE33E5">
        <w:rPr>
          <w:rFonts w:ascii="Times New Roman" w:hAnsi="Times New Roman"/>
          <w:color w:val="000000" w:themeColor="text1"/>
          <w:sz w:val="24"/>
          <w:szCs w:val="24"/>
        </w:rPr>
        <w:t>(</w:t>
      </w:r>
      <w:r w:rsidRPr="00DE33E5">
        <w:rPr>
          <w:rFonts w:ascii="Times New Roman" w:hAnsi="Times New Roman"/>
          <w:color w:val="000000" w:themeColor="text1"/>
          <w:sz w:val="24"/>
          <w:szCs w:val="24"/>
        </w:rPr>
        <w:t>by document review</w:t>
      </w:r>
      <w:r w:rsidR="002631A0" w:rsidRPr="00DE33E5">
        <w:rPr>
          <w:rFonts w:ascii="Times New Roman" w:hAnsi="Times New Roman"/>
          <w:color w:val="000000" w:themeColor="text1"/>
          <w:sz w:val="24"/>
          <w:szCs w:val="24"/>
        </w:rPr>
        <w:t>)</w:t>
      </w:r>
      <w:r w:rsidR="004642D8" w:rsidRPr="00DE33E5">
        <w:rPr>
          <w:rFonts w:ascii="Times New Roman" w:hAnsi="Times New Roman"/>
          <w:color w:val="000000" w:themeColor="text1"/>
          <w:sz w:val="24"/>
          <w:szCs w:val="24"/>
        </w:rPr>
        <w:t xml:space="preserve">. </w:t>
      </w:r>
    </w:p>
    <w:p w:rsidR="00D46B81" w:rsidRPr="00D46B81" w:rsidRDefault="00D46B81" w:rsidP="00AF19D7">
      <w:pPr>
        <w:spacing w:after="120" w:line="240" w:lineRule="auto"/>
        <w:ind w:firstLine="11"/>
        <w:jc w:val="both"/>
        <w:rPr>
          <w:rFonts w:ascii="Times New Roman" w:hAnsi="Times New Roman"/>
          <w:i/>
          <w:color w:val="000000" w:themeColor="text1"/>
          <w:sz w:val="24"/>
          <w:szCs w:val="24"/>
        </w:rPr>
      </w:pPr>
      <w:r w:rsidRPr="00D46B81">
        <w:rPr>
          <w:rFonts w:ascii="Times New Roman" w:hAnsi="Times New Roman"/>
          <w:i/>
          <w:color w:val="000000" w:themeColor="text1"/>
          <w:sz w:val="24"/>
          <w:szCs w:val="24"/>
        </w:rPr>
        <w:t>Comments</w:t>
      </w:r>
    </w:p>
    <w:p w:rsidR="00D45E50" w:rsidRPr="00DE33E5" w:rsidRDefault="00D45E50" w:rsidP="00D45E50">
      <w:pPr>
        <w:spacing w:after="120" w:line="240" w:lineRule="auto"/>
        <w:jc w:val="both"/>
        <w:rPr>
          <w:rFonts w:ascii="Times New Roman" w:hAnsi="Times New Roman"/>
          <w:color w:val="000000" w:themeColor="text1"/>
          <w:sz w:val="24"/>
          <w:szCs w:val="24"/>
        </w:rPr>
      </w:pPr>
      <w:r w:rsidRPr="00DE33E5">
        <w:rPr>
          <w:rFonts w:ascii="Times New Roman" w:hAnsi="Times New Roman"/>
          <w:color w:val="000000" w:themeColor="text1"/>
          <w:sz w:val="24"/>
          <w:szCs w:val="24"/>
        </w:rPr>
        <w:t xml:space="preserve">The fact that third parties may be involved in all the steps of the chain from donation and procurement until distribution shows the importance that needs to be given to the written agreements established by the tissue establishments and their verification by the national </w:t>
      </w:r>
      <w:r w:rsidRPr="00D76CAC">
        <w:rPr>
          <w:rFonts w:ascii="Times New Roman" w:hAnsi="Times New Roman"/>
          <w:color w:val="000000" w:themeColor="text1"/>
          <w:sz w:val="24"/>
          <w:szCs w:val="24"/>
        </w:rPr>
        <w:t xml:space="preserve">competent authorities. In this respect, it </w:t>
      </w:r>
      <w:r w:rsidR="0021609A" w:rsidRPr="00D76CAC">
        <w:rPr>
          <w:rFonts w:ascii="Times New Roman" w:hAnsi="Times New Roman"/>
          <w:color w:val="000000" w:themeColor="text1"/>
          <w:sz w:val="24"/>
          <w:szCs w:val="24"/>
        </w:rPr>
        <w:t>should</w:t>
      </w:r>
      <w:r w:rsidRPr="00D76CAC">
        <w:rPr>
          <w:rFonts w:ascii="Times New Roman" w:hAnsi="Times New Roman"/>
          <w:color w:val="000000" w:themeColor="text1"/>
          <w:sz w:val="24"/>
          <w:szCs w:val="24"/>
        </w:rPr>
        <w:t xml:space="preserve"> </w:t>
      </w:r>
      <w:r w:rsidR="00455C2B" w:rsidRPr="00D76CAC">
        <w:rPr>
          <w:rFonts w:ascii="Times New Roman" w:hAnsi="Times New Roman"/>
          <w:color w:val="000000" w:themeColor="text1"/>
          <w:sz w:val="24"/>
          <w:szCs w:val="24"/>
        </w:rPr>
        <w:t xml:space="preserve">be highlighted </w:t>
      </w:r>
      <w:r w:rsidRPr="00D76CAC">
        <w:rPr>
          <w:rFonts w:ascii="Times New Roman" w:hAnsi="Times New Roman"/>
          <w:color w:val="000000" w:themeColor="text1"/>
          <w:sz w:val="24"/>
          <w:szCs w:val="24"/>
        </w:rPr>
        <w:t>that Directive</w:t>
      </w:r>
      <w:r w:rsidR="00455C2B" w:rsidRPr="00E64B0E">
        <w:rPr>
          <w:rFonts w:ascii="Times New Roman" w:hAnsi="Times New Roman"/>
          <w:sz w:val="24"/>
          <w:szCs w:val="24"/>
        </w:rPr>
        <w:t xml:space="preserve"> </w:t>
      </w:r>
      <w:r w:rsidR="00D76CAC" w:rsidRPr="00E64B0E">
        <w:rPr>
          <w:rFonts w:ascii="Times New Roman" w:hAnsi="Times New Roman"/>
          <w:sz w:val="24"/>
          <w:szCs w:val="24"/>
        </w:rPr>
        <w:t xml:space="preserve">(EU) 2015/566 </w:t>
      </w:r>
      <w:r w:rsidR="00455C2B" w:rsidRPr="00D76CAC">
        <w:rPr>
          <w:rFonts w:ascii="Times New Roman" w:hAnsi="Times New Roman"/>
          <w:color w:val="000000" w:themeColor="text1"/>
          <w:sz w:val="24"/>
          <w:szCs w:val="24"/>
        </w:rPr>
        <w:t>as regards the procedures for verifying the equivalent standards of quality and safety of imported tissues and cells</w:t>
      </w:r>
      <w:r w:rsidR="009753E1">
        <w:rPr>
          <w:rStyle w:val="FootnoteReference"/>
          <w:rFonts w:ascii="Times New Roman" w:hAnsi="Times New Roman"/>
          <w:color w:val="000000" w:themeColor="text1"/>
          <w:sz w:val="24"/>
          <w:szCs w:val="24"/>
        </w:rPr>
        <w:footnoteReference w:id="19"/>
      </w:r>
      <w:r w:rsidRPr="00D76CAC">
        <w:rPr>
          <w:rFonts w:ascii="Times New Roman" w:hAnsi="Times New Roman"/>
          <w:color w:val="000000" w:themeColor="text1"/>
          <w:sz w:val="24"/>
          <w:szCs w:val="24"/>
        </w:rPr>
        <w:t xml:space="preserve"> </w:t>
      </w:r>
      <w:r w:rsidR="00455C2B" w:rsidRPr="00D76CAC">
        <w:rPr>
          <w:rFonts w:ascii="Times New Roman" w:hAnsi="Times New Roman"/>
          <w:color w:val="000000" w:themeColor="text1"/>
          <w:sz w:val="24"/>
          <w:szCs w:val="24"/>
        </w:rPr>
        <w:t xml:space="preserve">provides for </w:t>
      </w:r>
      <w:r w:rsidRPr="00D76CAC">
        <w:rPr>
          <w:rFonts w:ascii="Times New Roman" w:hAnsi="Times New Roman"/>
          <w:color w:val="000000" w:themeColor="text1"/>
          <w:sz w:val="24"/>
          <w:szCs w:val="24"/>
        </w:rPr>
        <w:t>the harmonisation of the minimum requirements in terms of contents of written agreements between importing tissue establishments and their third country suppliers</w:t>
      </w:r>
      <w:r w:rsidR="00455C2B" w:rsidRPr="00D76CAC">
        <w:rPr>
          <w:rFonts w:ascii="Times New Roman" w:hAnsi="Times New Roman"/>
          <w:color w:val="000000" w:themeColor="text1"/>
          <w:sz w:val="24"/>
          <w:szCs w:val="24"/>
        </w:rPr>
        <w:t>.</w:t>
      </w:r>
    </w:p>
    <w:p w:rsidR="007A2068" w:rsidRPr="00DE33E5" w:rsidRDefault="007A2068" w:rsidP="00AF19D7">
      <w:pPr>
        <w:spacing w:after="120" w:line="240" w:lineRule="auto"/>
        <w:ind w:firstLine="11"/>
        <w:jc w:val="both"/>
        <w:rPr>
          <w:rFonts w:ascii="Times New Roman" w:hAnsi="Times New Roman"/>
          <w:color w:val="000000" w:themeColor="text1"/>
          <w:sz w:val="24"/>
          <w:szCs w:val="24"/>
        </w:rPr>
      </w:pPr>
    </w:p>
    <w:p w:rsidR="00E631FE" w:rsidRPr="00375464" w:rsidRDefault="008F39ED" w:rsidP="00375464">
      <w:pPr>
        <w:spacing w:after="120" w:line="240" w:lineRule="auto"/>
        <w:jc w:val="both"/>
        <w:rPr>
          <w:rFonts w:ascii="Times New Roman" w:hAnsi="Times New Roman"/>
          <w:i/>
          <w:sz w:val="24"/>
          <w:szCs w:val="24"/>
        </w:rPr>
      </w:pPr>
      <w:bookmarkStart w:id="45" w:name="penalties"/>
      <w:bookmarkEnd w:id="45"/>
      <w:r>
        <w:rPr>
          <w:rFonts w:ascii="Times New Roman" w:hAnsi="Times New Roman"/>
          <w:i/>
          <w:sz w:val="24"/>
          <w:szCs w:val="24"/>
        </w:rPr>
        <w:t>2</w:t>
      </w:r>
      <w:r w:rsidRPr="00375464">
        <w:rPr>
          <w:rFonts w:ascii="Times New Roman" w:hAnsi="Times New Roman"/>
          <w:i/>
          <w:sz w:val="24"/>
          <w:szCs w:val="24"/>
        </w:rPr>
        <w:t>.4.5.</w:t>
      </w:r>
      <w:r w:rsidRPr="00375464">
        <w:rPr>
          <w:rFonts w:ascii="Times New Roman" w:hAnsi="Times New Roman"/>
          <w:i/>
          <w:sz w:val="24"/>
          <w:szCs w:val="24"/>
        </w:rPr>
        <w:tab/>
      </w:r>
      <w:r w:rsidR="00E631FE" w:rsidRPr="00375464">
        <w:rPr>
          <w:rFonts w:ascii="Times New Roman" w:hAnsi="Times New Roman"/>
          <w:i/>
          <w:sz w:val="24"/>
          <w:szCs w:val="24"/>
        </w:rPr>
        <w:t xml:space="preserve">Penalties </w:t>
      </w:r>
    </w:p>
    <w:p w:rsidR="00E631FE" w:rsidRPr="00DE33E5" w:rsidRDefault="00E631FE" w:rsidP="00E631FE">
      <w:pPr>
        <w:spacing w:after="120" w:line="240" w:lineRule="auto"/>
        <w:ind w:firstLine="11"/>
        <w:jc w:val="both"/>
        <w:rPr>
          <w:rFonts w:ascii="Times New Roman" w:hAnsi="Times New Roman"/>
          <w:sz w:val="24"/>
          <w:szCs w:val="24"/>
        </w:rPr>
      </w:pPr>
      <w:r w:rsidRPr="00DE33E5">
        <w:rPr>
          <w:rFonts w:ascii="Times New Roman" w:hAnsi="Times New Roman"/>
          <w:sz w:val="24"/>
          <w:szCs w:val="24"/>
        </w:rPr>
        <w:t>Under Article 6(4)</w:t>
      </w:r>
      <w:r w:rsidR="00884ABC">
        <w:rPr>
          <w:rFonts w:ascii="Times New Roman" w:hAnsi="Times New Roman"/>
          <w:sz w:val="24"/>
          <w:szCs w:val="24"/>
        </w:rPr>
        <w:t xml:space="preserve"> </w:t>
      </w:r>
      <w:r w:rsidR="00884ABC" w:rsidRPr="00884ABC">
        <w:rPr>
          <w:rFonts w:ascii="Times New Roman" w:hAnsi="Times New Roman"/>
          <w:sz w:val="24"/>
          <w:szCs w:val="24"/>
        </w:rPr>
        <w:t>of Directive 2004/23/EC</w:t>
      </w:r>
      <w:r w:rsidRPr="00DE33E5">
        <w:rPr>
          <w:rFonts w:ascii="Times New Roman" w:hAnsi="Times New Roman"/>
          <w:sz w:val="24"/>
          <w:szCs w:val="24"/>
        </w:rPr>
        <w:t>, the competent authority or authorities may revoke or suspend the accreditation/designation/authorisation/licen</w:t>
      </w:r>
      <w:r w:rsidR="00C10A88">
        <w:rPr>
          <w:rFonts w:ascii="Times New Roman" w:hAnsi="Times New Roman"/>
          <w:sz w:val="24"/>
          <w:szCs w:val="24"/>
        </w:rPr>
        <w:t>ce</w:t>
      </w:r>
      <w:r w:rsidRPr="00DE33E5">
        <w:rPr>
          <w:rFonts w:ascii="Times New Roman" w:hAnsi="Times New Roman"/>
          <w:sz w:val="24"/>
          <w:szCs w:val="24"/>
        </w:rPr>
        <w:t xml:space="preserve"> of a tissue establishment if it is found to no longer comply with the requirements of the Directives.  </w:t>
      </w:r>
    </w:p>
    <w:p w:rsidR="00E631FE" w:rsidRDefault="0021609A" w:rsidP="00E631FE">
      <w:pPr>
        <w:spacing w:after="120" w:line="240" w:lineRule="auto"/>
        <w:ind w:firstLine="11"/>
        <w:jc w:val="both"/>
        <w:rPr>
          <w:rFonts w:ascii="Times New Roman" w:hAnsi="Times New Roman"/>
          <w:sz w:val="24"/>
          <w:szCs w:val="24"/>
        </w:rPr>
      </w:pPr>
      <w:r>
        <w:rPr>
          <w:rFonts w:ascii="Times New Roman" w:hAnsi="Times New Roman"/>
          <w:sz w:val="24"/>
          <w:szCs w:val="24"/>
        </w:rPr>
        <w:t>Twenty-</w:t>
      </w:r>
      <w:r w:rsidR="0074379C" w:rsidRPr="00DE33E5">
        <w:rPr>
          <w:rFonts w:ascii="Times New Roman" w:hAnsi="Times New Roman"/>
          <w:sz w:val="24"/>
          <w:szCs w:val="24"/>
        </w:rPr>
        <w:t xml:space="preserve">two </w:t>
      </w:r>
      <w:r w:rsidR="00797606" w:rsidRPr="00DE33E5">
        <w:rPr>
          <w:rFonts w:ascii="Times New Roman" w:hAnsi="Times New Roman"/>
          <w:sz w:val="24"/>
          <w:szCs w:val="24"/>
        </w:rPr>
        <w:t xml:space="preserve">Member States  </w:t>
      </w:r>
      <w:r w:rsidR="00E631FE" w:rsidRPr="00DE33E5">
        <w:rPr>
          <w:rFonts w:ascii="Times New Roman" w:hAnsi="Times New Roman"/>
          <w:sz w:val="24"/>
          <w:szCs w:val="24"/>
        </w:rPr>
        <w:t xml:space="preserve">(AT, BE, BG, CY, CZ, DE, EE, ES, FI, FR, IE, IT, LU, LV, MT, NL, PL, PT, RO, SE, SI, UK) </w:t>
      </w:r>
      <w:r w:rsidR="002D29D1">
        <w:rPr>
          <w:rFonts w:ascii="Times New Roman" w:hAnsi="Times New Roman"/>
          <w:sz w:val="24"/>
          <w:szCs w:val="24"/>
        </w:rPr>
        <w:t>and</w:t>
      </w:r>
      <w:r w:rsidR="002D29D1" w:rsidRPr="00DE33E5">
        <w:rPr>
          <w:rFonts w:ascii="Times New Roman" w:hAnsi="Times New Roman"/>
          <w:sz w:val="24"/>
          <w:szCs w:val="24"/>
        </w:rPr>
        <w:t xml:space="preserve"> </w:t>
      </w:r>
      <w:r w:rsidR="00E631FE" w:rsidRPr="00DE33E5">
        <w:rPr>
          <w:rFonts w:ascii="Times New Roman" w:hAnsi="Times New Roman"/>
          <w:sz w:val="24"/>
          <w:szCs w:val="24"/>
        </w:rPr>
        <w:t>L</w:t>
      </w:r>
      <w:r w:rsidR="00BC61A1">
        <w:rPr>
          <w:rFonts w:ascii="Times New Roman" w:hAnsi="Times New Roman"/>
          <w:sz w:val="24"/>
          <w:szCs w:val="24"/>
        </w:rPr>
        <w:t>iechtenstein</w:t>
      </w:r>
      <w:r w:rsidR="00E631FE" w:rsidRPr="00DE33E5">
        <w:rPr>
          <w:rFonts w:ascii="Times New Roman" w:hAnsi="Times New Roman"/>
          <w:sz w:val="24"/>
          <w:szCs w:val="24"/>
        </w:rPr>
        <w:t xml:space="preserve"> and N</w:t>
      </w:r>
      <w:r w:rsidR="00BC61A1">
        <w:rPr>
          <w:rFonts w:ascii="Times New Roman" w:hAnsi="Times New Roman"/>
          <w:sz w:val="24"/>
          <w:szCs w:val="24"/>
        </w:rPr>
        <w:t xml:space="preserve">orway </w:t>
      </w:r>
      <w:r w:rsidR="00E631FE" w:rsidRPr="00DE33E5">
        <w:rPr>
          <w:rFonts w:ascii="Times New Roman" w:hAnsi="Times New Roman"/>
          <w:sz w:val="24"/>
          <w:szCs w:val="24"/>
        </w:rPr>
        <w:t xml:space="preserve">indicated that penalties for infringements of the national provisions pursuant to Directive 2004/23/EC were defined. Five Member States (AT, CZ, DE, NL, UK) indicated that such penalties were already imposed, but only </w:t>
      </w:r>
      <w:r>
        <w:rPr>
          <w:rFonts w:ascii="Times New Roman" w:hAnsi="Times New Roman"/>
          <w:sz w:val="24"/>
          <w:szCs w:val="24"/>
        </w:rPr>
        <w:t xml:space="preserve">two </w:t>
      </w:r>
      <w:r w:rsidR="00797606" w:rsidRPr="00DE33E5">
        <w:rPr>
          <w:rFonts w:ascii="Times New Roman" w:hAnsi="Times New Roman"/>
          <w:sz w:val="24"/>
          <w:szCs w:val="24"/>
        </w:rPr>
        <w:t xml:space="preserve">Member States </w:t>
      </w:r>
      <w:r w:rsidR="00E631FE" w:rsidRPr="00DE33E5">
        <w:rPr>
          <w:rFonts w:ascii="Times New Roman" w:hAnsi="Times New Roman"/>
          <w:sz w:val="24"/>
          <w:szCs w:val="24"/>
        </w:rPr>
        <w:t>reported imposing penalties in 2011 (</w:t>
      </w:r>
      <w:r w:rsidR="00D46B81">
        <w:rPr>
          <w:rFonts w:ascii="Times New Roman" w:hAnsi="Times New Roman"/>
          <w:sz w:val="24"/>
          <w:szCs w:val="24"/>
        </w:rPr>
        <w:t>Germany</w:t>
      </w:r>
      <w:r w:rsidR="00E631FE" w:rsidRPr="00DE33E5">
        <w:rPr>
          <w:rFonts w:ascii="Times New Roman" w:hAnsi="Times New Roman"/>
          <w:sz w:val="24"/>
          <w:szCs w:val="24"/>
        </w:rPr>
        <w:t xml:space="preserve"> – </w:t>
      </w:r>
      <w:r>
        <w:rPr>
          <w:rFonts w:ascii="Times New Roman" w:hAnsi="Times New Roman"/>
          <w:sz w:val="24"/>
          <w:szCs w:val="24"/>
        </w:rPr>
        <w:t>one</w:t>
      </w:r>
      <w:r w:rsidR="00E631FE" w:rsidRPr="00DE33E5">
        <w:rPr>
          <w:rFonts w:ascii="Times New Roman" w:hAnsi="Times New Roman"/>
          <w:sz w:val="24"/>
          <w:szCs w:val="24"/>
        </w:rPr>
        <w:t xml:space="preserve"> fine; </w:t>
      </w:r>
      <w:r w:rsidR="004A45E7">
        <w:rPr>
          <w:rFonts w:ascii="Times New Roman" w:hAnsi="Times New Roman"/>
          <w:sz w:val="24"/>
          <w:szCs w:val="24"/>
        </w:rPr>
        <w:t>United Kingdom</w:t>
      </w:r>
      <w:r w:rsidR="00680126">
        <w:rPr>
          <w:rFonts w:ascii="Times New Roman" w:hAnsi="Times New Roman"/>
          <w:sz w:val="24"/>
          <w:szCs w:val="24"/>
        </w:rPr>
        <w:t>/</w:t>
      </w:r>
      <w:r w:rsidR="002631A0" w:rsidRPr="00DE33E5">
        <w:rPr>
          <w:rFonts w:ascii="Times New Roman" w:hAnsi="Times New Roman"/>
          <w:sz w:val="24"/>
          <w:szCs w:val="24"/>
        </w:rPr>
        <w:t>HTA</w:t>
      </w:r>
      <w:r w:rsidR="00E631FE" w:rsidRPr="00DE33E5">
        <w:rPr>
          <w:rFonts w:ascii="Times New Roman" w:hAnsi="Times New Roman"/>
          <w:sz w:val="24"/>
          <w:szCs w:val="24"/>
        </w:rPr>
        <w:t xml:space="preserve"> – 11</w:t>
      </w:r>
      <w:r w:rsidR="00E171C0" w:rsidRPr="00DE33E5">
        <w:rPr>
          <w:rFonts w:ascii="Times New Roman" w:hAnsi="Times New Roman"/>
          <w:sz w:val="24"/>
          <w:szCs w:val="24"/>
        </w:rPr>
        <w:t xml:space="preserve"> penalties</w:t>
      </w:r>
      <w:r w:rsidR="00E631FE" w:rsidRPr="00DE33E5">
        <w:rPr>
          <w:rFonts w:ascii="Times New Roman" w:hAnsi="Times New Roman"/>
          <w:sz w:val="24"/>
          <w:szCs w:val="24"/>
        </w:rPr>
        <w:t xml:space="preserve">). </w:t>
      </w:r>
      <w:r w:rsidR="00D46B81">
        <w:rPr>
          <w:rFonts w:ascii="Times New Roman" w:hAnsi="Times New Roman"/>
          <w:sz w:val="24"/>
          <w:szCs w:val="24"/>
        </w:rPr>
        <w:t xml:space="preserve">The </w:t>
      </w:r>
      <w:r w:rsidR="004A45E7">
        <w:rPr>
          <w:rFonts w:ascii="Times New Roman" w:hAnsi="Times New Roman"/>
          <w:sz w:val="24"/>
          <w:szCs w:val="24"/>
        </w:rPr>
        <w:t>United Kingdom</w:t>
      </w:r>
      <w:r w:rsidR="00E631FE" w:rsidRPr="00DE33E5">
        <w:rPr>
          <w:rFonts w:ascii="Times New Roman" w:hAnsi="Times New Roman"/>
          <w:sz w:val="24"/>
          <w:szCs w:val="24"/>
        </w:rPr>
        <w:t xml:space="preserve"> reported that the majority of penalties were imposed following inspection</w:t>
      </w:r>
      <w:r w:rsidR="0074379C" w:rsidRPr="00DE33E5">
        <w:rPr>
          <w:rFonts w:ascii="Times New Roman" w:hAnsi="Times New Roman"/>
          <w:sz w:val="24"/>
          <w:szCs w:val="24"/>
        </w:rPr>
        <w:t>s</w:t>
      </w:r>
      <w:r w:rsidR="00E631FE" w:rsidRPr="00DE33E5">
        <w:rPr>
          <w:rFonts w:ascii="Times New Roman" w:hAnsi="Times New Roman"/>
          <w:sz w:val="24"/>
          <w:szCs w:val="24"/>
        </w:rPr>
        <w:t xml:space="preserve"> where shortfalls against regulatory requirements had been identified; penalties imposed included conditions or directions on seven </w:t>
      </w:r>
      <w:r w:rsidR="00C10A88">
        <w:rPr>
          <w:rFonts w:ascii="Times New Roman" w:hAnsi="Times New Roman"/>
          <w:sz w:val="24"/>
          <w:szCs w:val="24"/>
        </w:rPr>
        <w:t>licenc</w:t>
      </w:r>
      <w:r w:rsidR="00702846">
        <w:rPr>
          <w:rFonts w:ascii="Times New Roman" w:hAnsi="Times New Roman"/>
          <w:sz w:val="24"/>
          <w:szCs w:val="24"/>
        </w:rPr>
        <w:t>e</w:t>
      </w:r>
      <w:r w:rsidR="00E631FE" w:rsidRPr="00DE33E5">
        <w:rPr>
          <w:rFonts w:ascii="Times New Roman" w:hAnsi="Times New Roman"/>
          <w:sz w:val="24"/>
          <w:szCs w:val="24"/>
        </w:rPr>
        <w:t xml:space="preserve">s, suspensions of specific licensable activities on three </w:t>
      </w:r>
      <w:r w:rsidR="00C10A88">
        <w:rPr>
          <w:rFonts w:ascii="Times New Roman" w:hAnsi="Times New Roman"/>
          <w:sz w:val="24"/>
          <w:szCs w:val="24"/>
        </w:rPr>
        <w:t>licenc</w:t>
      </w:r>
      <w:r w:rsidR="00702846">
        <w:rPr>
          <w:rFonts w:ascii="Times New Roman" w:hAnsi="Times New Roman"/>
          <w:sz w:val="24"/>
          <w:szCs w:val="24"/>
        </w:rPr>
        <w:t>e</w:t>
      </w:r>
      <w:r w:rsidR="00E631FE" w:rsidRPr="00DE33E5">
        <w:rPr>
          <w:rFonts w:ascii="Times New Roman" w:hAnsi="Times New Roman"/>
          <w:sz w:val="24"/>
          <w:szCs w:val="24"/>
        </w:rPr>
        <w:t>s and one revocation, but none w</w:t>
      </w:r>
      <w:r w:rsidR="00C10A88">
        <w:rPr>
          <w:rFonts w:ascii="Times New Roman" w:hAnsi="Times New Roman"/>
          <w:sz w:val="24"/>
          <w:szCs w:val="24"/>
        </w:rPr>
        <w:t>ere</w:t>
      </w:r>
      <w:r w:rsidR="00E631FE" w:rsidRPr="00DE33E5">
        <w:rPr>
          <w:rFonts w:ascii="Times New Roman" w:hAnsi="Times New Roman"/>
          <w:sz w:val="24"/>
          <w:szCs w:val="24"/>
        </w:rPr>
        <w:t xml:space="preserve"> followed by criminal sanctions.</w:t>
      </w:r>
    </w:p>
    <w:p w:rsidR="00D46B81" w:rsidRPr="00D46B81" w:rsidRDefault="00D46B81" w:rsidP="00E631FE">
      <w:pPr>
        <w:spacing w:after="120" w:line="240" w:lineRule="auto"/>
        <w:ind w:firstLine="11"/>
        <w:jc w:val="both"/>
        <w:rPr>
          <w:rFonts w:ascii="Times New Roman" w:hAnsi="Times New Roman"/>
          <w:i/>
          <w:sz w:val="24"/>
          <w:szCs w:val="24"/>
        </w:rPr>
      </w:pPr>
      <w:r w:rsidRPr="00D46B81">
        <w:rPr>
          <w:rFonts w:ascii="Times New Roman" w:hAnsi="Times New Roman"/>
          <w:i/>
          <w:sz w:val="24"/>
          <w:szCs w:val="24"/>
        </w:rPr>
        <w:t>Comments</w:t>
      </w:r>
    </w:p>
    <w:p w:rsidR="00B27C75" w:rsidRDefault="00743695" w:rsidP="00D074B8">
      <w:pPr>
        <w:pStyle w:val="Text1"/>
        <w:ind w:left="0"/>
      </w:pPr>
      <w:r>
        <w:t xml:space="preserve">The penalties foreseen in national legislation, their criteria for implementation and their effective implementation can differ significantly between Member States. In order to ensure mutual trust between Member States, in particular </w:t>
      </w:r>
      <w:r w:rsidR="00FB2A3C">
        <w:t>for cross-border movements</w:t>
      </w:r>
      <w:r>
        <w:t xml:space="preserve">, </w:t>
      </w:r>
      <w:r w:rsidR="00BF134B">
        <w:t xml:space="preserve">some Member States suggested </w:t>
      </w:r>
      <w:r>
        <w:t>further collaboration and coordination, potentially in a dedicated EU initiative related to inspections and authorisations.</w:t>
      </w:r>
    </w:p>
    <w:p w:rsidR="00B27C75" w:rsidRDefault="00B27C75" w:rsidP="00D074B8">
      <w:pPr>
        <w:pStyle w:val="Text1"/>
        <w:ind w:left="0"/>
        <w:sectPr w:rsidR="00B27C75" w:rsidSect="006F1BE0">
          <w:headerReference w:type="even" r:id="rId74"/>
          <w:headerReference w:type="default" r:id="rId75"/>
          <w:footerReference w:type="even" r:id="rId76"/>
          <w:footerReference w:type="default" r:id="rId77"/>
          <w:headerReference w:type="first" r:id="rId78"/>
          <w:footerReference w:type="first" r:id="rId79"/>
          <w:pgSz w:w="11907" w:h="16839"/>
          <w:pgMar w:top="1417" w:right="1417" w:bottom="1417" w:left="1417" w:header="709" w:footer="709" w:gutter="0"/>
          <w:cols w:space="720"/>
          <w:docGrid w:linePitch="360"/>
        </w:sectPr>
      </w:pPr>
    </w:p>
    <w:p w:rsidR="00B27C75" w:rsidRDefault="00B27C75" w:rsidP="00B27C75">
      <w:pPr>
        <w:pStyle w:val="Heading2"/>
        <w:numPr>
          <w:ilvl w:val="0"/>
          <w:numId w:val="0"/>
        </w:numPr>
        <w:ind w:left="850" w:hanging="850"/>
      </w:pPr>
      <w:bookmarkStart w:id="46" w:name="_Toc447295536"/>
      <w:bookmarkStart w:id="47" w:name="_Toc448156976"/>
      <w:r>
        <w:t>Annex 1: Individual</w:t>
      </w:r>
      <w:r w:rsidRPr="00984770">
        <w:t xml:space="preserve"> </w:t>
      </w:r>
      <w:r>
        <w:t>country resp</w:t>
      </w:r>
      <w:r w:rsidRPr="00984770">
        <w:t>on</w:t>
      </w:r>
      <w:r>
        <w:t>ses to the survey on</w:t>
      </w:r>
      <w:r w:rsidRPr="00984770">
        <w:t xml:space="preserve"> the implementation of the EU </w:t>
      </w:r>
      <w:r w:rsidR="000110DA">
        <w:t>Tissues and Cells</w:t>
      </w:r>
      <w:r w:rsidRPr="00984770">
        <w:t xml:space="preserve"> </w:t>
      </w:r>
      <w:r w:rsidR="000110DA">
        <w:t>Directives</w:t>
      </w:r>
      <w:r>
        <w:t xml:space="preserve"> conducted in 201</w:t>
      </w:r>
      <w:r w:rsidR="002B1A39">
        <w:t>2</w:t>
      </w:r>
      <w:r>
        <w:t xml:space="preserve"> and based on 201</w:t>
      </w:r>
      <w:r w:rsidR="002B1A39">
        <w:t>1</w:t>
      </w:r>
      <w:r>
        <w:t xml:space="preserve"> information</w:t>
      </w:r>
      <w:bookmarkEnd w:id="46"/>
      <w:bookmarkEnd w:id="47"/>
    </w:p>
    <w:p w:rsidR="00B27C75" w:rsidRDefault="00B27C75" w:rsidP="00B27C75">
      <w:pPr>
        <w:pStyle w:val="Text1"/>
      </w:pPr>
    </w:p>
    <w:p w:rsidR="00B27C75" w:rsidRDefault="00B27C75" w:rsidP="00B27C75">
      <w:pPr>
        <w:pStyle w:val="Text1"/>
        <w:ind w:left="0"/>
      </w:pPr>
      <w:r>
        <w:t xml:space="preserve">Note: </w:t>
      </w:r>
      <w:r w:rsidRPr="0077495A">
        <w:t xml:space="preserve">In a number of cases clarification requests were sent to Member States to verify the information </w:t>
      </w:r>
      <w:r>
        <w:t>included in their submission</w:t>
      </w:r>
      <w:r w:rsidRPr="0077495A">
        <w:t xml:space="preserve">. It is important to note that </w:t>
      </w:r>
      <w:r>
        <w:t xml:space="preserve">while </w:t>
      </w:r>
      <w:r w:rsidRPr="0077495A">
        <w:t xml:space="preserve">the original replies of Member States are </w:t>
      </w:r>
      <w:r>
        <w:t>shown below</w:t>
      </w:r>
      <w:r w:rsidRPr="0077495A">
        <w:t xml:space="preserve">, the text, tables and figures reflect the updated information provided by Member States during a verification process. Where there are discrepancies, the text, tables and figures in the document itself </w:t>
      </w:r>
      <w:r>
        <w:t>contain the correct information.</w:t>
      </w:r>
    </w:p>
    <w:p w:rsidR="00B27C75" w:rsidRDefault="00B27C75" w:rsidP="00B27C75">
      <w:pPr>
        <w:pStyle w:val="Text1"/>
        <w:ind w:left="0"/>
      </w:pPr>
    </w:p>
    <w:p w:rsidR="00B27C75" w:rsidRPr="000B4038" w:rsidRDefault="00B27C75" w:rsidP="00B27C75">
      <w:pPr>
        <w:pStyle w:val="HeadingMS"/>
      </w:pPr>
      <w:bookmarkStart w:id="48" w:name="_Toc447295537"/>
      <w:bookmarkStart w:id="49" w:name="_Toc448156977"/>
      <w:r>
        <w:t>Survey response Austria</w:t>
      </w:r>
      <w:bookmarkEnd w:id="48"/>
      <w:bookmarkEnd w:id="49"/>
    </w:p>
    <w:tbl>
      <w:tblPr>
        <w:tblStyle w:val="TableGrid"/>
        <w:tblW w:w="0" w:type="auto"/>
        <w:tblLayout w:type="fixed"/>
        <w:tblLook w:val="04A0" w:firstRow="1" w:lastRow="0" w:firstColumn="1" w:lastColumn="0" w:noHBand="0" w:noVBand="1"/>
      </w:tblPr>
      <w:tblGrid>
        <w:gridCol w:w="4644"/>
        <w:gridCol w:w="4645"/>
      </w:tblGrid>
      <w:tr w:rsidR="00274201" w:rsidRPr="00274201" w:rsidTr="0043466C">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Pr>
                <w:rFonts w:ascii="Times New Roman" w:hAnsi="Times New Roman"/>
                <w:b/>
                <w:bCs/>
                <w:sz w:val="16"/>
                <w:szCs w:val="16"/>
              </w:rPr>
              <w:t>1. Public information</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 Name of National Competent Authority (NCA) 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Federal Office for Safety in Health Care (BASG) / AGES Austrian Agency for Health and Food Safety</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1.1.2. Address of</w:t>
            </w:r>
            <w:r w:rsidR="001F52BA">
              <w:rPr>
                <w:rFonts w:ascii="Times New Roman" w:hAnsi="Times New Roman"/>
                <w:sz w:val="16"/>
                <w:szCs w:val="16"/>
              </w:rPr>
              <w:t xml:space="preserve"> </w:t>
            </w:r>
            <w:r w:rsidRPr="00274201">
              <w:rPr>
                <w:rFonts w:ascii="Times New Roman" w:hAnsi="Times New Roman"/>
                <w:sz w:val="16"/>
                <w:szCs w:val="16"/>
              </w:rPr>
              <w:t>NCA 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Traisengasse 5 A-1200 Vienna Austria</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1.1.3. Telephone (central access point):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+43505550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1.1.4. E-mail (central access point):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inspektionen@ages.at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1.1.5. Website: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www.basg.gv.at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1.1.6. The NCA is responsible for?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Non-reproductive tissues and cells</w:t>
            </w:r>
            <w:r w:rsidRPr="00274201">
              <w:rPr>
                <w:rFonts w:ascii="Times New Roman" w:hAnsi="Times New Roman"/>
                <w:sz w:val="16"/>
                <w:szCs w:val="16"/>
              </w:rPr>
              <w:br/>
              <w:t>Reproductive tissues and cells</w:t>
            </w:r>
            <w:r w:rsidRPr="00274201">
              <w:rPr>
                <w:rFonts w:ascii="Times New Roman" w:hAnsi="Times New Roman"/>
                <w:sz w:val="16"/>
                <w:szCs w:val="16"/>
              </w:rPr>
              <w:br/>
              <w:t>Blood and blood components</w:t>
            </w:r>
            <w:r w:rsidRPr="00274201">
              <w:rPr>
                <w:rFonts w:ascii="Times New Roman" w:hAnsi="Times New Roman"/>
                <w:sz w:val="16"/>
                <w:szCs w:val="16"/>
              </w:rPr>
              <w:br/>
              <w:t>Pharmaceuticals</w:t>
            </w:r>
            <w:r w:rsidRPr="00274201">
              <w:rPr>
                <w:rFonts w:ascii="Times New Roman" w:hAnsi="Times New Roman"/>
                <w:sz w:val="16"/>
                <w:szCs w:val="16"/>
              </w:rPr>
              <w:br/>
              <w:t>Medical devices</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1.1.7.</w:t>
            </w:r>
            <w:r w:rsidR="001F52BA" w:rsidRPr="00274201">
              <w:rPr>
                <w:rFonts w:ascii="Times New Roman" w:hAnsi="Times New Roman"/>
                <w:sz w:val="16"/>
                <w:szCs w:val="16"/>
              </w:rPr>
              <w:t xml:space="preserve"> </w:t>
            </w:r>
            <w:r w:rsidRPr="00274201">
              <w:rPr>
                <w:rFonts w:ascii="Times New Roman" w:hAnsi="Times New Roman"/>
                <w:sz w:val="16"/>
                <w:szCs w:val="16"/>
              </w:rPr>
              <w:t>What are the role/tasks of the NCA?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Accreditation, authorisation, licensing of TEs</w:t>
            </w:r>
            <w:r w:rsidRPr="00274201">
              <w:rPr>
                <w:rFonts w:ascii="Times New Roman" w:hAnsi="Times New Roman"/>
                <w:sz w:val="16"/>
                <w:szCs w:val="16"/>
              </w:rPr>
              <w:br/>
              <w:t>Inspection</w:t>
            </w:r>
            <w:r w:rsidRPr="00274201">
              <w:rPr>
                <w:rFonts w:ascii="Times New Roman" w:hAnsi="Times New Roman"/>
                <w:sz w:val="16"/>
                <w:szCs w:val="16"/>
              </w:rPr>
              <w:br/>
              <w:t>Vigilance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 National Competent Authority 2?</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 xml:space="preserve">Federal Office for Safety in Health Care (BASG) and AGES The Federal Office for the Safetyin Health Care (BASG) / AGES was set up in January 2006 and is responsible for marketing authorisation of medicinal products in Austria and assessment of medicinal products and medical devices which are already on the market regarding efficacy, adverse reactions, production, shipment and storage. Fully owned by the Republic of Austria, BASG / AGES acts on behalf of the Republic as represented by the Federal Ministry of Health (BMG). The Federal Office for Safety in Health Care (BASG) is responsible for carrying out public services undertakings. BASG is directly subordinate to the Federal Ministry of Health (BMG). It consists of three members, which are appointed by the Federal Minister of Health. One of these members was delegated by the BMG, another by AGES; the third member is the head of BASG / AGES. AGES is thus connected closely to the BASG; it is represented by two members in the Federal Office and provides it with services, staff and facilities. The employees of BASG / AGES are responsible for carrying out public services undertakings and act on behalf of the Federal Office. The written decisions issued by the BASG are not subject to reversal change by the administration, thus making it the first and final authority.   The instituts of the Austrian Medicines and Medical Devices Agency:     Institute Pharmakovigilance (Head: Dr. Bettina Schade)     Institute OMCL (Head: Dr. Gerhard Beck)     Institut Marketing Authorisation &amp; Lifecycle Management (Head: Dr. Christa Wirthumer-Hoche)     Institute Inspections, Medical Devices &amp; Haemovigilance (Head: DDr. Alexander Hönel) Head of the Austrian Medicines and Medical Devices Agency: Ao. Univ.-Prof. Dr. Marcus Muellner   The tasks concerning tissues and cells are mainly located at the Instituts Inspections, Medical Decives &amp; Haemovigilance at the department Pharma and there at the group Blood &amp; Tissues Inspections &amp; Vigilance. The group Blood &amp; Tissues Inspections &amp; Vigilance consists of a team of inspetors (4), a vigilace team (3), and the head of the group.   </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Not applicable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Not applicable</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2. Procurement (Article 5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2.1. Do you authorise the "conditions of procurement"?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2.1.1. How do you authorise the "conditions of procurement"?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By inspecting some procurement centres</w:t>
            </w:r>
            <w:r w:rsidRPr="00274201">
              <w:rPr>
                <w:rFonts w:ascii="Times New Roman" w:hAnsi="Times New Roman"/>
                <w:sz w:val="16"/>
                <w:szCs w:val="16"/>
              </w:rPr>
              <w:br/>
              <w:t>By inspecting the documentation associated with procurement that is available in the tissue establishment working with procurement centres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2.1.2. How many such authorisations were granted in 2011 (01/01-31/12/2011)?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35</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32</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15</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36</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9</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of the site/centre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2.4.2. Which National Authority is in charge of this activity?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missing implementation in national law</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Analysis of the mandatory documentation requested from the tissue establishment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missing implementation in national law</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2.7. Do you have any additional comments on procurement?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1F52BA">
            <w:pPr>
              <w:spacing w:after="0"/>
              <w:rPr>
                <w:rFonts w:ascii="Times New Roman" w:hAnsi="Times New Roman"/>
                <w:b/>
                <w:bCs/>
                <w:sz w:val="16"/>
                <w:szCs w:val="16"/>
              </w:rPr>
            </w:pPr>
            <w:r w:rsidRPr="00274201">
              <w:rPr>
                <w:rFonts w:ascii="Times New Roman" w:hAnsi="Times New Roman"/>
                <w:b/>
                <w:bCs/>
                <w:sz w:val="16"/>
                <w:szCs w:val="16"/>
              </w:rPr>
              <w:t>3. Testing (Art</w:t>
            </w:r>
            <w:r w:rsidR="001F52BA">
              <w:rPr>
                <w:rFonts w:ascii="Times New Roman" w:hAnsi="Times New Roman"/>
                <w:b/>
                <w:bCs/>
                <w:sz w:val="16"/>
                <w:szCs w:val="16"/>
              </w:rPr>
              <w:t xml:space="preserve"> </w:t>
            </w:r>
            <w:r w:rsidRPr="00274201">
              <w:rPr>
                <w:rFonts w:ascii="Times New Roman" w:hAnsi="Times New Roman"/>
                <w:b/>
                <w:bCs/>
                <w:sz w:val="16"/>
                <w:szCs w:val="16"/>
              </w:rPr>
              <w:t>4</w:t>
            </w:r>
            <w:r w:rsidR="001F52BA">
              <w:rPr>
                <w:rFonts w:ascii="Times New Roman" w:hAnsi="Times New Roman"/>
                <w:b/>
                <w:bCs/>
                <w:sz w:val="16"/>
                <w:szCs w:val="16"/>
              </w:rPr>
              <w:t xml:space="preserve"> </w:t>
            </w:r>
            <w:r w:rsidRPr="00274201">
              <w:rPr>
                <w:rFonts w:ascii="Times New Roman" w:hAnsi="Times New Roman"/>
                <w:b/>
                <w:bCs/>
                <w:sz w:val="16"/>
                <w:szCs w:val="16"/>
              </w:rPr>
              <w:t>Annexes</w:t>
            </w:r>
            <w:r w:rsidR="001F52BA">
              <w:rPr>
                <w:rFonts w:ascii="Times New Roman" w:hAnsi="Times New Roman"/>
                <w:b/>
                <w:bCs/>
                <w:sz w:val="16"/>
                <w:szCs w:val="16"/>
              </w:rPr>
              <w:t xml:space="preserve"> </w:t>
            </w:r>
            <w:r w:rsidRPr="00274201">
              <w:rPr>
                <w:rFonts w:ascii="Times New Roman" w:hAnsi="Times New Roman"/>
                <w:b/>
                <w:bCs/>
                <w:sz w:val="16"/>
                <w:szCs w:val="16"/>
              </w:rPr>
              <w:t>I, II and III of Directive 2006/17/EC)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Anti-HIV 1</w:t>
            </w:r>
            <w:r w:rsidRPr="00274201">
              <w:rPr>
                <w:rFonts w:ascii="Times New Roman" w:hAnsi="Times New Roman"/>
                <w:sz w:val="16"/>
                <w:szCs w:val="16"/>
              </w:rPr>
              <w:br/>
              <w:t>Anti-HIV 2</w:t>
            </w:r>
            <w:r w:rsidRPr="00274201">
              <w:rPr>
                <w:rFonts w:ascii="Times New Roman" w:hAnsi="Times New Roman"/>
                <w:sz w:val="16"/>
                <w:szCs w:val="16"/>
              </w:rPr>
              <w:br/>
              <w:t>NAT HIV 1</w:t>
            </w:r>
            <w:r w:rsidRPr="00274201">
              <w:rPr>
                <w:rFonts w:ascii="Times New Roman" w:hAnsi="Times New Roman"/>
                <w:sz w:val="16"/>
                <w:szCs w:val="16"/>
              </w:rPr>
              <w:br/>
              <w:t>HBs AG</w:t>
            </w:r>
            <w:r w:rsidRPr="00274201">
              <w:rPr>
                <w:rFonts w:ascii="Times New Roman" w:hAnsi="Times New Roman"/>
                <w:sz w:val="16"/>
                <w:szCs w:val="16"/>
              </w:rPr>
              <w:br/>
              <w:t>Anti HBc</w:t>
            </w:r>
            <w:r w:rsidRPr="00274201">
              <w:rPr>
                <w:rFonts w:ascii="Times New Roman" w:hAnsi="Times New Roman"/>
                <w:sz w:val="16"/>
                <w:szCs w:val="16"/>
              </w:rPr>
              <w:br/>
              <w:t>NAT HBV</w:t>
            </w:r>
            <w:r w:rsidRPr="00274201">
              <w:rPr>
                <w:rFonts w:ascii="Times New Roman" w:hAnsi="Times New Roman"/>
                <w:sz w:val="16"/>
                <w:szCs w:val="16"/>
              </w:rPr>
              <w:br/>
              <w:t>Anti HCV-Ab</w:t>
            </w:r>
            <w:r w:rsidRPr="00274201">
              <w:rPr>
                <w:rFonts w:ascii="Times New Roman" w:hAnsi="Times New Roman"/>
                <w:sz w:val="16"/>
                <w:szCs w:val="16"/>
              </w:rPr>
              <w:br/>
              <w:t>NAT HCV</w:t>
            </w:r>
            <w:r w:rsidRPr="00274201">
              <w:rPr>
                <w:rFonts w:ascii="Times New Roman" w:hAnsi="Times New Roman"/>
                <w:sz w:val="16"/>
                <w:szCs w:val="16"/>
              </w:rPr>
              <w:br/>
              <w:t>Treponema Pallidum</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Anti-HIV 1</w:t>
            </w:r>
            <w:r w:rsidRPr="00274201">
              <w:rPr>
                <w:rFonts w:ascii="Times New Roman" w:hAnsi="Times New Roman"/>
                <w:sz w:val="16"/>
                <w:szCs w:val="16"/>
              </w:rPr>
              <w:br/>
              <w:t>Anti-HIV 2</w:t>
            </w:r>
            <w:r w:rsidRPr="00274201">
              <w:rPr>
                <w:rFonts w:ascii="Times New Roman" w:hAnsi="Times New Roman"/>
                <w:sz w:val="16"/>
                <w:szCs w:val="16"/>
              </w:rPr>
              <w:br/>
              <w:t>NAT HIV 1</w:t>
            </w:r>
            <w:r w:rsidRPr="00274201">
              <w:rPr>
                <w:rFonts w:ascii="Times New Roman" w:hAnsi="Times New Roman"/>
                <w:sz w:val="16"/>
                <w:szCs w:val="16"/>
              </w:rPr>
              <w:br/>
              <w:t>HBs AG</w:t>
            </w:r>
            <w:r w:rsidRPr="00274201">
              <w:rPr>
                <w:rFonts w:ascii="Times New Roman" w:hAnsi="Times New Roman"/>
                <w:sz w:val="16"/>
                <w:szCs w:val="16"/>
              </w:rPr>
              <w:br/>
              <w:t>Anti HBc</w:t>
            </w:r>
            <w:r w:rsidRPr="00274201">
              <w:rPr>
                <w:rFonts w:ascii="Times New Roman" w:hAnsi="Times New Roman"/>
                <w:sz w:val="16"/>
                <w:szCs w:val="16"/>
              </w:rPr>
              <w:br/>
              <w:t>NAT HBV</w:t>
            </w:r>
            <w:r w:rsidRPr="00274201">
              <w:rPr>
                <w:rFonts w:ascii="Times New Roman" w:hAnsi="Times New Roman"/>
                <w:sz w:val="16"/>
                <w:szCs w:val="16"/>
              </w:rPr>
              <w:br/>
              <w:t>NAT HCV</w:t>
            </w:r>
            <w:r w:rsidRPr="00274201">
              <w:rPr>
                <w:rFonts w:ascii="Times New Roman" w:hAnsi="Times New Roman"/>
                <w:sz w:val="16"/>
                <w:szCs w:val="16"/>
              </w:rPr>
              <w:br/>
              <w:t>NAT Chlamydia</w:t>
            </w:r>
            <w:r w:rsidRPr="00274201">
              <w:rPr>
                <w:rFonts w:ascii="Times New Roman" w:hAnsi="Times New Roman"/>
                <w:sz w:val="16"/>
                <w:szCs w:val="16"/>
              </w:rPr>
              <w:br/>
              <w:t>Treponema Pallidum</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only for autologous donations NAT testing is not mandatory reproductive autologous: NAT testing not mandatory reproductive allogeneic: NAT testing mandatory deceased: NAT testing mandatory living autologous: NAT testing not mandatory living allogeneic: NAT testing mandatory</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3.4. Do you have concerns on accuracy of the available tests and test procedures for deceased donors?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3.4.1. Please specify why: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because there are no CE-marked kits for the testing of blood of dec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3.5. Are any other laboratory tests required for donors of non-reproductive tissues and cells in your Member State?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3.6. Are any other laboratory tests required for donors of reproductive tissues and cells in your Member State?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3.7. Do you request/use international accreditation systems for testing laboratories?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3.8. Do you have any additional comments on testing?</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4. Accreditation, designation, authorisation or licensing of tissue establishments (Article 6,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4.2. Is inspection a prerequisite for the designation, authorisation, accreditation or licensing of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4.2.1. How many inspections were performed in 2011 for authorising/accrediting/licensing/designating TEs?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57</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4.3. Are preparation processes authorised?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4.3.1. How are they authorised?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During inspections organised for this purpose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4.6. Do you require TEs to be certified by an external entity to a quality system standard (e.g. ISO, JACIE, FACT)?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4bis. Overview of tissue/cells establishments authorised by the NCA</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4.7. Tissue establishments with authorisation pending approval at 01/01/2011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Musculo-skeletal tissue establishments</w:t>
            </w:r>
            <w:r w:rsidRPr="00274201">
              <w:rPr>
                <w:rFonts w:ascii="Times New Roman" w:hAnsi="Times New Roman"/>
                <w:sz w:val="16"/>
                <w:szCs w:val="16"/>
              </w:rPr>
              <w:br/>
              <w:t>Cord blood tissue establishments</w:t>
            </w:r>
            <w:r w:rsidRPr="00274201">
              <w:rPr>
                <w:rFonts w:ascii="Times New Roman" w:hAnsi="Times New Roman"/>
                <w:sz w:val="16"/>
                <w:szCs w:val="16"/>
              </w:rPr>
              <w:br/>
              <w:t>ART tissue establishments</w:t>
            </w:r>
            <w:r w:rsidRPr="00274201">
              <w:rPr>
                <w:rFonts w:ascii="Times New Roman" w:hAnsi="Times New Roman"/>
                <w:sz w:val="16"/>
                <w:szCs w:val="16"/>
              </w:rPr>
              <w:br/>
              <w:t>Multi-tissue establishments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4.7.2. How many musculo-skeletal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4.7.6. How many cord blood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4.7.7. How many ART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4.7.8. How many multi-tissue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4.8. Tissue establishments with authorisations pending approval by 31/12/2011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Skin tissue establishments</w:t>
            </w:r>
            <w:r w:rsidRPr="00274201">
              <w:rPr>
                <w:rFonts w:ascii="Times New Roman" w:hAnsi="Times New Roman"/>
                <w:sz w:val="16"/>
                <w:szCs w:val="16"/>
              </w:rPr>
              <w:br/>
              <w:t>Musculo-skeletal tissue establishments</w:t>
            </w:r>
            <w:r w:rsidRPr="00274201">
              <w:rPr>
                <w:rFonts w:ascii="Times New Roman" w:hAnsi="Times New Roman"/>
                <w:sz w:val="16"/>
                <w:szCs w:val="16"/>
              </w:rPr>
              <w:br/>
              <w:t>Cardiovascular tissue establishments</w:t>
            </w:r>
            <w:r w:rsidRPr="00274201">
              <w:rPr>
                <w:rFonts w:ascii="Times New Roman" w:hAnsi="Times New Roman"/>
                <w:sz w:val="16"/>
                <w:szCs w:val="16"/>
              </w:rPr>
              <w:br/>
              <w:t>HSC tissue establishments</w:t>
            </w:r>
            <w:r w:rsidRPr="00274201">
              <w:rPr>
                <w:rFonts w:ascii="Times New Roman" w:hAnsi="Times New Roman"/>
                <w:sz w:val="16"/>
                <w:szCs w:val="16"/>
              </w:rPr>
              <w:br/>
              <w:t>Cord blood tissue establishments</w:t>
            </w:r>
            <w:r w:rsidRPr="00274201">
              <w:rPr>
                <w:rFonts w:ascii="Times New Roman" w:hAnsi="Times New Roman"/>
                <w:sz w:val="16"/>
                <w:szCs w:val="16"/>
              </w:rPr>
              <w:br/>
              <w:t>ART tissue establishments</w:t>
            </w:r>
            <w:r w:rsidRPr="00274201">
              <w:rPr>
                <w:rFonts w:ascii="Times New Roman" w:hAnsi="Times New Roman"/>
                <w:sz w:val="16"/>
                <w:szCs w:val="16"/>
              </w:rPr>
              <w:br/>
              <w:t>Multi-tissue establishments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4.8.1. How many skin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4.8.2. How many musculo-skeletal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4.8.4. How many cardiovascular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4.8.5. How many HSC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4.8.6. How many cord blood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4.8.7. How many ART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4.8.8. How many multi-tissue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4.9. Tissue establishments first time authorised between 01/01/2011 and 31/12/2011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Musculo-skeletal tissue establishments</w:t>
            </w:r>
            <w:r w:rsidRPr="00274201">
              <w:rPr>
                <w:rFonts w:ascii="Times New Roman" w:hAnsi="Times New Roman"/>
                <w:sz w:val="16"/>
                <w:szCs w:val="16"/>
              </w:rPr>
              <w:br/>
              <w:t>HSC tissue establishments</w:t>
            </w:r>
            <w:r w:rsidRPr="00274201">
              <w:rPr>
                <w:rFonts w:ascii="Times New Roman" w:hAnsi="Times New Roman"/>
                <w:sz w:val="16"/>
                <w:szCs w:val="16"/>
              </w:rPr>
              <w:br/>
              <w:t>Cord blood tissue establishments</w:t>
            </w:r>
            <w:r w:rsidRPr="00274201">
              <w:rPr>
                <w:rFonts w:ascii="Times New Roman" w:hAnsi="Times New Roman"/>
                <w:sz w:val="16"/>
                <w:szCs w:val="16"/>
              </w:rPr>
              <w:br/>
              <w:t>ART tissue establishments</w:t>
            </w:r>
            <w:r w:rsidRPr="00274201">
              <w:rPr>
                <w:rFonts w:ascii="Times New Roman" w:hAnsi="Times New Roman"/>
                <w:sz w:val="16"/>
                <w:szCs w:val="16"/>
              </w:rPr>
              <w:br/>
              <w:t>Multi-tissue establishments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4.9.2. How many musculo-skeletal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9</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4.9.5. How many HSC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4.9.6. How many cord blood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4.9.7. How many ART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22</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4.9.8</w:t>
            </w:r>
            <w:r w:rsidR="001F52BA">
              <w:rPr>
                <w:rFonts w:ascii="Times New Roman" w:hAnsi="Times New Roman"/>
                <w:sz w:val="16"/>
                <w:szCs w:val="16"/>
              </w:rPr>
              <w:t xml:space="preserve"> </w:t>
            </w:r>
            <w:r w:rsidRPr="00274201">
              <w:rPr>
                <w:rFonts w:ascii="Times New Roman" w:hAnsi="Times New Roman"/>
                <w:sz w:val="16"/>
                <w:szCs w:val="16"/>
              </w:rPr>
              <w:t>How many multi-tissue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 All tissue establishments authorised by 31/12/2011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Musculo-skeletal tissue establishments</w:t>
            </w:r>
            <w:r w:rsidRPr="00274201">
              <w:rPr>
                <w:rFonts w:ascii="Times New Roman" w:hAnsi="Times New Roman"/>
                <w:sz w:val="16"/>
                <w:szCs w:val="16"/>
              </w:rPr>
              <w:br/>
              <w:t>Ocular tissue establishments</w:t>
            </w:r>
            <w:r w:rsidRPr="00274201">
              <w:rPr>
                <w:rFonts w:ascii="Times New Roman" w:hAnsi="Times New Roman"/>
                <w:sz w:val="16"/>
                <w:szCs w:val="16"/>
              </w:rPr>
              <w:br/>
              <w:t>HSC tissue establishments</w:t>
            </w:r>
            <w:r w:rsidRPr="00274201">
              <w:rPr>
                <w:rFonts w:ascii="Times New Roman" w:hAnsi="Times New Roman"/>
                <w:sz w:val="16"/>
                <w:szCs w:val="16"/>
              </w:rPr>
              <w:br/>
              <w:t>Cord blood tissue establishments</w:t>
            </w:r>
            <w:r w:rsidRPr="00274201">
              <w:rPr>
                <w:rFonts w:ascii="Times New Roman" w:hAnsi="Times New Roman"/>
                <w:sz w:val="16"/>
                <w:szCs w:val="16"/>
              </w:rPr>
              <w:br/>
              <w:t>ART tissue establishments</w:t>
            </w:r>
            <w:r w:rsidRPr="00274201">
              <w:rPr>
                <w:rFonts w:ascii="Times New Roman" w:hAnsi="Times New Roman"/>
                <w:sz w:val="16"/>
                <w:szCs w:val="16"/>
              </w:rPr>
              <w:br/>
              <w:t>Multi-tissue establishments</w:t>
            </w:r>
            <w:r w:rsidRPr="00274201">
              <w:rPr>
                <w:rFonts w:ascii="Times New Roman" w:hAnsi="Times New Roman"/>
                <w:sz w:val="16"/>
                <w:szCs w:val="16"/>
              </w:rPr>
              <w:br/>
              <w:t>Other tissue establishments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4.10.2.1. How many public musculo-skeletal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4.10.2.2. How many private musculo-skeletal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4.10.3.1. How many public ocular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4.10.3.2. How many private ocular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4.10.5.1. How many public HSC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4.10.5.2. How many private HSC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4.10.6.1. How many public cord blood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4.10.6.2. How many private cord blood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4.10.7.1. How many public ART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14</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4.10.7.2. How many private ART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18</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4.10.8.1. How many public multi-tissue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14</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4.10.8.2. How many private multi-tissue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3</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4.10.9.1. Please specify the type of 'other' public tissues/cells establishements and how many.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none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4.10.9.2. Please specify the type of 'other' private tissues/cells establishements and how many.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Tumor tissue (Glioblastoma multiforme) 1TE Subcutaneous adipose tissue 1TE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4ter. Sanctions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4.16. Have penalties for infringements of the national provisions pursuant to the Directive been defined (Article 27)?</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4.16.1. Have penalties already been imposed?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4.16.1.1. How many penalties have been imposed in 2011 (from 01/01/2011-31/12/2011)?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4.16.1.2. What were the reasons for imposing the penalties? Please describe.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4.16.1.3. What kind of penalties were imposed? Please describe (e.g. suspension of authorisation, criminal penalty etc.)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4.17. Do you have any additional comments on accreditation, authorisation, designation and licensing?</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 legally necessary certificate for tissue establishments, issued after each inspection, would be desireable in order to display the current status of authorization (comparable to a GMP-Certificate in the pharmaceutical area).</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5. Inspections (Article 7,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 Is a system in place for organising inspections and control measures of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5.1.1. If yes, please specify the CA/Department of the CA in charge of inspections.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Austrian Agency for Health and Food Safety (AGES), Institute Inspections, Medical Devices &amp; Haemovigilance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5.1.2. If yes, please specify staffing (how many inspectors).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5.2.1. If yes, please specify.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Blood</w:t>
            </w:r>
            <w:r w:rsidRPr="00274201">
              <w:rPr>
                <w:rFonts w:ascii="Times New Roman" w:hAnsi="Times New Roman"/>
                <w:sz w:val="16"/>
                <w:szCs w:val="16"/>
              </w:rPr>
              <w:br/>
              <w:t>Pharmaceuticals</w:t>
            </w:r>
            <w:r w:rsidRPr="00274201">
              <w:rPr>
                <w:rFonts w:ascii="Times New Roman" w:hAnsi="Times New Roman"/>
                <w:sz w:val="16"/>
                <w:szCs w:val="16"/>
              </w:rPr>
              <w:br/>
              <w:t>Advanced therapies</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5.3. How many routine inspections of tissue establishments for non-reproductive tissues/cells were conducted</w:t>
            </w:r>
            <w:r w:rsidR="001F52BA">
              <w:rPr>
                <w:rFonts w:ascii="Times New Roman" w:hAnsi="Times New Roman"/>
                <w:sz w:val="16"/>
                <w:szCs w:val="16"/>
              </w:rPr>
              <w:t xml:space="preserve"> </w:t>
            </w:r>
            <w:r w:rsidRPr="00274201">
              <w:rPr>
                <w:rFonts w:ascii="Times New Roman" w:hAnsi="Times New Roman"/>
                <w:sz w:val="16"/>
                <w:szCs w:val="16"/>
              </w:rPr>
              <w:t>in 2011 (from 1/1/2011 to 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40</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5.3.1. How many inspections of tissues establishments for non-reproductive tissues/cells were conductedin 2011 (from 1/1/2011 to 31/12/2011</w:t>
            </w:r>
            <w:r w:rsidR="001F52BA">
              <w:rPr>
                <w:rFonts w:ascii="Times New Roman" w:hAnsi="Times New Roman"/>
                <w:sz w:val="16"/>
                <w:szCs w:val="16"/>
              </w:rPr>
              <w:t xml:space="preserve">) </w:t>
            </w:r>
            <w:r w:rsidRPr="00274201">
              <w:rPr>
                <w:rFonts w:ascii="Times New Roman" w:hAnsi="Times New Roman"/>
                <w:sz w:val="16"/>
                <w:szCs w:val="16"/>
              </w:rPr>
              <w:t>following serious adverse events or reactions, or suspicion thereof ?</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5.3.2. How many other type of</w:t>
            </w:r>
            <w:r w:rsidR="001F52BA">
              <w:rPr>
                <w:rFonts w:ascii="Times New Roman" w:hAnsi="Times New Roman"/>
                <w:sz w:val="16"/>
                <w:szCs w:val="16"/>
              </w:rPr>
              <w:t xml:space="preserve"> </w:t>
            </w:r>
            <w:r w:rsidRPr="00274201">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 (enforcement inspections)</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5.3.3. Outcome of inspections of TEs for non-reproductive tissues/cells conducted in 2011 (01/01/2011 to 31/12/2011): What was the number of inspections</w:t>
            </w:r>
            <w:r w:rsidR="001F52BA">
              <w:rPr>
                <w:rFonts w:ascii="Times New Roman" w:hAnsi="Times New Roman"/>
                <w:sz w:val="16"/>
                <w:szCs w:val="16"/>
              </w:rPr>
              <w:t xml:space="preserve"> </w:t>
            </w:r>
            <w:r w:rsidRPr="00274201">
              <w:rPr>
                <w:rFonts w:ascii="Times New Roman" w:hAnsi="Times New Roman"/>
                <w:sz w:val="16"/>
                <w:szCs w:val="16"/>
              </w:rPr>
              <w:t>carried out where no shortcomings were observed?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5.3.4</w:t>
            </w:r>
            <w:r w:rsidR="001F52BA">
              <w:rPr>
                <w:rFonts w:ascii="Times New Roman" w:hAnsi="Times New Roman"/>
                <w:sz w:val="16"/>
                <w:szCs w:val="16"/>
              </w:rPr>
              <w:t xml:space="preserve"> </w:t>
            </w:r>
            <w:r w:rsidRPr="00274201">
              <w:rPr>
                <w:rFonts w:ascii="Times New Roman" w:hAnsi="Times New Roman"/>
                <w:sz w:val="16"/>
                <w:szCs w:val="16"/>
              </w:rPr>
              <w:t>Outcome of inspections of TEs for non-reproductive tissues/cells conducted in 2011 (01/01/2011 to 31/12/2011): What was the number of inspections</w:t>
            </w:r>
            <w:r w:rsidR="001F52BA">
              <w:rPr>
                <w:rFonts w:ascii="Times New Roman" w:hAnsi="Times New Roman"/>
                <w:sz w:val="16"/>
                <w:szCs w:val="16"/>
              </w:rPr>
              <w:t xml:space="preserve"> </w:t>
            </w:r>
            <w:r w:rsidRPr="00274201">
              <w:rPr>
                <w:rFonts w:ascii="Times New Roman" w:hAnsi="Times New Roman"/>
                <w:sz w:val="16"/>
                <w:szCs w:val="16"/>
              </w:rPr>
              <w:t>carried out where minor shortcomings were noted?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29</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 Due to major changes in the TE additional inspections were performerd.</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5.4. How many routine inspections were conducted in ART establishments (from 1/1/2011 to 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18</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5.4.1. How many inspections were conducted</w:t>
            </w:r>
            <w:r w:rsidR="001F52BA">
              <w:rPr>
                <w:rFonts w:ascii="Times New Roman" w:hAnsi="Times New Roman"/>
                <w:sz w:val="16"/>
                <w:szCs w:val="16"/>
              </w:rPr>
              <w:t xml:space="preserve"> </w:t>
            </w:r>
            <w:r w:rsidRPr="00274201">
              <w:rPr>
                <w:rFonts w:ascii="Times New Roman" w:hAnsi="Times New Roman"/>
                <w:sz w:val="16"/>
                <w:szCs w:val="16"/>
              </w:rPr>
              <w:t>in ART establishments</w:t>
            </w:r>
            <w:r w:rsidR="001F52BA">
              <w:rPr>
                <w:rFonts w:ascii="Times New Roman" w:hAnsi="Times New Roman"/>
                <w:sz w:val="16"/>
                <w:szCs w:val="16"/>
              </w:rPr>
              <w:t xml:space="preserve"> </w:t>
            </w:r>
            <w:r w:rsidRPr="00274201">
              <w:rPr>
                <w:rFonts w:ascii="Times New Roman" w:hAnsi="Times New Roman"/>
                <w:sz w:val="16"/>
                <w:szCs w:val="16"/>
              </w:rPr>
              <w:t>following serious adverse events or reactions, or suspicion thereof (from 1/1/2011 to 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5.4.2. How many other type of</w:t>
            </w:r>
            <w:r w:rsidR="002143A8">
              <w:rPr>
                <w:rFonts w:ascii="Times New Roman" w:hAnsi="Times New Roman"/>
                <w:sz w:val="16"/>
                <w:szCs w:val="16"/>
              </w:rPr>
              <w:t xml:space="preserve"> </w:t>
            </w:r>
            <w:r w:rsidRPr="00274201">
              <w:rPr>
                <w:rFonts w:ascii="Times New Roman" w:hAnsi="Times New Roman"/>
                <w:sz w:val="16"/>
                <w:szCs w:val="16"/>
              </w:rPr>
              <w:t>inspections were conducted on ART establishments (from 1/1/2011 to 31/12/2011) (e.g. due to a whistle-blower)?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5.4.4. What was the number of inspections</w:t>
            </w:r>
            <w:r w:rsidR="002143A8">
              <w:rPr>
                <w:rFonts w:ascii="Times New Roman" w:hAnsi="Times New Roman"/>
                <w:sz w:val="16"/>
                <w:szCs w:val="16"/>
              </w:rPr>
              <w:t xml:space="preserve"> </w:t>
            </w:r>
            <w:r w:rsidRPr="00274201">
              <w:rPr>
                <w:rFonts w:ascii="Times New Roman" w:hAnsi="Times New Roman"/>
                <w:sz w:val="16"/>
                <w:szCs w:val="16"/>
              </w:rPr>
              <w:t>carried out in ART establishments</w:t>
            </w:r>
            <w:r w:rsidR="001F52BA">
              <w:rPr>
                <w:rFonts w:ascii="Times New Roman" w:hAnsi="Times New Roman"/>
                <w:sz w:val="16"/>
                <w:szCs w:val="16"/>
              </w:rPr>
              <w:t xml:space="preserve"> </w:t>
            </w:r>
            <w:r w:rsidRPr="00274201">
              <w:rPr>
                <w:rFonts w:ascii="Times New Roman" w:hAnsi="Times New Roman"/>
                <w:sz w:val="16"/>
                <w:szCs w:val="16"/>
              </w:rPr>
              <w:t>where minor shortcomings were noted?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5.4.5. What was the number of inspections</w:t>
            </w:r>
            <w:r w:rsidR="001F52BA">
              <w:rPr>
                <w:rFonts w:ascii="Times New Roman" w:hAnsi="Times New Roman"/>
                <w:sz w:val="16"/>
                <w:szCs w:val="16"/>
              </w:rPr>
              <w:t xml:space="preserve"> </w:t>
            </w:r>
            <w:r w:rsidRPr="00274201">
              <w:rPr>
                <w:rFonts w:ascii="Times New Roman" w:hAnsi="Times New Roman"/>
                <w:sz w:val="16"/>
                <w:szCs w:val="16"/>
              </w:rPr>
              <w:t>carried out in ART establishments where major shortcomings were noted?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5.4.6. What was the number of inspections carried out in ART establishments followed by suspension of authorisation?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0</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5.4.8. What was the number of other inspections of ART establishments?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 Due to major changes in the TE additional inspections were performerd.</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5.5. Which type of routine inspections do you conduct?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General system-oriented inspections</w:t>
            </w:r>
            <w:r w:rsidRPr="00274201">
              <w:rPr>
                <w:rFonts w:ascii="Times New Roman" w:hAnsi="Times New Roman"/>
                <w:sz w:val="16"/>
                <w:szCs w:val="16"/>
              </w:rPr>
              <w:br/>
              <w:t>Thematic inspections</w:t>
            </w:r>
            <w:r w:rsidRPr="00274201">
              <w:rPr>
                <w:rFonts w:ascii="Times New Roman" w:hAnsi="Times New Roman"/>
                <w:sz w:val="16"/>
                <w:szCs w:val="16"/>
              </w:rPr>
              <w:br/>
              <w:t>Desk based reviews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5.6. How do you decide which type of routine inspection to conduct?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Desk based reviews are conducted if only minor changes in the TE took place. For routine inspections or for first inspections of a TE general system-oriented inspections are conducted. However there can be also a focus on special topics. Thematic inspections are triggered where major shortcomings are not solved or following SAE or SAR.</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5.7. Until 2011, did you implement the requirement concerning the time interval between two inspections (Art. 7.3.)?</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5.8. How many TEs were inspected at least twice between 2008-2011 (01/01/2008-31/12/2011)?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5.9. Did you perform/conduct inspections of procurement sites outside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5.9.1. If yes, how many?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28</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5.10. Did you carry out inspections of third parties?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5.10.2. If no, why not?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lack of inspection capacity</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5.12. Did you send any of your inspectors to the training courses</w:t>
            </w:r>
            <w:r w:rsidR="001F52BA">
              <w:rPr>
                <w:rFonts w:ascii="Times New Roman" w:hAnsi="Times New Roman"/>
                <w:sz w:val="16"/>
                <w:szCs w:val="16"/>
              </w:rPr>
              <w:t xml:space="preserve"> </w:t>
            </w:r>
            <w:r w:rsidRPr="00274201">
              <w:rPr>
                <w:rFonts w:ascii="Times New Roman" w:hAnsi="Times New Roman"/>
                <w:sz w:val="16"/>
                <w:szCs w:val="16"/>
              </w:rPr>
              <w:t>organised by EU-funded projects (e.g. EUSTITE, SOHO V&amp;amp;S)?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5.12.1. If yes, how would you rate the usefulness and efficacy of these training courses</w:t>
            </w:r>
            <w:r w:rsidR="001F52BA">
              <w:rPr>
                <w:rFonts w:ascii="Times New Roman" w:hAnsi="Times New Roman"/>
                <w:sz w:val="16"/>
                <w:szCs w:val="16"/>
              </w:rPr>
              <w:t xml:space="preserve"> </w:t>
            </w:r>
            <w:r w:rsidRPr="00274201">
              <w:rPr>
                <w:rFonts w:ascii="Times New Roman" w:hAnsi="Times New Roman"/>
                <w:sz w:val="16"/>
                <w:szCs w:val="16"/>
              </w:rPr>
              <w:t>;on a scale from 1 to 5 (1 = not important, 2 = sufficient, 3 = good, 4 = very good, 5 = essential)?</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4</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5.18. Do you have any additional comments on inspections?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more harmonisation and exchange of information on EU level in regard of inspections would be helpful (e.g. establishing a tissue &amp; cells inspectors workin group)</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856EDA"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lang w:val="fr-BE"/>
              </w:rPr>
            </w:pPr>
            <w:r w:rsidRPr="00274201">
              <w:rPr>
                <w:rFonts w:ascii="Times New Roman" w:hAnsi="Times New Roman"/>
                <w:b/>
                <w:bCs/>
                <w:sz w:val="16"/>
                <w:szCs w:val="16"/>
                <w:lang w:val="fr-BE"/>
              </w:rPr>
              <w:t>6. Import/export (Article 9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2</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not recorded</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at the importing establishments take place, the product is released by the Austrian establishment, SOPs and contracts are inspected to ensure the equivalent standards, the Austrian company has to perform audits at the site they are importing from</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at the importing establishments take place, the product is released by the Austrian establishment, SOPs and contracts are inspected to ensure the equivalent standards, the Austrian company has to perform audits at the site they are importing from</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6.6. Please specify which procedures you have in place for verifying the equivalent standards of quality and safety for importation of ophtalmic (cornea, sclera, etc</w:t>
            </w:r>
            <w:r w:rsidR="001F52BA">
              <w:rPr>
                <w:rFonts w:ascii="Times New Roman" w:hAnsi="Times New Roman"/>
                <w:sz w:val="16"/>
                <w:szCs w:val="16"/>
              </w:rPr>
              <w:t xml:space="preserve"> ) </w:t>
            </w:r>
            <w:r w:rsidRPr="00274201">
              <w:rPr>
                <w:rFonts w:ascii="Times New Roman" w:hAnsi="Times New Roman"/>
                <w:sz w:val="16"/>
                <w:szCs w:val="16"/>
              </w:rPr>
              <w:t>tissues from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at the importing establishments take place, the product is released by the Austrian establishment, SOPs and contracts are inspected to ensure the equivalent standards, the Austrian company has to perform audits at the site they are importing from</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at the importing establishments take place, the product is released by the Austrian establishment, SOPs and contracts are inspected to ensure the equivalent standards, the Austrian company has to perform audits at the site they are importing from</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at the importing establishments take place, the product is released by the Austrian establishment, SOPs and contracts are inspected to ensure the equivalent standards, the Austrian company has to perform audits at the site they are importing from</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at the importing establishments take place, the product is released by the Austrian establishment, SOPs and contracts are inspected to ensure the equivalent standards, the Austrian company has to perform audits at the site they are importing from</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at the importing establishments take place, the product is released by the Austrian establishment, SOPs and contracts are inspected to ensure the equivalent standards, the Austrian company has to perform audits at the site they are importing from</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6.11. Did you import tissues/cells from 3rd countries during 2011 (01/01/2011-31/12/2011)?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6.11.1. If yes, please provide the data concerning the number/volume of imported tissues and cells by country of origin.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 data available, notification not required by national law</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6.12. Did you export tissues/cells from 3rd countries during 2011 (01/01/2011-31/12/2011)?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6.14. What is the relation between import/export of tissues and cells and self-sufficiency?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F. Other</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Please specify 'other':</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 xml:space="preserve">only import is authorised - no estimations are performed </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6.15. Did you authorise direct imports of tissues/cells to hospitals/clinics in your country?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6.16. Do you have any additional comments on import/export?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7. Distribution/intra community exchanges (Article 23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7.1. Do you have intra-community exchanges of tissues and cells?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 xml:space="preserve">The different, more stringent national laws of all member states can not be known. Product which are brought to other member states must fulfill the Austrian Cell and Tissue Safety Act. </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7.1.2. If yes, do you have more stringent quality and safety measures than in other Member States?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7.1.2.1. How do you address this difference for tissues and cells coming from a MS with</w:t>
            </w:r>
            <w:r w:rsidR="001F52BA">
              <w:rPr>
                <w:rFonts w:ascii="Times New Roman" w:hAnsi="Times New Roman"/>
                <w:sz w:val="16"/>
                <w:szCs w:val="16"/>
              </w:rPr>
              <w:t xml:space="preserve"> </w:t>
            </w:r>
            <w:r w:rsidRPr="00274201">
              <w:rPr>
                <w:rFonts w:ascii="Times New Roman" w:hAnsi="Times New Roman"/>
                <w:sz w:val="16"/>
                <w:szCs w:val="16"/>
              </w:rPr>
              <w:t>minimum quality requirements?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 xml:space="preserve">If the tissues or cells have been released by a responsible person in the EU, the products can be used in Austria. </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 xml:space="preserve">During inspections records, SOPs are reviewed. </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7.3. Do you allow direct distribution to hospitals/clinics in your MS from TEs in another MS? (only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 no restrictions apply</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7.4. Have you authorised direct distribution to the recipient of specific tissues and cells (Art. 6, Directive 2006/17/EC)?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7.5. Do you collect data regarding the cross-border exchange of tissue/cells between your country and other EU MS?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For import/export of tissue and cells an authorisation by the CA is required. For the arrangement of transactions within the EU no authorisation is required.</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7.8. Are brokers actively supplying health professionals/establishments in your country?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7.9. Do you have any additional comments on distribution?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8. Register of tissue establishments and reporting obligations (Article 10,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60-99%</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8.3. Are these reports publicly available? (Article 10(1))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8.4. Do you publish a national annual report of the consolidated activities of all tissue establishments in your country?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8.4.2. If no, why not?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 xml:space="preserve">Data for 2009 were published, due to no national legislations there was no further publishing since then. Legislation was changed recently. The data of 2012 will be published. </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8.5. Is there a publicly accessible register of authorised tissue establishements in place? (Article 10(2))</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8.5.1. If yes, please provide us with the link to the register's web site.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http://www.basg.gv.at/arzneimittel/gewebe/register-29-gsg/</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8.6. Do you provide data regarding</w:t>
            </w:r>
            <w:r w:rsidR="001F52BA">
              <w:rPr>
                <w:rFonts w:ascii="Times New Roman" w:hAnsi="Times New Roman"/>
                <w:sz w:val="16"/>
                <w:szCs w:val="16"/>
              </w:rPr>
              <w:t xml:space="preserve"> </w:t>
            </w:r>
            <w:r w:rsidRPr="00274201">
              <w:rPr>
                <w:rFonts w:ascii="Times New Roman" w:hAnsi="Times New Roman"/>
                <w:sz w:val="16"/>
                <w:szCs w:val="16"/>
              </w:rPr>
              <w:t>tissues and cells</w:t>
            </w:r>
            <w:r w:rsidR="001F52BA">
              <w:rPr>
                <w:rFonts w:ascii="Times New Roman" w:hAnsi="Times New Roman"/>
                <w:sz w:val="16"/>
                <w:szCs w:val="16"/>
              </w:rPr>
              <w:t xml:space="preserve"> </w:t>
            </w:r>
            <w:r w:rsidRPr="00274201">
              <w:rPr>
                <w:rFonts w:ascii="Times New Roman" w:hAnsi="Times New Roman"/>
                <w:sz w:val="16"/>
                <w:szCs w:val="16"/>
              </w:rPr>
              <w:t>activities to the EUROCET registry (non-mandatory reporting)?</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8.6.1. If yes, what data are provided to EUROCET?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update of register of TEs and their tasks was provided to EUROCET in July 2013</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8.7. Do you have any additional comments on reporting?</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9. Traceability (Article 8, Directive 2004/23/EC; and Directive 2006/86/EC)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9.1. Was the donor identification system (Art. 8(2)) implemented in your country?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9.1.1. If no, why not?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The Federal Ministry of Health deferred the implementation of ISBT128 on 16.12.2008 due to difficuties in the practical implementation in the area of tissues and cells.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9.2. Who assigns the unique code for each donation? (only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Other</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Please specify 'other'.</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TE or procurement center</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Both paper records and electronic forms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9.4. How do you ensure that the 30 years data storage requirement is respected (Directive 2006/89/EC, Art. 9)?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Needs to be specified in SOPs. Checking examples during routine inspections.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9.5. Do you have any additional comments on traceability?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10. Notification of serious adverse events and reactions (Article 11 Directive 2004/23, Article 6 Directive 2006/76)</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10.1.1. If yes, which CA/institution is responsible?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AGES (our CA)</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10.1.2. If yes, please provide a short description of its organisation.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see 1.5</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10.3. Do you use the Common Approach Document developed for the Annual reporting to the EC also at national level?</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10.4. Do you have a dedicated vigilance officer in charge of collecting SAR/E from all TEs?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70-99%</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10.6.1. If yes, please provide a brief description.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it is regulated by national law</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10.7. Do you give feedback to the TEs regarding SAR/SAE recorded at national level?</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10.7.1.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each TE receives a confirmation of the notification after submitting</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10.8. Do you give feedback to the TEs regarding SAR/SAE recorded at EU level?</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10.8.2. Please specify why not.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currently there is no summary report of the Commission available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10.9. Do you require your TEs to have a recall procedure?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there were no recalls in 2011</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10.11.1. If yes, please give a short description of the system/procedure.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all involved TE and procurement sites will be informed by email</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10.12.1. If yes, please give a short description of the system/procedure.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all involved TE and procurement sites will be informed by email</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10.13. Do you provide data regarding SAR/SAE to the EUROCET registry (non-mandatory reporting)?</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10.13.2. If no, please specify why not.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leck of capacity, not mandatory</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10.14.1. If yes, please specify which of the following systems are usually contacted.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Haemovigilance</w:t>
            </w:r>
            <w:r w:rsidRPr="00274201">
              <w:rPr>
                <w:rFonts w:ascii="Times New Roman" w:hAnsi="Times New Roman"/>
                <w:sz w:val="16"/>
                <w:szCs w:val="16"/>
              </w:rPr>
              <w:br/>
              <w:t>Pharmacovilance</w:t>
            </w:r>
            <w:r w:rsidRPr="00274201">
              <w:rPr>
                <w:rFonts w:ascii="Times New Roman" w:hAnsi="Times New Roman"/>
                <w:sz w:val="16"/>
                <w:szCs w:val="16"/>
              </w:rPr>
              <w:br/>
              <w:t>Medical devices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10.15. Did you send a vigilance officer/contact point to the trainings organised by the EU-funded project SOHO V&amp;amp;S?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10.15.1. If yes, how would you rate the usefulness and efficacy of these trainings on a scale from 1 (insufficient) - 2 (sufficient</w:t>
            </w:r>
            <w:r w:rsidR="001F52BA">
              <w:rPr>
                <w:rFonts w:ascii="Times New Roman" w:hAnsi="Times New Roman"/>
                <w:sz w:val="16"/>
                <w:szCs w:val="16"/>
              </w:rPr>
              <w:t xml:space="preserve">) </w:t>
            </w:r>
            <w:r w:rsidRPr="00274201">
              <w:rPr>
                <w:rFonts w:ascii="Times New Roman" w:hAnsi="Times New Roman"/>
                <w:sz w:val="16"/>
                <w:szCs w:val="16"/>
              </w:rPr>
              <w:t>3 (good) - 4 (very good) to 5 (essential)?</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5</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10.16. Do you have any additional comments on SARE reporting?</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11. Consent and personal data protection (Article 13 and 14,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11.1. What consent system for living tissue/cell donation do you have in place within your Member State?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Explicit consent (opt-in)</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11.1.1. Please specify your choice of consent system for living tissue/cell donation.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Before procurement of tissues or cells the donor has to be informed about the procedure, any risks, testings etc. and has to give his consent with his signature.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11.2. What consent system for deceased tissue/cell donation do you have in place within your Member State?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Presumed consent (opt-out)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Other</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Please specify 'other'.</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People who object to donation of tissues or organs after death can sign up in register. Medical personnel has to counsel this register before any procurement of tissues or organs of deceased donors can take place.</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11.4. Is the consent system for deceased tissue donation the same as for organs?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11.5. How is this consent verified during inspections?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Analysis of documentation</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Only trained personnel is allowed to provide such information</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Usually donors are traceable by a unique donor identification number.</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11.8. Please specify what measures are in pl</w:t>
            </w:r>
            <w:r w:rsidR="001F52BA">
              <w:rPr>
                <w:rFonts w:ascii="Times New Roman" w:hAnsi="Times New Roman"/>
                <w:sz w:val="16"/>
                <w:szCs w:val="16"/>
              </w:rPr>
              <w:t xml:space="preserve">ace to ensure that the identity </w:t>
            </w:r>
            <w:r w:rsidR="001F52BA" w:rsidRPr="00274201">
              <w:rPr>
                <w:rFonts w:ascii="Times New Roman" w:hAnsi="Times New Roman"/>
                <w:sz w:val="16"/>
                <w:szCs w:val="16"/>
              </w:rPr>
              <w:t xml:space="preserve"> </w:t>
            </w:r>
            <w:r w:rsidRPr="00274201">
              <w:rPr>
                <w:rFonts w:ascii="Times New Roman" w:hAnsi="Times New Roman"/>
                <w:sz w:val="16"/>
                <w:szCs w:val="16"/>
              </w:rPr>
              <w:t>of the receipient is not disclosed to the donor and vice versa.</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Usually donors are traceable by a unique donor identification number.</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11.9. Does your national legislation allows disclosure of donor data in case of gametes donation?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11.9.1. If no, please specify the circumstances and measures in place.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Parents will just get any necessary medical information or information regarding physical appearance of the sperm donor. However to the child the personal data of the sperm donor will be disclosed when he or she is 14 year old.</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11.10. Do you have any additional comments on consent and data protection?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12. Selection, evaluation and procurement (Article 15 Directive 2004/23; Annexes I-IV Directive 2006/17)</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of TEs and procurement sites</w:t>
            </w:r>
            <w:r w:rsidRPr="00274201">
              <w:rPr>
                <w:rFonts w:ascii="Times New Roman" w:hAnsi="Times New Roman"/>
                <w:sz w:val="16"/>
                <w:szCs w:val="16"/>
              </w:rPr>
              <w:br/>
              <w:t>Audit of documentation</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Inspections of ART centres</w:t>
            </w:r>
            <w:r w:rsidRPr="00274201">
              <w:rPr>
                <w:rFonts w:ascii="Times New Roman" w:hAnsi="Times New Roman"/>
                <w:sz w:val="16"/>
                <w:szCs w:val="16"/>
              </w:rPr>
              <w:br/>
              <w:t>Audit documentation</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12.3. Do you have more stringent criteria for donor selection than those listed in Annex I of the Directive 2006/17/EC?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Medical records of the donor</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12.6. Do you have more stringent criteria for autologous donation than those listed in Annex I of the Directive 2006/17/EC?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1F52BA">
              <w:rPr>
                <w:rFonts w:ascii="Times New Roman" w:hAnsi="Times New Roman"/>
                <w:sz w:val="16"/>
                <w:szCs w:val="16"/>
              </w:rPr>
              <w:t xml:space="preserve"> </w:t>
            </w:r>
            <w:r w:rsidRPr="00274201">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Inspection of tissue establishment</w:t>
            </w:r>
            <w:r w:rsidRPr="00274201">
              <w:rPr>
                <w:rFonts w:ascii="Times New Roman" w:hAnsi="Times New Roman"/>
                <w:sz w:val="16"/>
                <w:szCs w:val="16"/>
              </w:rPr>
              <w:br/>
              <w:t>Audit of tissue establishment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12.9. Do you have any additional comments on selection, evaluation and procurement?</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856EDA"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lang w:val="fr-BE"/>
              </w:rPr>
            </w:pPr>
            <w:r w:rsidRPr="00274201">
              <w:rPr>
                <w:rFonts w:ascii="Times New Roman" w:hAnsi="Times New Roman"/>
                <w:b/>
                <w:bCs/>
                <w:sz w:val="16"/>
                <w:szCs w:val="16"/>
                <w:lang w:val="fr-BE"/>
              </w:rPr>
              <w:t>13. Quality management, responsible person, personnel (Article 16, 17, 18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Authorisation requirement</w:t>
            </w:r>
            <w:r w:rsidRPr="00274201">
              <w:rPr>
                <w:rFonts w:ascii="Times New Roman" w:hAnsi="Times New Roman"/>
                <w:sz w:val="16"/>
                <w:szCs w:val="16"/>
              </w:rPr>
              <w:br/>
              <w:t>Inspections</w:t>
            </w:r>
            <w:r w:rsidRPr="00274201">
              <w:rPr>
                <w:rFonts w:ascii="Times New Roman" w:hAnsi="Times New Roman"/>
                <w:sz w:val="16"/>
                <w:szCs w:val="16"/>
              </w:rPr>
              <w:br/>
              <w:t>Internal audits</w:t>
            </w:r>
            <w:r w:rsidRPr="00274201">
              <w:rPr>
                <w:rFonts w:ascii="Times New Roman" w:hAnsi="Times New Roman"/>
                <w:sz w:val="16"/>
                <w:szCs w:val="16"/>
              </w:rPr>
              <w:br/>
              <w:t>External audits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Authorisation requirement</w:t>
            </w:r>
            <w:r w:rsidRPr="00274201">
              <w:rPr>
                <w:rFonts w:ascii="Times New Roman" w:hAnsi="Times New Roman"/>
                <w:sz w:val="16"/>
                <w:szCs w:val="16"/>
              </w:rPr>
              <w:br/>
              <w:t>Inspections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Authorisation requirement</w:t>
            </w:r>
            <w:r w:rsidRPr="00274201">
              <w:rPr>
                <w:rFonts w:ascii="Times New Roman" w:hAnsi="Times New Roman"/>
                <w:sz w:val="16"/>
                <w:szCs w:val="16"/>
              </w:rPr>
              <w:br/>
              <w:t>Inspections</w:t>
            </w:r>
            <w:r w:rsidRPr="00274201">
              <w:rPr>
                <w:rFonts w:ascii="Times New Roman" w:hAnsi="Times New Roman"/>
                <w:sz w:val="16"/>
                <w:szCs w:val="16"/>
              </w:rPr>
              <w:br/>
              <w:t>Mandatory trainings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13.4. Do you have national/regional/local training programmes for the personnel of tissue establishments?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13.4.2. If no, in which country(ies) is your personnel trained?</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EU countries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13.4.2.1. Please specify EU-countries.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EATB training, a.s.o.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13.5. Any additional comments on quality management, responsible person, personnel?</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1F52BA">
            <w:pPr>
              <w:spacing w:after="0"/>
              <w:rPr>
                <w:rFonts w:ascii="Times New Roman" w:hAnsi="Times New Roman"/>
                <w:b/>
                <w:bCs/>
                <w:sz w:val="16"/>
                <w:szCs w:val="16"/>
              </w:rPr>
            </w:pPr>
            <w:r w:rsidRPr="00274201">
              <w:rPr>
                <w:rFonts w:ascii="Times New Roman" w:hAnsi="Times New Roman"/>
                <w:b/>
                <w:bCs/>
                <w:sz w:val="16"/>
                <w:szCs w:val="16"/>
              </w:rPr>
              <w:t>14</w:t>
            </w:r>
            <w:r w:rsidR="001F52BA">
              <w:rPr>
                <w:rFonts w:ascii="Times New Roman" w:hAnsi="Times New Roman"/>
                <w:b/>
                <w:bCs/>
                <w:sz w:val="16"/>
                <w:szCs w:val="16"/>
              </w:rPr>
              <w:t xml:space="preserve"> </w:t>
            </w:r>
            <w:r w:rsidRPr="00274201">
              <w:rPr>
                <w:rFonts w:ascii="Times New Roman" w:hAnsi="Times New Roman"/>
                <w:b/>
                <w:bCs/>
                <w:sz w:val="16"/>
                <w:szCs w:val="16"/>
              </w:rPr>
              <w:t>Reception, processing, storage, labelling and packaging (Art 19-22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National regulation/policy for reception of tissues/cells</w:t>
            </w:r>
            <w:r w:rsidRPr="00274201">
              <w:rPr>
                <w:rFonts w:ascii="Times New Roman" w:hAnsi="Times New Roman"/>
                <w:sz w:val="16"/>
                <w:szCs w:val="16"/>
              </w:rPr>
              <w:br/>
              <w:t>Inspections of tissue establishments</w:t>
            </w:r>
            <w:r w:rsidRPr="00274201">
              <w:rPr>
                <w:rFonts w:ascii="Times New Roman" w:hAnsi="Times New Roman"/>
                <w:sz w:val="16"/>
                <w:szCs w:val="16"/>
              </w:rPr>
              <w:br/>
              <w:t>Internal audits of tissue establishments</w:t>
            </w:r>
            <w:r w:rsidRPr="00274201">
              <w:rPr>
                <w:rFonts w:ascii="Times New Roman" w:hAnsi="Times New Roman"/>
                <w:sz w:val="16"/>
                <w:szCs w:val="16"/>
              </w:rPr>
              <w:br/>
              <w:t>External audits of tissue establishments (e.g. ISO)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SOPs for all processes affecting quality and safety are mandatory for authorisation</w:t>
            </w:r>
            <w:r w:rsidRPr="00274201">
              <w:rPr>
                <w:rFonts w:ascii="Times New Roman" w:hAnsi="Times New Roman"/>
                <w:sz w:val="16"/>
                <w:szCs w:val="16"/>
              </w:rPr>
              <w:br/>
              <w:t>Inspections of tissue establishments</w:t>
            </w:r>
            <w:r w:rsidRPr="00274201">
              <w:rPr>
                <w:rFonts w:ascii="Times New Roman" w:hAnsi="Times New Roman"/>
                <w:sz w:val="16"/>
                <w:szCs w:val="16"/>
              </w:rPr>
              <w:br/>
              <w:t>Internal audits of tissue establishments</w:t>
            </w:r>
            <w:r w:rsidRPr="00274201">
              <w:rPr>
                <w:rFonts w:ascii="Times New Roman" w:hAnsi="Times New Roman"/>
                <w:sz w:val="16"/>
                <w:szCs w:val="16"/>
              </w:rPr>
              <w:br/>
              <w:t>External audits of tissue establishments (e.g. ISO)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SOPs for procedures associated with storage of tissues and cells are mandatory for authorisation</w:t>
            </w:r>
            <w:r w:rsidRPr="00274201">
              <w:rPr>
                <w:rFonts w:ascii="Times New Roman" w:hAnsi="Times New Roman"/>
                <w:sz w:val="16"/>
                <w:szCs w:val="16"/>
              </w:rPr>
              <w:br/>
              <w:t>Inspections of tissue establishments</w:t>
            </w:r>
            <w:r w:rsidRPr="00274201">
              <w:rPr>
                <w:rFonts w:ascii="Times New Roman" w:hAnsi="Times New Roman"/>
                <w:sz w:val="16"/>
                <w:szCs w:val="16"/>
              </w:rPr>
              <w:br/>
              <w:t>Internal audits of tissue establishments</w:t>
            </w:r>
            <w:r w:rsidRPr="00274201">
              <w:rPr>
                <w:rFonts w:ascii="Times New Roman" w:hAnsi="Times New Roman"/>
                <w:sz w:val="16"/>
                <w:szCs w:val="16"/>
              </w:rPr>
              <w:br/>
              <w:t>External audits of tissue establishments (e.g. ISO)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SOPs for procedures associated with labelling and packaging  are mandatory for authorisation</w:t>
            </w:r>
            <w:r w:rsidRPr="00274201">
              <w:rPr>
                <w:rFonts w:ascii="Times New Roman" w:hAnsi="Times New Roman"/>
                <w:sz w:val="16"/>
                <w:szCs w:val="16"/>
              </w:rPr>
              <w:br/>
              <w:t>Inspections of tissue establishments</w:t>
            </w:r>
            <w:r w:rsidRPr="00274201">
              <w:rPr>
                <w:rFonts w:ascii="Times New Roman" w:hAnsi="Times New Roman"/>
                <w:sz w:val="16"/>
                <w:szCs w:val="16"/>
              </w:rPr>
              <w:br/>
              <w:t>Internal audits of tissue establishments</w:t>
            </w:r>
            <w:r w:rsidRPr="00274201">
              <w:rPr>
                <w:rFonts w:ascii="Times New Roman" w:hAnsi="Times New Roman"/>
                <w:sz w:val="16"/>
                <w:szCs w:val="16"/>
              </w:rPr>
              <w:br/>
              <w:t>External audits of tissue establishments(e.g. ISO)</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14.5. Any additional comments on reception, processing, storage, labelling and packaging?</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15. Third party agreements (Art. 24 Directive 2004/23/EC)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15.1. Are third party agreements foreseen/allowed in your national legislation?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15.1.1. If yes, have tissue establishments in your Member State notified third party agreements?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15.1.1.1. Under which circumstances and for which responsibilities?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transport agreements, agreements with laboratories for laboratory testing,  agreements with clinical teams (procurement)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15.1.1.2. How are third party agreements controlled (Art 6.2) by the Competent Auhtority(ies) in your MS?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during routine inspections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15.2. Any additional comments on third party agreements?</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w:t>
            </w:r>
          </w:p>
        </w:tc>
      </w:tr>
      <w:tr w:rsidR="00274201" w:rsidRPr="00274201" w:rsidTr="001D5A3D">
        <w:trPr>
          <w:trHeight w:val="20"/>
        </w:trPr>
        <w:tc>
          <w:tcPr>
            <w:tcW w:w="4644" w:type="dxa"/>
            <w:noWrap/>
            <w:hideMark/>
          </w:tcPr>
          <w:p w:rsidR="00274201" w:rsidRPr="00274201" w:rsidRDefault="00274201" w:rsidP="00274201">
            <w:pPr>
              <w:spacing w:after="0"/>
              <w:rPr>
                <w:rFonts w:ascii="Times New Roman" w:hAnsi="Times New Roman"/>
                <w:sz w:val="16"/>
                <w:szCs w:val="16"/>
              </w:rPr>
            </w:pPr>
          </w:p>
        </w:tc>
        <w:tc>
          <w:tcPr>
            <w:tcW w:w="4645" w:type="dxa"/>
            <w:noWrap/>
            <w:hideMark/>
          </w:tcPr>
          <w:p w:rsidR="00274201" w:rsidRPr="00274201" w:rsidRDefault="00274201" w:rsidP="00274201">
            <w:pPr>
              <w:spacing w:after="0"/>
              <w:rPr>
                <w:rFonts w:ascii="Times New Roman" w:hAnsi="Times New Roman"/>
                <w:sz w:val="16"/>
                <w:szCs w:val="16"/>
              </w:rPr>
            </w:pPr>
          </w:p>
        </w:tc>
      </w:tr>
      <w:tr w:rsidR="00274201" w:rsidRPr="00274201" w:rsidTr="005A138F">
        <w:trPr>
          <w:trHeight w:val="20"/>
        </w:trPr>
        <w:tc>
          <w:tcPr>
            <w:tcW w:w="9289" w:type="dxa"/>
            <w:gridSpan w:val="2"/>
            <w:shd w:val="clear" w:color="auto" w:fill="D9D9D9" w:themeFill="background1" w:themeFillShade="D9"/>
            <w:noWrap/>
            <w:hideMark/>
          </w:tcPr>
          <w:p w:rsidR="00274201" w:rsidRPr="00274201" w:rsidRDefault="00274201" w:rsidP="00274201">
            <w:pPr>
              <w:spacing w:after="0"/>
              <w:rPr>
                <w:rFonts w:ascii="Times New Roman" w:hAnsi="Times New Roman"/>
                <w:b/>
                <w:bCs/>
                <w:sz w:val="16"/>
                <w:szCs w:val="16"/>
              </w:rPr>
            </w:pPr>
            <w:r w:rsidRPr="00274201">
              <w:rPr>
                <w:rFonts w:ascii="Times New Roman" w:hAnsi="Times New Roman"/>
                <w:b/>
                <w:bCs/>
                <w:sz w:val="16"/>
                <w:szCs w:val="16"/>
              </w:rPr>
              <w:t>16. General comments - implementation</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Yes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16.1.1. Please specify.</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 xml:space="preserve">The donation fo egg cells or embryos is not allowed.  Deceased donors have to be tested by NAT for HIV, HBV and HCV.  Of all the blood samples of donors samples have to be stored at the TE for 30 years so that all laboratory tests can be repeated twice. </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ART provisions</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16.2.1. For all selected options in question 16.2., please provide a short description.</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difficulties regarding the requirements on the premisis (air grade, monitoring of air grade)</w:t>
            </w:r>
          </w:p>
        </w:tc>
      </w:tr>
      <w:tr w:rsidR="00274201" w:rsidRPr="00274201" w:rsidTr="001D5A3D">
        <w:trPr>
          <w:trHeight w:val="20"/>
        </w:trPr>
        <w:tc>
          <w:tcPr>
            <w:tcW w:w="4644" w:type="dxa"/>
            <w:hideMark/>
          </w:tcPr>
          <w:p w:rsidR="00274201" w:rsidRPr="00274201" w:rsidRDefault="00274201" w:rsidP="001F52BA">
            <w:pPr>
              <w:spacing w:after="0"/>
              <w:rPr>
                <w:rFonts w:ascii="Times New Roman" w:hAnsi="Times New Roman"/>
                <w:sz w:val="16"/>
                <w:szCs w:val="16"/>
              </w:rPr>
            </w:pPr>
            <w:r w:rsidRPr="00274201">
              <w:rPr>
                <w:rFonts w:ascii="Times New Roman" w:hAnsi="Times New Roman"/>
                <w:sz w:val="16"/>
                <w:szCs w:val="16"/>
              </w:rPr>
              <w:t>16.3. In your opinion, in which of</w:t>
            </w:r>
            <w:r w:rsidR="001F52BA">
              <w:rPr>
                <w:rFonts w:ascii="Times New Roman" w:hAnsi="Times New Roman"/>
                <w:sz w:val="16"/>
                <w:szCs w:val="16"/>
              </w:rPr>
              <w:t xml:space="preserve"> </w:t>
            </w:r>
            <w:r w:rsidRPr="00274201">
              <w:rPr>
                <w:rFonts w:ascii="Times New Roman" w:hAnsi="Times New Roman"/>
                <w:sz w:val="16"/>
                <w:szCs w:val="16"/>
              </w:rPr>
              <w:t xml:space="preserve"> following Directives are there shortcomings (if any)? (more than</w:t>
            </w:r>
            <w:r w:rsidR="001F52BA">
              <w:rPr>
                <w:rFonts w:ascii="Times New Roman" w:hAnsi="Times New Roman"/>
                <w:sz w:val="16"/>
                <w:szCs w:val="16"/>
              </w:rPr>
              <w:t xml:space="preserve"> </w:t>
            </w:r>
            <w:r w:rsidRPr="00274201">
              <w:rPr>
                <w:rFonts w:ascii="Times New Roman" w:hAnsi="Times New Roman"/>
                <w:sz w:val="16"/>
                <w:szCs w:val="16"/>
              </w:rPr>
              <w:t>1 answer possible)</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Directive 2006/17/EC</w:t>
            </w:r>
            <w:r w:rsidRPr="00274201">
              <w:rPr>
                <w:rFonts w:ascii="Times New Roman" w:hAnsi="Times New Roman"/>
                <w:sz w:val="16"/>
                <w:szCs w:val="16"/>
              </w:rPr>
              <w:br/>
              <w:t>Directive 2006/86/EC</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16.3.2. How would you suggest to solve these issues in Directive 2006/17/EC?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In the case of donations of autologous living donors or partner donations where test results are positive (HIV 1, 2, Hepatitis B, C etc.) the tissues or cells should not only be stored separately (Annex I 2.1.1, Annex III 2.3) but there should also be facilities in place to ensure separate processing to eliminate the risk of cross-contamination and mix up. For deceased donors blood samples should be tested for HIV, Hepatits B and C genome by NAT.</w:t>
            </w:r>
          </w:p>
        </w:tc>
      </w:tr>
      <w:tr w:rsidR="00274201" w:rsidRPr="00274201" w:rsidTr="001D5A3D">
        <w:trPr>
          <w:trHeight w:val="20"/>
        </w:trPr>
        <w:tc>
          <w:tcPr>
            <w:tcW w:w="4644"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16.3.3. How would you suggest to solve these issues in Directive 2006/86/EC?</w:t>
            </w:r>
          </w:p>
        </w:tc>
        <w:tc>
          <w:tcPr>
            <w:tcW w:w="4645" w:type="dxa"/>
            <w:hideMark/>
          </w:tcPr>
          <w:p w:rsidR="00274201" w:rsidRPr="00274201" w:rsidRDefault="00274201" w:rsidP="00274201">
            <w:pPr>
              <w:spacing w:after="0"/>
              <w:rPr>
                <w:rFonts w:ascii="Times New Roman" w:hAnsi="Times New Roman"/>
                <w:sz w:val="16"/>
                <w:szCs w:val="16"/>
              </w:rPr>
            </w:pPr>
            <w:r w:rsidRPr="00274201">
              <w:rPr>
                <w:rFonts w:ascii="Times New Roman" w:hAnsi="Times New Roman"/>
                <w:sz w:val="16"/>
                <w:szCs w:val="16"/>
              </w:rPr>
              <w:t xml:space="preserve">The paragraph "Annex I, D Facilities/Premises 4 (c)" should be explained and it should be clarified under which circumstances it applies. It should be defined which air quality for the environment is required if this paragraph is applicable. </w:t>
            </w:r>
          </w:p>
        </w:tc>
      </w:tr>
    </w:tbl>
    <w:p w:rsidR="00B27C75" w:rsidRDefault="00B27C75" w:rsidP="00B27C75"/>
    <w:p w:rsidR="00B27C75" w:rsidRDefault="00B27C75" w:rsidP="00B27C75">
      <w:r>
        <w:br w:type="page"/>
      </w:r>
    </w:p>
    <w:p w:rsidR="00B27C75" w:rsidRPr="000B4038" w:rsidRDefault="00B27C75" w:rsidP="00B27C75">
      <w:pPr>
        <w:pStyle w:val="HeadingMS"/>
      </w:pPr>
      <w:bookmarkStart w:id="50" w:name="_Toc447295538"/>
      <w:bookmarkStart w:id="51" w:name="_Toc448156978"/>
      <w:r>
        <w:t>Survey response Belgium</w:t>
      </w:r>
      <w:bookmarkEnd w:id="50"/>
      <w:bookmarkEnd w:id="51"/>
    </w:p>
    <w:tbl>
      <w:tblPr>
        <w:tblStyle w:val="TableGrid"/>
        <w:tblW w:w="0" w:type="auto"/>
        <w:tblLayout w:type="fixed"/>
        <w:tblLook w:val="04A0" w:firstRow="1" w:lastRow="0" w:firstColumn="1" w:lastColumn="0" w:noHBand="0" w:noVBand="1"/>
      </w:tblPr>
      <w:tblGrid>
        <w:gridCol w:w="4644"/>
        <w:gridCol w:w="4645"/>
      </w:tblGrid>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1. Public information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 Name of National Competent Authority (NCA) 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FAMHP: Federal Agency for Medicines and Health Products</w:t>
            </w:r>
          </w:p>
        </w:tc>
      </w:tr>
      <w:tr w:rsidR="00121096" w:rsidRPr="00121096" w:rsidTr="001D5A3D">
        <w:trPr>
          <w:trHeight w:val="20"/>
        </w:trPr>
        <w:tc>
          <w:tcPr>
            <w:tcW w:w="4644" w:type="dxa"/>
            <w:hideMark/>
          </w:tcPr>
          <w:p w:rsidR="00121096" w:rsidRPr="00121096" w:rsidRDefault="00121096" w:rsidP="002143A8">
            <w:pPr>
              <w:spacing w:after="0"/>
              <w:rPr>
                <w:rFonts w:ascii="Times New Roman" w:hAnsi="Times New Roman"/>
                <w:sz w:val="16"/>
                <w:szCs w:val="16"/>
              </w:rPr>
            </w:pPr>
            <w:r w:rsidRPr="00121096">
              <w:rPr>
                <w:rFonts w:ascii="Times New Roman" w:hAnsi="Times New Roman"/>
                <w:sz w:val="16"/>
                <w:szCs w:val="16"/>
              </w:rPr>
              <w:t>1.1.2. Address of</w:t>
            </w:r>
            <w:r w:rsidR="002143A8">
              <w:rPr>
                <w:rFonts w:ascii="Times New Roman" w:hAnsi="Times New Roman"/>
                <w:sz w:val="16"/>
                <w:szCs w:val="16"/>
              </w:rPr>
              <w:t xml:space="preserve"> </w:t>
            </w:r>
            <w:r w:rsidRPr="00121096">
              <w:rPr>
                <w:rFonts w:ascii="Times New Roman" w:hAnsi="Times New Roman"/>
                <w:sz w:val="16"/>
                <w:szCs w:val="16"/>
              </w:rPr>
              <w:t>NCA 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Eurostation building,  place Victor Horta, 40/40 B – 1060 Brussels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1.1.3. Telephone (central access point):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00.32.2.524.80.00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1.1.4. E-mail (central access point):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welcome@afmps-fagg.be</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1.1.5. Website: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www.fagg-afmps.be</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1.1.6. The NCA is responsible for?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Non-reproductive tissues and cells</w:t>
            </w:r>
            <w:r w:rsidRPr="00121096">
              <w:rPr>
                <w:rFonts w:ascii="Times New Roman" w:hAnsi="Times New Roman"/>
                <w:sz w:val="16"/>
                <w:szCs w:val="16"/>
              </w:rPr>
              <w:br/>
              <w:t>Reproductive tissues and cells</w:t>
            </w:r>
            <w:r w:rsidRPr="00121096">
              <w:rPr>
                <w:rFonts w:ascii="Times New Roman" w:hAnsi="Times New Roman"/>
                <w:sz w:val="16"/>
                <w:szCs w:val="16"/>
              </w:rPr>
              <w:br/>
              <w:t>Blood and blood components</w:t>
            </w:r>
            <w:r w:rsidRPr="00121096">
              <w:rPr>
                <w:rFonts w:ascii="Times New Roman" w:hAnsi="Times New Roman"/>
                <w:sz w:val="16"/>
                <w:szCs w:val="16"/>
              </w:rPr>
              <w:br/>
              <w:t>Pharmaceuticals</w:t>
            </w:r>
            <w:r w:rsidRPr="00121096">
              <w:rPr>
                <w:rFonts w:ascii="Times New Roman" w:hAnsi="Times New Roman"/>
                <w:sz w:val="16"/>
                <w:szCs w:val="16"/>
              </w:rPr>
              <w:br/>
              <w:t>Medical devices</w:t>
            </w:r>
          </w:p>
        </w:tc>
      </w:tr>
      <w:tr w:rsidR="00121096" w:rsidRPr="00121096" w:rsidTr="001D5A3D">
        <w:trPr>
          <w:trHeight w:val="20"/>
        </w:trPr>
        <w:tc>
          <w:tcPr>
            <w:tcW w:w="4644" w:type="dxa"/>
            <w:hideMark/>
          </w:tcPr>
          <w:p w:rsidR="00121096" w:rsidRPr="00121096" w:rsidRDefault="00121096" w:rsidP="002143A8">
            <w:pPr>
              <w:spacing w:after="0"/>
              <w:rPr>
                <w:rFonts w:ascii="Times New Roman" w:hAnsi="Times New Roman"/>
                <w:sz w:val="16"/>
                <w:szCs w:val="16"/>
              </w:rPr>
            </w:pPr>
            <w:r w:rsidRPr="00121096">
              <w:rPr>
                <w:rFonts w:ascii="Times New Roman" w:hAnsi="Times New Roman"/>
                <w:sz w:val="16"/>
                <w:szCs w:val="16"/>
              </w:rPr>
              <w:t>1.1.7.</w:t>
            </w:r>
            <w:r w:rsidR="002143A8">
              <w:rPr>
                <w:rFonts w:ascii="Times New Roman" w:hAnsi="Times New Roman"/>
                <w:sz w:val="16"/>
                <w:szCs w:val="16"/>
              </w:rPr>
              <w:t xml:space="preserve"> </w:t>
            </w:r>
            <w:r w:rsidR="002143A8" w:rsidRPr="00121096">
              <w:rPr>
                <w:rFonts w:ascii="Times New Roman" w:hAnsi="Times New Roman"/>
                <w:sz w:val="16"/>
                <w:szCs w:val="16"/>
              </w:rPr>
              <w:t xml:space="preserve"> </w:t>
            </w:r>
            <w:r w:rsidRPr="00121096">
              <w:rPr>
                <w:rFonts w:ascii="Times New Roman" w:hAnsi="Times New Roman"/>
                <w:sz w:val="16"/>
                <w:szCs w:val="16"/>
              </w:rPr>
              <w:t>What are the role/tasks of the NCA?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Accreditation, authorisation, licensing of TEs</w:t>
            </w:r>
            <w:r w:rsidRPr="00121096">
              <w:rPr>
                <w:rFonts w:ascii="Times New Roman" w:hAnsi="Times New Roman"/>
                <w:sz w:val="16"/>
                <w:szCs w:val="16"/>
              </w:rPr>
              <w:br/>
              <w:t>Inspection</w:t>
            </w:r>
            <w:r w:rsidRPr="00121096">
              <w:rPr>
                <w:rFonts w:ascii="Times New Roman" w:hAnsi="Times New Roman"/>
                <w:sz w:val="16"/>
                <w:szCs w:val="16"/>
              </w:rPr>
              <w:br/>
              <w:t>Vigilance</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 National Competent Authority 2?</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The Federal Agency for Medicines and Health Products (FAMHP) (Law of 20/07/2006), a federal agency of public interest, is the competent authority in terms of quality, safety and efficacy of drugs and health Products.  Our activities are divided into three branches (DG) also called "pillars".  . PILLAR 1 "DG PRE authorization" manages all activities before the first authorization to market a drug or a health product  . PILLAR 2 "DG POST authorization" manages all activities after the first authorization to market a drug or a health product  . PILLAR 3 "DG inspection" ensures all inspection and control activities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Not applicable</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2. Procurement (Article 5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2.1. Do you authorise the "conditions of procurement"?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2.1.1. How do you authorise the "conditions of procurement"?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By inspecting the documentation associated with procurement that is available in the tissue establishment working with procurement centres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2.1.2. How many such authorisations were granted in 2011 (01/01-31/12/2011)?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27 TE's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37 TE's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23 TE's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62 TE's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 TE's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Analysis of the mandatory documentation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2.4.2. Which National Authority is in charge of this activity?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Belgium: Scientific Institute for Public Health (WIV-ISP)</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Analysis of the mandatory documentation requested from the tissue establishment</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following data are available for each laboratory: Agreement number,Issue Date, Validity Date, Name Director, Type of service for which the agreement is valid, Agreement valid for 5 year maximum.</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2.7. Do you have any additional comments on procurement?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In Belgium, procurement is the responsibility of the TEs. There are no "procurement centers" in Belgium. “Procurement” is mentioned in the EU directive, but “procurement centers” are not mentioned nor defined  in the EU Directive. Therefore, the term “procurement center” should not be used in this questionnaire.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2143A8">
            <w:pPr>
              <w:spacing w:after="0"/>
              <w:rPr>
                <w:rFonts w:ascii="Times New Roman" w:hAnsi="Times New Roman"/>
                <w:b/>
                <w:bCs/>
                <w:sz w:val="16"/>
                <w:szCs w:val="16"/>
              </w:rPr>
            </w:pPr>
            <w:r w:rsidRPr="00121096">
              <w:rPr>
                <w:rFonts w:ascii="Times New Roman" w:hAnsi="Times New Roman"/>
                <w:b/>
                <w:bCs/>
                <w:sz w:val="16"/>
                <w:szCs w:val="16"/>
              </w:rPr>
              <w:t>3. Testing (Art</w:t>
            </w:r>
            <w:r w:rsidR="002143A8">
              <w:rPr>
                <w:rFonts w:ascii="Times New Roman" w:hAnsi="Times New Roman"/>
                <w:b/>
                <w:bCs/>
                <w:sz w:val="16"/>
                <w:szCs w:val="16"/>
              </w:rPr>
              <w:t xml:space="preserve"> </w:t>
            </w:r>
            <w:r w:rsidRPr="00121096">
              <w:rPr>
                <w:rFonts w:ascii="Times New Roman" w:hAnsi="Times New Roman"/>
                <w:b/>
                <w:bCs/>
                <w:sz w:val="16"/>
                <w:szCs w:val="16"/>
              </w:rPr>
              <w:t>4</w:t>
            </w:r>
            <w:r w:rsidR="002143A8">
              <w:rPr>
                <w:rFonts w:ascii="Times New Roman" w:hAnsi="Times New Roman"/>
                <w:b/>
                <w:bCs/>
                <w:sz w:val="16"/>
                <w:szCs w:val="16"/>
              </w:rPr>
              <w:t xml:space="preserve"> </w:t>
            </w:r>
            <w:r w:rsidRPr="00121096">
              <w:rPr>
                <w:rFonts w:ascii="Times New Roman" w:hAnsi="Times New Roman"/>
                <w:b/>
                <w:bCs/>
                <w:sz w:val="16"/>
                <w:szCs w:val="16"/>
              </w:rPr>
              <w:t>Annexes</w:t>
            </w:r>
            <w:r w:rsidR="002143A8">
              <w:rPr>
                <w:rFonts w:ascii="Times New Roman" w:hAnsi="Times New Roman"/>
                <w:b/>
                <w:bCs/>
                <w:sz w:val="16"/>
                <w:szCs w:val="16"/>
              </w:rPr>
              <w:t xml:space="preserve"> </w:t>
            </w:r>
            <w:r w:rsidRPr="00121096">
              <w:rPr>
                <w:rFonts w:ascii="Times New Roman" w:hAnsi="Times New Roman"/>
                <w:b/>
                <w:bCs/>
                <w:sz w:val="16"/>
                <w:szCs w:val="16"/>
              </w:rPr>
              <w:t>I, II and III of Directive 2006/17/EC)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Anti-HIV 1</w:t>
            </w:r>
            <w:r w:rsidRPr="00121096">
              <w:rPr>
                <w:rFonts w:ascii="Times New Roman" w:hAnsi="Times New Roman"/>
                <w:sz w:val="16"/>
                <w:szCs w:val="16"/>
              </w:rPr>
              <w:br/>
              <w:t>Anti-HIV 2</w:t>
            </w:r>
            <w:r w:rsidRPr="00121096">
              <w:rPr>
                <w:rFonts w:ascii="Times New Roman" w:hAnsi="Times New Roman"/>
                <w:sz w:val="16"/>
                <w:szCs w:val="16"/>
              </w:rPr>
              <w:br/>
              <w:t>NAT HIV 1</w:t>
            </w:r>
            <w:r w:rsidRPr="00121096">
              <w:rPr>
                <w:rFonts w:ascii="Times New Roman" w:hAnsi="Times New Roman"/>
                <w:sz w:val="16"/>
                <w:szCs w:val="16"/>
              </w:rPr>
              <w:br/>
              <w:t>HBs AG</w:t>
            </w:r>
            <w:r w:rsidRPr="00121096">
              <w:rPr>
                <w:rFonts w:ascii="Times New Roman" w:hAnsi="Times New Roman"/>
                <w:sz w:val="16"/>
                <w:szCs w:val="16"/>
              </w:rPr>
              <w:br/>
              <w:t>Anti HBc</w:t>
            </w:r>
            <w:r w:rsidRPr="00121096">
              <w:rPr>
                <w:rFonts w:ascii="Times New Roman" w:hAnsi="Times New Roman"/>
                <w:sz w:val="16"/>
                <w:szCs w:val="16"/>
              </w:rPr>
              <w:br/>
              <w:t>NAT HBV</w:t>
            </w:r>
            <w:r w:rsidRPr="00121096">
              <w:rPr>
                <w:rFonts w:ascii="Times New Roman" w:hAnsi="Times New Roman"/>
                <w:sz w:val="16"/>
                <w:szCs w:val="16"/>
              </w:rPr>
              <w:br/>
              <w:t>Anti HCV-Ab</w:t>
            </w:r>
            <w:r w:rsidRPr="00121096">
              <w:rPr>
                <w:rFonts w:ascii="Times New Roman" w:hAnsi="Times New Roman"/>
                <w:sz w:val="16"/>
                <w:szCs w:val="16"/>
              </w:rPr>
              <w:br/>
              <w:t>NAT HCV</w:t>
            </w:r>
            <w:r w:rsidRPr="00121096">
              <w:rPr>
                <w:rFonts w:ascii="Times New Roman" w:hAnsi="Times New Roman"/>
                <w:sz w:val="16"/>
                <w:szCs w:val="16"/>
              </w:rPr>
              <w:br/>
              <w:t>Treponema Pallidum</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Anti-HIV 1</w:t>
            </w:r>
            <w:r w:rsidRPr="00121096">
              <w:rPr>
                <w:rFonts w:ascii="Times New Roman" w:hAnsi="Times New Roman"/>
                <w:sz w:val="16"/>
                <w:szCs w:val="16"/>
              </w:rPr>
              <w:br/>
              <w:t>Anti-HIV 2</w:t>
            </w:r>
            <w:r w:rsidRPr="00121096">
              <w:rPr>
                <w:rFonts w:ascii="Times New Roman" w:hAnsi="Times New Roman"/>
                <w:sz w:val="16"/>
                <w:szCs w:val="16"/>
              </w:rPr>
              <w:br/>
              <w:t>NAT HIV 1</w:t>
            </w:r>
            <w:r w:rsidRPr="00121096">
              <w:rPr>
                <w:rFonts w:ascii="Times New Roman" w:hAnsi="Times New Roman"/>
                <w:sz w:val="16"/>
                <w:szCs w:val="16"/>
              </w:rPr>
              <w:br/>
              <w:t>HBs AG</w:t>
            </w:r>
            <w:r w:rsidRPr="00121096">
              <w:rPr>
                <w:rFonts w:ascii="Times New Roman" w:hAnsi="Times New Roman"/>
                <w:sz w:val="16"/>
                <w:szCs w:val="16"/>
              </w:rPr>
              <w:br/>
              <w:t>Anti HBc</w:t>
            </w:r>
            <w:r w:rsidRPr="00121096">
              <w:rPr>
                <w:rFonts w:ascii="Times New Roman" w:hAnsi="Times New Roman"/>
                <w:sz w:val="16"/>
                <w:szCs w:val="16"/>
              </w:rPr>
              <w:br/>
              <w:t>NAT HBV</w:t>
            </w:r>
            <w:r w:rsidRPr="00121096">
              <w:rPr>
                <w:rFonts w:ascii="Times New Roman" w:hAnsi="Times New Roman"/>
                <w:sz w:val="16"/>
                <w:szCs w:val="16"/>
              </w:rPr>
              <w:br/>
              <w:t>Anti HCV-Ab</w:t>
            </w:r>
            <w:r w:rsidRPr="00121096">
              <w:rPr>
                <w:rFonts w:ascii="Times New Roman" w:hAnsi="Times New Roman"/>
                <w:sz w:val="16"/>
                <w:szCs w:val="16"/>
              </w:rPr>
              <w:br/>
              <w:t>NAT HCV</w:t>
            </w:r>
            <w:r w:rsidRPr="00121096">
              <w:rPr>
                <w:rFonts w:ascii="Times New Roman" w:hAnsi="Times New Roman"/>
                <w:sz w:val="16"/>
                <w:szCs w:val="16"/>
              </w:rPr>
              <w:br/>
              <w:t>NAT Chlamydia</w:t>
            </w:r>
            <w:r w:rsidRPr="00121096">
              <w:rPr>
                <w:rFonts w:ascii="Times New Roman" w:hAnsi="Times New Roman"/>
                <w:sz w:val="16"/>
                <w:szCs w:val="16"/>
              </w:rPr>
              <w:br/>
              <w:t>Treponema Pallidum</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NAT testing is mandatory.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3.4. Do you have concerns on accuracy of the available tests and test procedures for deceased donors?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3.5. Are any other laboratory tests required for donors of non-reproductive tissues and cells in your Member State?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3.6. Are any other laboratory tests required for donors of reproductive tissues and cells in your Member State?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3.7. Do you request/use international accreditation systems for testing laboratories?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3.8. Do you have any additional comments on testing?</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HTLV-1 and NAT HTLV-1 should be asked in the questionnaire, not HTLV-2. In Belgium, for living donors, NAT tests may be replaced by serology 6 months after collection/procurement of tissues or cells.</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4. Accreditation, designation, authorisation or licensing of tissue establishments (Article 6,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4.2. Is inspection a prerequisite for the designation, authorisation, accreditation or licensing of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4.2.1. How many inspections were performed in 2011 for authorising/accrediting/licensing/designating TEs?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 inspections as a prerequisite for the authorization  of TEs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4.3. Are preparation processes authorised?</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4.3.1. How are they authorised?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During routine inspections</w:t>
            </w:r>
            <w:r w:rsidRPr="00121096">
              <w:rPr>
                <w:rFonts w:ascii="Times New Roman" w:hAnsi="Times New Roman"/>
                <w:sz w:val="16"/>
                <w:szCs w:val="16"/>
              </w:rPr>
              <w:br/>
              <w:t>During inspections organised for this purpose</w:t>
            </w:r>
            <w:r w:rsidRPr="00121096">
              <w:rPr>
                <w:rFonts w:ascii="Times New Roman" w:hAnsi="Times New Roman"/>
                <w:sz w:val="16"/>
                <w:szCs w:val="16"/>
              </w:rPr>
              <w:br/>
              <w:t>By review of a submitted application with supporting documentation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4.6. Do you require TEs to be certified by an external entity to a quality system standard (e.g. ISO, JACIE, FACT)?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4bis. Overview of tissue/cells establishments authorised by the NCA</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4.7. Tissue establishments with authorisation pending approval at 01/01/2011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Musculo-skeletal tissue establishments</w:t>
            </w:r>
            <w:r w:rsidRPr="00121096">
              <w:rPr>
                <w:rFonts w:ascii="Times New Roman" w:hAnsi="Times New Roman"/>
                <w:sz w:val="16"/>
                <w:szCs w:val="16"/>
              </w:rPr>
              <w:br/>
              <w:t>HSC tissue establishments</w:t>
            </w:r>
            <w:r w:rsidRPr="00121096">
              <w:rPr>
                <w:rFonts w:ascii="Times New Roman" w:hAnsi="Times New Roman"/>
                <w:sz w:val="16"/>
                <w:szCs w:val="16"/>
              </w:rPr>
              <w:br/>
              <w:t>ART tissue establishments</w:t>
            </w:r>
            <w:r w:rsidRPr="00121096">
              <w:rPr>
                <w:rFonts w:ascii="Times New Roman" w:hAnsi="Times New Roman"/>
                <w:sz w:val="16"/>
                <w:szCs w:val="16"/>
              </w:rPr>
              <w:br/>
              <w:t>Other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4.7.2. How many musculo-skeletal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4.7.5. How many HSC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4.7.7. How many ART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23</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4.7.9. Please specify the type of tissues/cells and how many.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Cell Therapy 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4.8. Tissue establishments with authorisations pending approval by 31/12/2011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ART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4.8.7. How many ART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4.9. Tissue establishments first time authorised between 01/01/2011 and 31/12/2011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Musculo-skeletal tissue establishments</w:t>
            </w:r>
            <w:r w:rsidRPr="00121096">
              <w:rPr>
                <w:rFonts w:ascii="Times New Roman" w:hAnsi="Times New Roman"/>
                <w:sz w:val="16"/>
                <w:szCs w:val="16"/>
              </w:rPr>
              <w:br/>
              <w:t>HSC tissue establishments</w:t>
            </w:r>
            <w:r w:rsidRPr="00121096">
              <w:rPr>
                <w:rFonts w:ascii="Times New Roman" w:hAnsi="Times New Roman"/>
                <w:sz w:val="16"/>
                <w:szCs w:val="16"/>
              </w:rPr>
              <w:br/>
              <w:t>ART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4.9.2. How many musculo-skeletal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4.9.5. How many HSC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4.9.7. How many ART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 All tissue establishments authorised by 31/12/2011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Skin tissue establishments</w:t>
            </w:r>
            <w:r w:rsidRPr="00121096">
              <w:rPr>
                <w:rFonts w:ascii="Times New Roman" w:hAnsi="Times New Roman"/>
                <w:sz w:val="16"/>
                <w:szCs w:val="16"/>
              </w:rPr>
              <w:br/>
              <w:t>Musculo-skeletal tissue establishments</w:t>
            </w:r>
            <w:r w:rsidRPr="00121096">
              <w:rPr>
                <w:rFonts w:ascii="Times New Roman" w:hAnsi="Times New Roman"/>
                <w:sz w:val="16"/>
                <w:szCs w:val="16"/>
              </w:rPr>
              <w:br/>
              <w:t>Ocular tissue establishments</w:t>
            </w:r>
            <w:r w:rsidRPr="00121096">
              <w:rPr>
                <w:rFonts w:ascii="Times New Roman" w:hAnsi="Times New Roman"/>
                <w:sz w:val="16"/>
                <w:szCs w:val="16"/>
              </w:rPr>
              <w:br/>
              <w:t>Cardiovascular tissue establishments</w:t>
            </w:r>
            <w:r w:rsidRPr="00121096">
              <w:rPr>
                <w:rFonts w:ascii="Times New Roman" w:hAnsi="Times New Roman"/>
                <w:sz w:val="16"/>
                <w:szCs w:val="16"/>
              </w:rPr>
              <w:br/>
              <w:t>HSC tissue establishments</w:t>
            </w:r>
            <w:r w:rsidRPr="00121096">
              <w:rPr>
                <w:rFonts w:ascii="Times New Roman" w:hAnsi="Times New Roman"/>
                <w:sz w:val="16"/>
                <w:szCs w:val="16"/>
              </w:rPr>
              <w:br/>
              <w:t>Cord blood tissue establishments</w:t>
            </w:r>
            <w:r w:rsidRPr="00121096">
              <w:rPr>
                <w:rFonts w:ascii="Times New Roman" w:hAnsi="Times New Roman"/>
                <w:sz w:val="16"/>
                <w:szCs w:val="16"/>
              </w:rPr>
              <w:br/>
              <w:t>ART tissue establishments</w:t>
            </w:r>
            <w:r w:rsidRPr="00121096">
              <w:rPr>
                <w:rFonts w:ascii="Times New Roman" w:hAnsi="Times New Roman"/>
                <w:sz w:val="16"/>
                <w:szCs w:val="16"/>
              </w:rPr>
              <w:br/>
              <w:t>Other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4.10.1.1. How many public skin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4.10.1.2. How many private skin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4.10.2.1. How many public musculo-skeletal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4.10.2.2. How many private musculo-skeletal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4.10.3.1. How many public ocular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4.10.3.2. How many private ocular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4.10.4.1. How many public cardiovascular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4.10.4.2. How many private cardiovascular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4.10.5.1. How many public HSC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16</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4.10.5.2. How many private HSC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4.10.6.1. How many public cord blood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4.10.6.2. How many private cord blood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4.10.7.1. How many public ART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62</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4.10.7.2. How many private ART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4.10.9.1. Please specify the type of 'other' public tissues/cells establishements and how many.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Cell Therapy: 15 Keratinocytes: 3 Tympano-ossicular: 4 Amniotic membrane: 4</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4.10.9.2. Please specify the type of 'other' private tissues/cells establishements and how many.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Cell Therapy: 3</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4ter. Sanctions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4.16. Have penalties for infringements of the national provisions pursuant to the Directive been defined (Article 27)?</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4.16.1. Have penalties already been imposed?</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4.17. Do you have any additional comments on accreditation, authorisation, designation and licensing?</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 2011: three new applications for an authorisation have not resulted in the granting of an authorization</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5. Inspections (Article 7,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 Is a system in place for organising inspections and control measures of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5.1.1. If yes, please specify the CA/Department of the CA in charge of inspections.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Directorate General Inspection of FAMHP</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5.1.2. If yes, please specify staffing (how many inspectors).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 inspectors Tissues &amp; Cells, Blood</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5.2.1. If yes, please specify.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Blood</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121096">
              <w:rPr>
                <w:rFonts w:ascii="Times New Roman" w:hAnsi="Times New Roman"/>
                <w:sz w:val="16"/>
                <w:szCs w:val="16"/>
              </w:rPr>
              <w:t>in 2011 (from 1/1/2011 to 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121096">
              <w:rPr>
                <w:rFonts w:ascii="Times New Roman" w:hAnsi="Times New Roman"/>
                <w:sz w:val="16"/>
                <w:szCs w:val="16"/>
              </w:rPr>
              <w:t>in 2011 (from 1/1/2011 to 31/12/2011)</w:t>
            </w:r>
            <w:r w:rsidR="002143A8">
              <w:rPr>
                <w:rFonts w:ascii="Times New Roman" w:hAnsi="Times New Roman"/>
                <w:sz w:val="16"/>
                <w:szCs w:val="16"/>
              </w:rPr>
              <w:t xml:space="preserve"> </w:t>
            </w:r>
            <w:r w:rsidRPr="00121096">
              <w:rPr>
                <w:rFonts w:ascii="Times New Roman" w:hAnsi="Times New Roman"/>
                <w:sz w:val="16"/>
                <w:szCs w:val="16"/>
              </w:rPr>
              <w:t>following serious adverse events or reactions, or suspicion thereof ?</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5.3.2. How many other type of</w:t>
            </w:r>
            <w:r w:rsidR="002143A8">
              <w:rPr>
                <w:rFonts w:ascii="Times New Roman" w:hAnsi="Times New Roman"/>
                <w:sz w:val="16"/>
                <w:szCs w:val="16"/>
              </w:rPr>
              <w:t xml:space="preserve"> </w:t>
            </w:r>
            <w:r w:rsidRPr="00121096">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121096">
              <w:rPr>
                <w:rFonts w:ascii="Times New Roman" w:hAnsi="Times New Roman"/>
                <w:sz w:val="16"/>
                <w:szCs w:val="16"/>
              </w:rPr>
              <w:t>carried out where no shortcomings were observed?</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5.3.4.</w:t>
            </w:r>
            <w:r w:rsidR="002143A8">
              <w:rPr>
                <w:rFonts w:ascii="Times New Roman" w:hAnsi="Times New Roman"/>
                <w:sz w:val="16"/>
                <w:szCs w:val="16"/>
              </w:rPr>
              <w:t xml:space="preserve">  </w:t>
            </w:r>
            <w:r w:rsidRPr="00121096">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121096">
              <w:rPr>
                <w:rFonts w:ascii="Times New Roman" w:hAnsi="Times New Roman"/>
                <w:sz w:val="16"/>
                <w:szCs w:val="16"/>
              </w:rPr>
              <w:t>carried out where minor shortcomings were noted?</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40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24</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 How many routine inspections were conducted in ART establishments (from 1/1/2011 to 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29</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5.4.1. How many inspections were conducted</w:t>
            </w:r>
            <w:r w:rsidR="002143A8">
              <w:rPr>
                <w:rFonts w:ascii="Times New Roman" w:hAnsi="Times New Roman"/>
                <w:sz w:val="16"/>
                <w:szCs w:val="16"/>
              </w:rPr>
              <w:t xml:space="preserve"> </w:t>
            </w:r>
            <w:r w:rsidRPr="00121096">
              <w:rPr>
                <w:rFonts w:ascii="Times New Roman" w:hAnsi="Times New Roman"/>
                <w:sz w:val="16"/>
                <w:szCs w:val="16"/>
              </w:rPr>
              <w:t>in ART establishments</w:t>
            </w:r>
            <w:r w:rsidR="002143A8">
              <w:rPr>
                <w:rFonts w:ascii="Times New Roman" w:hAnsi="Times New Roman"/>
                <w:sz w:val="16"/>
                <w:szCs w:val="16"/>
              </w:rPr>
              <w:t xml:space="preserve"> </w:t>
            </w:r>
            <w:r w:rsidRPr="00121096">
              <w:rPr>
                <w:rFonts w:ascii="Times New Roman" w:hAnsi="Times New Roman"/>
                <w:sz w:val="16"/>
                <w:szCs w:val="16"/>
              </w:rPr>
              <w:t>following serious adverse events or reactions, or suspicion thereof (from 1/1/2011 to 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5.4.2. How many other type of</w:t>
            </w:r>
            <w:r w:rsidR="002143A8">
              <w:rPr>
                <w:rFonts w:ascii="Times New Roman" w:hAnsi="Times New Roman"/>
                <w:sz w:val="16"/>
                <w:szCs w:val="16"/>
              </w:rPr>
              <w:t xml:space="preserve"> </w:t>
            </w:r>
            <w:r w:rsidRPr="00121096">
              <w:rPr>
                <w:rFonts w:ascii="Times New Roman" w:hAnsi="Times New Roman"/>
                <w:sz w:val="16"/>
                <w:szCs w:val="16"/>
              </w:rPr>
              <w:t>inspections were conducted on ART establishments (from 1/1/2011 to 31/12/2011) (e.g. due to a whistle-blower)?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5.4.4. What was the number of inspections</w:t>
            </w:r>
            <w:r w:rsidR="002143A8">
              <w:rPr>
                <w:rFonts w:ascii="Times New Roman" w:hAnsi="Times New Roman"/>
                <w:sz w:val="16"/>
                <w:szCs w:val="16"/>
              </w:rPr>
              <w:t xml:space="preserve"> </w:t>
            </w:r>
            <w:r w:rsidRPr="00121096">
              <w:rPr>
                <w:rFonts w:ascii="Times New Roman" w:hAnsi="Times New Roman"/>
                <w:sz w:val="16"/>
                <w:szCs w:val="16"/>
              </w:rPr>
              <w:t>carried out in ART establishments</w:t>
            </w:r>
            <w:r w:rsidR="002143A8">
              <w:rPr>
                <w:rFonts w:ascii="Times New Roman" w:hAnsi="Times New Roman"/>
                <w:sz w:val="16"/>
                <w:szCs w:val="16"/>
              </w:rPr>
              <w:t xml:space="preserve"> </w:t>
            </w:r>
            <w:r w:rsidRPr="00121096">
              <w:rPr>
                <w:rFonts w:ascii="Times New Roman" w:hAnsi="Times New Roman"/>
                <w:sz w:val="16"/>
                <w:szCs w:val="16"/>
              </w:rPr>
              <w:t>where minor shortcomings were noted?</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29</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5.4.5. What was the number of inspections</w:t>
            </w:r>
            <w:r w:rsidR="002143A8">
              <w:rPr>
                <w:rFonts w:ascii="Times New Roman" w:hAnsi="Times New Roman"/>
                <w:sz w:val="16"/>
                <w:szCs w:val="16"/>
              </w:rPr>
              <w:t xml:space="preserve"> </w:t>
            </w:r>
            <w:r w:rsidRPr="00121096">
              <w:rPr>
                <w:rFonts w:ascii="Times New Roman" w:hAnsi="Times New Roman"/>
                <w:sz w:val="16"/>
                <w:szCs w:val="16"/>
              </w:rPr>
              <w:t>carried out in ART establishments where major shortcomings were noted?</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5.4.6. What was the number of inspections carried out in ART establishments followed by suspension of authorisation?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5.4.8. What was the number of other inspections of ART establishments?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5.5. Which type of routine inspections do you conduct?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General system-oriented inspections</w:t>
            </w:r>
            <w:r w:rsidRPr="00121096">
              <w:rPr>
                <w:rFonts w:ascii="Times New Roman" w:hAnsi="Times New Roman"/>
                <w:sz w:val="16"/>
                <w:szCs w:val="16"/>
              </w:rPr>
              <w:br/>
              <w:t>Thematic inspections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5.6. How do you decide which type of routine inspection to conduct?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Every 2 years: a general system-oriented inspection or a thematic inspection. Every 4 years: a general system-oriented inspection for a extension of the agreement.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5.7. Until 2011, did you implement the requirement concerning the time interval between two inspections (Art. 7.3.)?</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5.8. How many TEs were inspected at least twice between 2008-2011 (01/01/2008-31/12/2011)?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65</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5.9. Did you perform/conduct inspections of procurement sites outside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5.9.1. If yes, how many?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5.10. Did you carry out inspections of third parties?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5.10.1. If yes, how many?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121096">
              <w:rPr>
                <w:rFonts w:ascii="Times New Roman" w:hAnsi="Times New Roman"/>
                <w:sz w:val="16"/>
                <w:szCs w:val="16"/>
              </w:rPr>
              <w:t>organised by EU-funded projects (e.g. EUSTITE, SOHO V&amp;amp;S)?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121096">
              <w:rPr>
                <w:rFonts w:ascii="Times New Roman" w:hAnsi="Times New Roman"/>
                <w:sz w:val="16"/>
                <w:szCs w:val="16"/>
              </w:rPr>
              <w:t>on a scale from 1 to 5 (1 = not important, 2 = sufficient, 3 = good, 4 = very good, 5 = essential)?</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3</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5.18. Do you have any additional comments on inspections?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856EDA"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lang w:val="fr-BE"/>
              </w:rPr>
            </w:pPr>
            <w:r w:rsidRPr="00121096">
              <w:rPr>
                <w:rFonts w:ascii="Times New Roman" w:hAnsi="Times New Roman"/>
                <w:b/>
                <w:bCs/>
                <w:sz w:val="16"/>
                <w:szCs w:val="16"/>
                <w:lang w:val="fr-BE"/>
              </w:rPr>
              <w:t>6. Import/export (Article 9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69</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69</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The import of skin is restricted to the TEs authorized for skin tissues. The importing TEs are responsible for verifying the equivalent standards of quality and safety.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The import of musculoskeletal tissues is restricted to the TEs authorized for musculoskeletal tissues. The importing TEs are responsible for verifying the equivalent standards of quality and safety.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121096">
              <w:rPr>
                <w:rFonts w:ascii="Times New Roman" w:hAnsi="Times New Roman"/>
                <w:sz w:val="16"/>
                <w:szCs w:val="16"/>
              </w:rPr>
              <w:t>tissues from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import of ophtalmic tissues is restricted to the TEs authorized for ophtalmic tissues. The importing TEs are responsible for verifying the equivalent standards of quality and safety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import of cardiovascular tissues is restricted to the TEs authorized for cardiovascular tissues. The importing TEs are responsible for verifying the equivalent standards of quality and safety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import of HSC is restricted to the TEs authorized for HSC. The importing TEs are responsible for verifying the equivalent standards of quality and safety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The import of cord blood is restricted to the TEs authorized for cord blood or HSC. The importing TEs are responsible for verifying the equivalent standards of quality and safety.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The import of reproductive cells is restricted to a&amp; limited number of TEs authorized for reproductive cells. The importing TEs are responsible for verifying the equivalent standards of quality and safety.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6.11. Did you import tissues/cells from 3rd countries during 2011 (01/01/2011-31/12/2011)?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6.11.1. If yes, please provide the data concerning the number/volume of imported tissues and cells by country of origin.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Import to Belgium  Type                           Units Country                                       Hematopoietic stem cells        23           USA - Australia                                         Musculo-skeletal tissue            159         USA</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6.12. Did you export tissues/cells from 3rd countries during 2011 (01/01/2011-31/12/2011)?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6.12.1. If yes, please provide the data concerning the number/volume of exported tissues and cells by country of destination.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Export from Belgium: Hematopoietic stem cells: 41  USA; Cardiac valve: 1 New Zealand;  Cord blodd: 9 USA, Canada, Australia; Sperm: 9 Koweit</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6.14. What is the relation between import/export of tissues and cells and self-sufficiency?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C. Export of tissues/cells is authorised irrespective of national needs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6.15. Did you authorise direct imports of tissues/cells to hospitals/clinics in your country?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6.16. Do you have any additional comments on import/export?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7. Distribution/intra community exchanges (Article 23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7.1. Do you have intra-community exchanges of tissues and cells?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country that imports verifies that the criteria of quality and safety are in line with national legislation.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7.1.2. If yes, do you have more stringent quality and safety measures than in other Member States?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121096">
              <w:rPr>
                <w:rFonts w:ascii="Times New Roman" w:hAnsi="Times New Roman"/>
                <w:sz w:val="16"/>
                <w:szCs w:val="16"/>
              </w:rPr>
              <w:t>minimum quality requirements?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All tissues and cells coming from another MS needs to be in line with the Belgium law</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By inspection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7.3. Do you allow direct distribution to hospitals/clinics in your MS from TEs in another MS? (only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 no restrictions apply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7.4. Have you authorised direct distribution to the recipient of specific tissues and cells (Art. 6, Directive 2006/17/EC)?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7.5. Do you collect data regarding the cross-border exchange of tissue/cells between your country and other EU MS?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7.5.1. Please provide us with data</w:t>
            </w:r>
            <w:r w:rsidR="002143A8">
              <w:rPr>
                <w:rFonts w:ascii="Times New Roman" w:hAnsi="Times New Roman"/>
                <w:sz w:val="16"/>
                <w:szCs w:val="16"/>
              </w:rPr>
              <w:t xml:space="preserve"> </w:t>
            </w:r>
            <w:r w:rsidRPr="00121096">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121096">
              <w:rPr>
                <w:rFonts w:ascii="Times New Roman" w:hAnsi="Times New Roman"/>
                <w:sz w:val="16"/>
                <w:szCs w:val="16"/>
              </w:rPr>
              <w:t>concerning distribution to other MS in</w:t>
            </w:r>
            <w:r w:rsidR="002143A8">
              <w:rPr>
                <w:rFonts w:ascii="Times New Roman" w:hAnsi="Times New Roman"/>
                <w:sz w:val="16"/>
                <w:szCs w:val="16"/>
              </w:rPr>
              <w:t xml:space="preserve"> </w:t>
            </w:r>
            <w:r w:rsidRPr="00121096">
              <w:rPr>
                <w:rFonts w:ascii="Times New Roman" w:hAnsi="Times New Roman"/>
                <w:sz w:val="16"/>
                <w:szCs w:val="16"/>
              </w:rPr>
              <w:t>2011 (01/01/2011-31/12/2011).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Hematopoietic stem cells: 11 units , Ireland, Germany Sperm: 46 (straw), The Netherlands, France, Spain, Danemark, Germany Embryo: 43, Spain, United Kingdom Cardiac valve: 170, France, germany, Luxembourg, Austria, The Netherlands, Lettonia, Slovenia,Switzerland  Ocular tissue: 33, ? Cord Blood: 35,The Netherlands, Spain, France, United Kingdom, Sweden, Denmark, Germany, Italy,Hungary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121096">
              <w:rPr>
                <w:rFonts w:ascii="Times New Roman" w:hAnsi="Times New Roman"/>
                <w:sz w:val="16"/>
                <w:szCs w:val="16"/>
              </w:rPr>
              <w:t>concerning distribution to other MS in 2011 (01/01/2011-31/12/2011)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Hematopoietic stem cells: 91, Germany,United kingdom, Spain, The Nederlands, Germany, Italy, Portugal, France Sperm: 7824 (straw), Denmark, Italy, Germany, France, Spain, The Nederlands Oocyte: 760, The Nederlands Embryo: 28, Spain, United Kingdom Male gonad: 89, The Nederlands Cardiac valve: 128, Luxembourg, france, Germany, Switzerland Ocular tissue: 129, france, The Nederlands Cord blood: 2, Spain, Italy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7.8. Are brokers actively supplying health professionals/establishments in your country?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7.9. Do you have any additional comments on distribution?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8. Register of tissue establishments and reporting obligations (Article 10,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100% (all)</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8.3. Are these reports publicly available? (Article 10(1))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8.3.1. If yes, please insert the link(s) to the report(s).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www.fagg-afmps.be</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8.4. Do you publish a national annual report of the consolidated activities of all tissue establishments in your country?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8.4.1. Please insert the link to the published national annual report.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www.fagg-afmps.be</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8.5. Is there a publicly accessible register of authorised tissue establishements in place? (Article 10(2))</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8.5.1. If yes, please provide us with the link to the register's web site.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www.fagg-afmps.be</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8.6. Do you provide data regarding</w:t>
            </w:r>
            <w:r w:rsidR="002143A8">
              <w:rPr>
                <w:rFonts w:ascii="Times New Roman" w:hAnsi="Times New Roman"/>
                <w:sz w:val="16"/>
                <w:szCs w:val="16"/>
              </w:rPr>
              <w:t xml:space="preserve"> </w:t>
            </w:r>
            <w:r w:rsidRPr="00121096">
              <w:rPr>
                <w:rFonts w:ascii="Times New Roman" w:hAnsi="Times New Roman"/>
                <w:sz w:val="16"/>
                <w:szCs w:val="16"/>
              </w:rPr>
              <w:t>tissues and cells</w:t>
            </w:r>
            <w:r w:rsidR="002143A8">
              <w:rPr>
                <w:rFonts w:ascii="Times New Roman" w:hAnsi="Times New Roman"/>
                <w:sz w:val="16"/>
                <w:szCs w:val="16"/>
              </w:rPr>
              <w:t xml:space="preserve"> </w:t>
            </w:r>
            <w:r w:rsidRPr="00121096">
              <w:rPr>
                <w:rFonts w:ascii="Times New Roman" w:hAnsi="Times New Roman"/>
                <w:sz w:val="16"/>
                <w:szCs w:val="16"/>
              </w:rPr>
              <w:t>activities to the EUROCET registry (non-mandatory reporting)?</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8.6.1. If yes, what data are provided to EUROCET?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data requested by Eurocet and that are reported in the annual report from each TE</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8.7. Do you have any additional comments on reporting?</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9. Traceability (Article 8, Directive 2004/23/EC; and Directive 2006/86/EC)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9.1. Was the donor identification system (Art. 8(2)) implemented in your country?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9.2. Who assigns the unique code for each donation? (only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Tissue establishment</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Both paper records and electronic forms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9.4. How do you ensure that the 30 years data storage requirement is respected (Directive 2006/89/EC, Art. 9)?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 In the law and during inspection.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9.5. Do you have any additional comments on traceability?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10. Notification of serious adverse events and reactions (Article 11 Directive 2004/23, Article 6 Directive 2006/76)</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10.1.1. If yes, which CA/institution is responsible?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FAMHP</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10.1.2. If yes, please provide a short description of its organisation.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Establishments responsible for the application of tissues and cells have to report to the biovigilance cell of the FAMHP and to the supplying tissue establishment serious adverse reactions and serious adverse events concerning to human tissues and cells. Tissue establishments have also to report the SARs and SAEs  including SARs in living donors and SAEs that may influence the quality and safety of thee tissues and cells. Furthermore, standard notification forms, definitions and instructions for use were elaborated and distributed by the FAMHP.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10.2.1. If no, what template do you use? You are welcome to upload the template if you wish.</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template used in point 8.1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10.3. Do you use the Common Approach Document developed for the Annual reporting to the EC also at national level?</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10.4. Do you have a dedicated vigilance officer in charge of collecting SAR/E from all TEs?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100%</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10.6.1. If yes, please provide a brief description.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see point 10.2.1</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10.7. Do you give feedback to the TEs regarding SAR/SAE recorded at national level?</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10.7.1.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When necessary specific information notes are distributed to all or the concerned part of the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10.8. Do you give feedback to the TEs regarding SAR/SAE recorded at EU level?</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10.8.1.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When necessary specific information notes are distributed to all or the concerned part of the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10.9. Do you require your TEs to have a recall procedure?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No recalls in 2011.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10.11.1. If yes, please give a short description of the system/procedure.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When necessary specific information notes are distributed to all or to the concerned part of the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10.12.1. If yes, please give a short description of the system/procedure.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When necessary specific information notes are distributed to all or to the concerned part of the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10.13. Do you provide data regarding SAR/SAE to the EUROCET registry (non-mandatory reporting)?</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10.13.1. If yes, please specify what data.</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N.A.</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10.14.1. If yes, please specify which of the following systems are usually contacted.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Medical devices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10.15. Did you send a vigilance officer/contact point to the trainings organised by the EU-funded project SOHO V&amp;amp;S?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10.15.2. If no, please specify why not.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We are convinced of the value of this training. We would have liked to send a new vigilance officer, but the selection procedure for this one still running. And for the current biovigilance officer the training was not useful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10.16. Do you have any additional comments on SARE reporting?</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11. Consent and personal data protection (Article 13 and 14,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11.1. What consent system for living tissue/cell donation do you have in place within your Member State?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Explicit consent (opt-in)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11.1.1. Please specify your choice of consent system for living tissue/cell donation.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presumed consent is the basis, the explicit consent allows – in addition to the presumed consent - to express ones consent explicitly.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11.2. What consent system for deceased tissue/cell donation do you have in place within your Member State?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Presumed (opt-out) and explicit (opt-in) consent</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11.2.1. If you have chosen both consent systems for deceased tissue/cell dontation,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presumed consent is the basis, the explicit consent allows – in addition to the presumed consent - to express ones consent explicitly.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 further authorisation is needed</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11.4. Is the consent system for deceased tissue donation the same as for organs?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11.5. How is this consent verified during inspections?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Analysis of documentation</w:t>
            </w:r>
            <w:r w:rsidRPr="00121096">
              <w:rPr>
                <w:rFonts w:ascii="Times New Roman" w:hAnsi="Times New Roman"/>
                <w:sz w:val="16"/>
                <w:szCs w:val="16"/>
              </w:rPr>
              <w:br/>
              <w:t>Interviews with personnel</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Only trained personnel is allowed to provide such information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A unique donor identification system is  implemented, assigning after procurement or (at the latest) at reception in the tissue establishment  a unique code to each donation and to each human body material collected in order to guarantee donor identification and traceability of all human body materiel.The identity of the donor may not be disclosed to third parties. Assigning of the identification code is the responsibility of the responsible person.  The inspector controls the information over the code during the inspection.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121096">
              <w:rPr>
                <w:rFonts w:ascii="Times New Roman" w:hAnsi="Times New Roman"/>
                <w:sz w:val="16"/>
                <w:szCs w:val="16"/>
              </w:rPr>
              <w:t>of the receipient is not disclosed to the donor and vice versa.</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The necessary steps are taken to ensure that in allogenic donation, data on the (s) recipient (s), including genetic data, which could identify the recipient cannot be accessed by third parties. The necessary steps are taken to ensure that in allogenic donation, the identity of the recipient is not disclosed to the donor or his family and vice versa. The inspector controls the different steps taken to respond to these obligation during the inspection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11.9. Does your national legislation allows disclosure of donor data in case of gametes donation?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11.9.1. If no, please specify the circumstances and measures in place.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If yes instead of 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11.10. Do you have any additional comments on consent and data protection?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12. Selection, evaluation and procurement (Article 15 Directive 2004/23; Annexes I-IV Directive 2006/17)</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Inspections of TEs and procurement sites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Inspections of ART centres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12.3. Do you have more stringent criteria for donor selection than those listed in Annex I of the Directive 2006/17/EC?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12.3.1. If yes,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One extra selection criterium: “persons that have undergone documented or undocumented neurosurgery</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Interview with the donor's family or a person who knew the donor well</w:t>
            </w:r>
            <w:r w:rsidRPr="00121096">
              <w:rPr>
                <w:rFonts w:ascii="Times New Roman" w:hAnsi="Times New Roman"/>
                <w:sz w:val="16"/>
                <w:szCs w:val="16"/>
              </w:rPr>
              <w:br/>
              <w:t>Medical records of the donor</w:t>
            </w:r>
            <w:r w:rsidRPr="00121096">
              <w:rPr>
                <w:rFonts w:ascii="Times New Roman" w:hAnsi="Times New Roman"/>
                <w:sz w:val="16"/>
                <w:szCs w:val="16"/>
              </w:rPr>
              <w:br/>
              <w:t>Interview with the treating physician</w:t>
            </w:r>
            <w:r w:rsidRPr="00121096">
              <w:rPr>
                <w:rFonts w:ascii="Times New Roman" w:hAnsi="Times New Roman"/>
                <w:sz w:val="16"/>
                <w:szCs w:val="16"/>
              </w:rPr>
              <w:br/>
              <w:t>Interview with the general practitioner</w:t>
            </w:r>
            <w:r w:rsidRPr="00121096">
              <w:rPr>
                <w:rFonts w:ascii="Times New Roman" w:hAnsi="Times New Roman"/>
                <w:sz w:val="16"/>
                <w:szCs w:val="16"/>
              </w:rPr>
              <w:br/>
              <w:t>Autopsy report</w:t>
            </w:r>
            <w:r w:rsidRPr="00121096">
              <w:rPr>
                <w:rFonts w:ascii="Times New Roman" w:hAnsi="Times New Roman"/>
                <w:sz w:val="16"/>
                <w:szCs w:val="16"/>
              </w:rPr>
              <w:br/>
              <w:t>Other</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Please specify 'other'.</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xml:space="preserve">A physical examination of the body </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12.5.1.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Test for Treponema Pallidum</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12.6. Do you have more stringent criteria for autologous donation than those listed in Annex I of the Directive 2006/17/EC?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No</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121096">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 of tissue establishment</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12.9. Do you have any additional comments on selection, evaluation and procurement?</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856EDA"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lang w:val="fr-BE"/>
              </w:rPr>
            </w:pPr>
            <w:r w:rsidRPr="00121096">
              <w:rPr>
                <w:rFonts w:ascii="Times New Roman" w:hAnsi="Times New Roman"/>
                <w:b/>
                <w:bCs/>
                <w:sz w:val="16"/>
                <w:szCs w:val="16"/>
                <w:lang w:val="fr-BE"/>
              </w:rPr>
              <w:t>13. Quality management, responsible person, personnel (Article 16, 17, 18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Authorisation requirement</w:t>
            </w:r>
            <w:r w:rsidRPr="00121096">
              <w:rPr>
                <w:rFonts w:ascii="Times New Roman" w:hAnsi="Times New Roman"/>
                <w:sz w:val="16"/>
                <w:szCs w:val="16"/>
              </w:rPr>
              <w:br/>
              <w:t>Inspections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13.4. Do you have national/regional/local training programmes for the personnel of tissue establishments?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13.4.1. If yes,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TE has a training for his personnel. It is checked during the inspection.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13.5. Any additional comments on quality management, responsible person, personnel?</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14.</w:t>
            </w:r>
            <w:r w:rsidR="002143A8">
              <w:rPr>
                <w:rFonts w:ascii="Times New Roman" w:hAnsi="Times New Roman"/>
                <w:b/>
                <w:bCs/>
                <w:sz w:val="16"/>
                <w:szCs w:val="16"/>
              </w:rPr>
              <w:t xml:space="preserve"> </w:t>
            </w:r>
            <w:r w:rsidRPr="00121096">
              <w:rPr>
                <w:rFonts w:ascii="Times New Roman" w:hAnsi="Times New Roman"/>
                <w:b/>
                <w:bCs/>
                <w:sz w:val="16"/>
                <w:szCs w:val="16"/>
              </w:rPr>
              <w:t>Reception, processing, storage, labelling and packaging (Art 19-22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Inspections of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Inspections of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Inspections of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Inspections of tissue establishments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14.5. Any additional comments on reception, processing, storage, labelling and packaging?</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15. Third party agreements (Art. 24 Directive 2004/23/EC)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15.1. Are third party agreements foreseen/allowed in your national legislation?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15.1.1. If yes, have tissue establishments in your Member State notified third party agreements?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15.1.1.1. Under which circumstances and for which responsibilities?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Agreements between institutions and third parties must comply with the Belgian legislation. Agreements with third parties must specify the terms of cooperation and responsibility, as well as the protocols to be followed to meet the performance requirements.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15.1.1.2. How are third party agreements controlled (Art 6.2) by the Competent Auhtority(ies) in your MS?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The agreement between the TE and the third party are seen during the inspections of tissue establishments and if needed, an inspection takes place of the third party. Copies of the agreements have also to be sent to the FAMHP.</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15.2. Any additional comments on third party agreements?</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 </w:t>
            </w:r>
          </w:p>
        </w:tc>
      </w:tr>
      <w:tr w:rsidR="00121096" w:rsidRPr="00121096" w:rsidTr="001D5A3D">
        <w:trPr>
          <w:trHeight w:val="20"/>
        </w:trPr>
        <w:tc>
          <w:tcPr>
            <w:tcW w:w="4644" w:type="dxa"/>
            <w:noWrap/>
            <w:hideMark/>
          </w:tcPr>
          <w:p w:rsidR="00121096" w:rsidRPr="00121096" w:rsidRDefault="00121096" w:rsidP="00121096">
            <w:pPr>
              <w:spacing w:after="0"/>
              <w:rPr>
                <w:rFonts w:ascii="Times New Roman" w:hAnsi="Times New Roman"/>
                <w:sz w:val="16"/>
                <w:szCs w:val="16"/>
              </w:rPr>
            </w:pPr>
          </w:p>
        </w:tc>
        <w:tc>
          <w:tcPr>
            <w:tcW w:w="4645" w:type="dxa"/>
            <w:noWrap/>
            <w:hideMark/>
          </w:tcPr>
          <w:p w:rsidR="00121096" w:rsidRPr="00121096" w:rsidRDefault="00121096" w:rsidP="00121096">
            <w:pPr>
              <w:spacing w:after="0"/>
              <w:rPr>
                <w:rFonts w:ascii="Times New Roman" w:hAnsi="Times New Roman"/>
                <w:sz w:val="16"/>
                <w:szCs w:val="16"/>
              </w:rPr>
            </w:pPr>
          </w:p>
        </w:tc>
      </w:tr>
      <w:tr w:rsidR="00121096" w:rsidRPr="00121096" w:rsidTr="005A138F">
        <w:trPr>
          <w:trHeight w:val="20"/>
        </w:trPr>
        <w:tc>
          <w:tcPr>
            <w:tcW w:w="9289" w:type="dxa"/>
            <w:gridSpan w:val="2"/>
            <w:shd w:val="clear" w:color="auto" w:fill="D9D9D9" w:themeFill="background1" w:themeFillShade="D9"/>
            <w:noWrap/>
            <w:hideMark/>
          </w:tcPr>
          <w:p w:rsidR="00121096" w:rsidRPr="00121096" w:rsidRDefault="00121096" w:rsidP="00121096">
            <w:pPr>
              <w:spacing w:after="0"/>
              <w:rPr>
                <w:rFonts w:ascii="Times New Roman" w:hAnsi="Times New Roman"/>
                <w:b/>
                <w:bCs/>
                <w:sz w:val="16"/>
                <w:szCs w:val="16"/>
              </w:rPr>
            </w:pPr>
            <w:r w:rsidRPr="00121096">
              <w:rPr>
                <w:rFonts w:ascii="Times New Roman" w:hAnsi="Times New Roman"/>
                <w:b/>
                <w:bCs/>
                <w:sz w:val="16"/>
                <w:szCs w:val="16"/>
              </w:rPr>
              <w:t>16. General comments - implementation</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Yes</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16.1.1. Please specify.</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NAT Tests for HIV1, HBV and HCV.</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Import-export</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16.2.1. For all selected options in question 16.2., please provide a short description.</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How to force a TE in an other EU member state to meet the extra Belgian law requirements if that TE distributes tissues or cells directly to a hospital in Belgium</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16.3. In your opinion, in which of</w:t>
            </w:r>
            <w:r w:rsidR="002143A8">
              <w:rPr>
                <w:rFonts w:ascii="Times New Roman" w:hAnsi="Times New Roman"/>
                <w:sz w:val="16"/>
                <w:szCs w:val="16"/>
              </w:rPr>
              <w:t xml:space="preserve"> </w:t>
            </w:r>
            <w:r w:rsidRPr="00121096">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121096">
              <w:rPr>
                <w:rFonts w:ascii="Times New Roman" w:hAnsi="Times New Roman"/>
                <w:sz w:val="16"/>
                <w:szCs w:val="16"/>
              </w:rPr>
              <w:t>1 answer possible)</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Directive 2006/17/EC</w:t>
            </w:r>
          </w:p>
        </w:tc>
      </w:tr>
      <w:tr w:rsidR="00121096" w:rsidRPr="00121096" w:rsidTr="001D5A3D">
        <w:trPr>
          <w:trHeight w:val="20"/>
        </w:trPr>
        <w:tc>
          <w:tcPr>
            <w:tcW w:w="4644"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16.3.2. How would you suggest to solve these issues in Directive 2006/17/EC?</w:t>
            </w:r>
          </w:p>
        </w:tc>
        <w:tc>
          <w:tcPr>
            <w:tcW w:w="4645" w:type="dxa"/>
            <w:hideMark/>
          </w:tcPr>
          <w:p w:rsidR="00121096" w:rsidRPr="00121096" w:rsidRDefault="00121096" w:rsidP="00121096">
            <w:pPr>
              <w:spacing w:after="0"/>
              <w:rPr>
                <w:rFonts w:ascii="Times New Roman" w:hAnsi="Times New Roman"/>
                <w:sz w:val="16"/>
                <w:szCs w:val="16"/>
              </w:rPr>
            </w:pPr>
            <w:r w:rsidRPr="00121096">
              <w:rPr>
                <w:rFonts w:ascii="Times New Roman" w:hAnsi="Times New Roman"/>
                <w:sz w:val="16"/>
                <w:szCs w:val="16"/>
              </w:rPr>
              <w:t>Annexes II and III: the requirement “HTLV-I antibody testing must be performed for donors living in or originating from high-incidence areas or with sexual partners originating from those areas or where the donor’s parents originate from those areas;” For some tissues /cells this requirement should be modified, because unnecessary (see ECDC document).</w:t>
            </w:r>
          </w:p>
        </w:tc>
      </w:tr>
    </w:tbl>
    <w:p w:rsidR="00B27C75" w:rsidRDefault="00B27C75" w:rsidP="00B27C75"/>
    <w:p w:rsidR="00B27C75" w:rsidRDefault="00B27C75" w:rsidP="00B27C75">
      <w:r>
        <w:br w:type="page"/>
      </w:r>
    </w:p>
    <w:p w:rsidR="00B27C75" w:rsidRPr="000B4038" w:rsidRDefault="00B27C75" w:rsidP="00B27C75">
      <w:pPr>
        <w:pStyle w:val="HeadingMS"/>
      </w:pPr>
      <w:bookmarkStart w:id="52" w:name="_Toc447295539"/>
      <w:bookmarkStart w:id="53" w:name="_Toc448156979"/>
      <w:r>
        <w:t>Survey response Bulgaria</w:t>
      </w:r>
      <w:bookmarkEnd w:id="52"/>
      <w:bookmarkEnd w:id="53"/>
    </w:p>
    <w:tbl>
      <w:tblPr>
        <w:tblStyle w:val="TableGrid"/>
        <w:tblW w:w="0" w:type="auto"/>
        <w:tblLayout w:type="fixed"/>
        <w:tblLook w:val="04A0" w:firstRow="1" w:lastRow="0" w:firstColumn="1" w:lastColumn="0" w:noHBand="0" w:noVBand="1"/>
      </w:tblPr>
      <w:tblGrid>
        <w:gridCol w:w="4644"/>
        <w:gridCol w:w="4645"/>
      </w:tblGrid>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1. Public information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 Name of National Competent Authority (NCA) 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FAMHP: Federal Agency for Medicines and Health Products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1.1.2. Address of</w:t>
            </w:r>
            <w:r w:rsidR="002143A8">
              <w:rPr>
                <w:rFonts w:ascii="Times New Roman" w:hAnsi="Times New Roman"/>
                <w:sz w:val="16"/>
                <w:szCs w:val="16"/>
              </w:rPr>
              <w:t xml:space="preserve"> </w:t>
            </w:r>
            <w:r w:rsidRPr="001D5A3D">
              <w:rPr>
                <w:rFonts w:ascii="Times New Roman" w:hAnsi="Times New Roman"/>
                <w:sz w:val="16"/>
                <w:szCs w:val="16"/>
              </w:rPr>
              <w:t>NCA 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Eurostation building,  place Victor Horta, 40/40 B – 1060 Brussels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1.1.3. Telephone (central access point):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00.32.2.524.80.00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1.1.4. E-mail (central access point):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welcome@afmps-fagg.be</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1.1.5. Website: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www.fagg-afmps.be</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1.1.6. The NCA is responsible for?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Non-reproductive tissues and cells</w:t>
            </w:r>
            <w:r w:rsidRPr="001D5A3D">
              <w:rPr>
                <w:rFonts w:ascii="Times New Roman" w:hAnsi="Times New Roman"/>
                <w:sz w:val="16"/>
                <w:szCs w:val="16"/>
              </w:rPr>
              <w:br/>
              <w:t>Reproductive tissues and cells</w:t>
            </w:r>
            <w:r w:rsidRPr="001D5A3D">
              <w:rPr>
                <w:rFonts w:ascii="Times New Roman" w:hAnsi="Times New Roman"/>
                <w:sz w:val="16"/>
                <w:szCs w:val="16"/>
              </w:rPr>
              <w:br/>
              <w:t>Blood and blood components</w:t>
            </w:r>
            <w:r w:rsidRPr="001D5A3D">
              <w:rPr>
                <w:rFonts w:ascii="Times New Roman" w:hAnsi="Times New Roman"/>
                <w:sz w:val="16"/>
                <w:szCs w:val="16"/>
              </w:rPr>
              <w:br/>
              <w:t>Pharmaceuticals</w:t>
            </w:r>
            <w:r w:rsidRPr="001D5A3D">
              <w:rPr>
                <w:rFonts w:ascii="Times New Roman" w:hAnsi="Times New Roman"/>
                <w:sz w:val="16"/>
                <w:szCs w:val="16"/>
              </w:rPr>
              <w:br/>
              <w:t>Medical devices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1.1.7.</w:t>
            </w:r>
            <w:r w:rsidR="002143A8">
              <w:rPr>
                <w:rFonts w:ascii="Times New Roman" w:hAnsi="Times New Roman"/>
                <w:sz w:val="16"/>
                <w:szCs w:val="16"/>
              </w:rPr>
              <w:t xml:space="preserve"> </w:t>
            </w:r>
            <w:r w:rsidRPr="001D5A3D">
              <w:rPr>
                <w:rFonts w:ascii="Times New Roman" w:hAnsi="Times New Roman"/>
                <w:sz w:val="16"/>
                <w:szCs w:val="16"/>
              </w:rPr>
              <w:t>What are the role/tasks of the NCA?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Accreditation, authorisation, licensing of TEs</w:t>
            </w:r>
            <w:r w:rsidRPr="001D5A3D">
              <w:rPr>
                <w:rFonts w:ascii="Times New Roman" w:hAnsi="Times New Roman"/>
                <w:sz w:val="16"/>
                <w:szCs w:val="16"/>
              </w:rPr>
              <w:br/>
              <w:t>Inspection</w:t>
            </w:r>
            <w:r w:rsidRPr="001D5A3D">
              <w:rPr>
                <w:rFonts w:ascii="Times New Roman" w:hAnsi="Times New Roman"/>
                <w:sz w:val="16"/>
                <w:szCs w:val="16"/>
              </w:rPr>
              <w:br/>
              <w:t>Vigilance</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 National Competent Authority 2?</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The Federal Agency for Medicines and Health Products (FAMHP) (Law of 20/07/2006), a federal agency of public interest, is the competent authority in terms of quality, safety and efficacy of drugs and health Products.  Our activities are divided into three branches (DG) also called "pillars".  . PILLAR 1 "DG PRE authorization" manages all activities before the first authorization to market a drug or a health product  . PILLAR 2 "DG POST authorization" manages all activities after the first authorization to market a drug or a health product  . PILLAR 3 "DG inspection" ensures all inspection and control activities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Not applicable</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2. Procurement (Article 5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2.1. Do you authorise the "conditions of procurement"?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2.1.1. How do you authorise the "conditions of procurement"?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By inspecting the documentation associated with procurement that is available in the tissue establishment working with procurement centres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2.1.2. How many such authorisations were granted in 2011 (01/01-31/12/2011)?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27 TE's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37 TE's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23 TE's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62 TE's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 TE's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Analysis of the mandatory documentation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2.4.2. Which National Authority is in charge of this activity?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Belgium: Scientific Institute for Public Health (WIV-ISP)</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Analysis of the mandatory documentation requested from the tissue establishment</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following data are available for each laboratory: Agreement number,Issue Date, Validity Date, Name Director, Type of service for which the agreement is valid, Agreement valid for 5 year maximum.</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2.7. Do you have any additional comments on procurement?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In Belgium, procurement is the responsibility of the TEs. There are no "procurement centers" in Belgium. “Procurement” is mentioned in the EU directive, but “procurement centers” are not mentioned nor defined  in the EU Directive. Therefore, the term “procurement center” should not be used in this questionnaire.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3. Testing (Art.</w:t>
            </w:r>
            <w:r w:rsidR="002143A8">
              <w:rPr>
                <w:rFonts w:ascii="Times New Roman" w:hAnsi="Times New Roman"/>
                <w:b/>
                <w:bCs/>
                <w:sz w:val="16"/>
                <w:szCs w:val="16"/>
              </w:rPr>
              <w:t xml:space="preserve"> </w:t>
            </w:r>
            <w:r w:rsidRPr="001D5A3D">
              <w:rPr>
                <w:rFonts w:ascii="Times New Roman" w:hAnsi="Times New Roman"/>
                <w:b/>
                <w:bCs/>
                <w:sz w:val="16"/>
                <w:szCs w:val="16"/>
              </w:rPr>
              <w:t>4,</w:t>
            </w:r>
            <w:r w:rsidR="002143A8">
              <w:rPr>
                <w:rFonts w:ascii="Times New Roman" w:hAnsi="Times New Roman"/>
                <w:b/>
                <w:bCs/>
                <w:sz w:val="16"/>
                <w:szCs w:val="16"/>
              </w:rPr>
              <w:t xml:space="preserve"> </w:t>
            </w:r>
            <w:r w:rsidRPr="001D5A3D">
              <w:rPr>
                <w:rFonts w:ascii="Times New Roman" w:hAnsi="Times New Roman"/>
                <w:b/>
                <w:bCs/>
                <w:sz w:val="16"/>
                <w:szCs w:val="16"/>
              </w:rPr>
              <w:t>Annexes</w:t>
            </w:r>
            <w:r w:rsidR="002143A8">
              <w:rPr>
                <w:rFonts w:ascii="Times New Roman" w:hAnsi="Times New Roman"/>
                <w:b/>
                <w:bCs/>
                <w:sz w:val="16"/>
                <w:szCs w:val="16"/>
              </w:rPr>
              <w:t xml:space="preserve"> </w:t>
            </w:r>
            <w:r w:rsidRPr="001D5A3D">
              <w:rPr>
                <w:rFonts w:ascii="Times New Roman" w:hAnsi="Times New Roman"/>
                <w:b/>
                <w:bCs/>
                <w:sz w:val="16"/>
                <w:szCs w:val="16"/>
              </w:rPr>
              <w:t>I, II and III of Directive 2006/17/EC)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Anti-HIV 1</w:t>
            </w:r>
            <w:r w:rsidRPr="001D5A3D">
              <w:rPr>
                <w:rFonts w:ascii="Times New Roman" w:hAnsi="Times New Roman"/>
                <w:sz w:val="16"/>
                <w:szCs w:val="16"/>
              </w:rPr>
              <w:br/>
              <w:t>Anti-HIV 2</w:t>
            </w:r>
            <w:r w:rsidRPr="001D5A3D">
              <w:rPr>
                <w:rFonts w:ascii="Times New Roman" w:hAnsi="Times New Roman"/>
                <w:sz w:val="16"/>
                <w:szCs w:val="16"/>
              </w:rPr>
              <w:br/>
              <w:t>NAT HIV 1</w:t>
            </w:r>
            <w:r w:rsidRPr="001D5A3D">
              <w:rPr>
                <w:rFonts w:ascii="Times New Roman" w:hAnsi="Times New Roman"/>
                <w:sz w:val="16"/>
                <w:szCs w:val="16"/>
              </w:rPr>
              <w:br/>
              <w:t>HBs AG</w:t>
            </w:r>
            <w:r w:rsidRPr="001D5A3D">
              <w:rPr>
                <w:rFonts w:ascii="Times New Roman" w:hAnsi="Times New Roman"/>
                <w:sz w:val="16"/>
                <w:szCs w:val="16"/>
              </w:rPr>
              <w:br/>
              <w:t>Anti HBc</w:t>
            </w:r>
            <w:r w:rsidRPr="001D5A3D">
              <w:rPr>
                <w:rFonts w:ascii="Times New Roman" w:hAnsi="Times New Roman"/>
                <w:sz w:val="16"/>
                <w:szCs w:val="16"/>
              </w:rPr>
              <w:br/>
              <w:t>NAT HBV</w:t>
            </w:r>
            <w:r w:rsidRPr="001D5A3D">
              <w:rPr>
                <w:rFonts w:ascii="Times New Roman" w:hAnsi="Times New Roman"/>
                <w:sz w:val="16"/>
                <w:szCs w:val="16"/>
              </w:rPr>
              <w:br/>
              <w:t>Anti HCV-Ab</w:t>
            </w:r>
            <w:r w:rsidRPr="001D5A3D">
              <w:rPr>
                <w:rFonts w:ascii="Times New Roman" w:hAnsi="Times New Roman"/>
                <w:sz w:val="16"/>
                <w:szCs w:val="16"/>
              </w:rPr>
              <w:br/>
              <w:t>NAT HCV</w:t>
            </w:r>
            <w:r w:rsidRPr="001D5A3D">
              <w:rPr>
                <w:rFonts w:ascii="Times New Roman" w:hAnsi="Times New Roman"/>
                <w:sz w:val="16"/>
                <w:szCs w:val="16"/>
              </w:rPr>
              <w:br/>
              <w:t>Treponema Pallidum</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Anti-HIV 1</w:t>
            </w:r>
            <w:r w:rsidRPr="001D5A3D">
              <w:rPr>
                <w:rFonts w:ascii="Times New Roman" w:hAnsi="Times New Roman"/>
                <w:sz w:val="16"/>
                <w:szCs w:val="16"/>
              </w:rPr>
              <w:br/>
              <w:t>Anti-HIV 2</w:t>
            </w:r>
            <w:r w:rsidRPr="001D5A3D">
              <w:rPr>
                <w:rFonts w:ascii="Times New Roman" w:hAnsi="Times New Roman"/>
                <w:sz w:val="16"/>
                <w:szCs w:val="16"/>
              </w:rPr>
              <w:br/>
              <w:t>NAT HIV 1</w:t>
            </w:r>
            <w:r w:rsidRPr="001D5A3D">
              <w:rPr>
                <w:rFonts w:ascii="Times New Roman" w:hAnsi="Times New Roman"/>
                <w:sz w:val="16"/>
                <w:szCs w:val="16"/>
              </w:rPr>
              <w:br/>
              <w:t>HBs AG</w:t>
            </w:r>
            <w:r w:rsidRPr="001D5A3D">
              <w:rPr>
                <w:rFonts w:ascii="Times New Roman" w:hAnsi="Times New Roman"/>
                <w:sz w:val="16"/>
                <w:szCs w:val="16"/>
              </w:rPr>
              <w:br/>
              <w:t>Anti HBc</w:t>
            </w:r>
            <w:r w:rsidRPr="001D5A3D">
              <w:rPr>
                <w:rFonts w:ascii="Times New Roman" w:hAnsi="Times New Roman"/>
                <w:sz w:val="16"/>
                <w:szCs w:val="16"/>
              </w:rPr>
              <w:br/>
              <w:t>NAT HBV</w:t>
            </w:r>
            <w:r w:rsidRPr="001D5A3D">
              <w:rPr>
                <w:rFonts w:ascii="Times New Roman" w:hAnsi="Times New Roman"/>
                <w:sz w:val="16"/>
                <w:szCs w:val="16"/>
              </w:rPr>
              <w:br/>
              <w:t>Anti HCV-Ab</w:t>
            </w:r>
            <w:r w:rsidRPr="001D5A3D">
              <w:rPr>
                <w:rFonts w:ascii="Times New Roman" w:hAnsi="Times New Roman"/>
                <w:sz w:val="16"/>
                <w:szCs w:val="16"/>
              </w:rPr>
              <w:br/>
              <w:t>NAT HCV</w:t>
            </w:r>
            <w:r w:rsidRPr="001D5A3D">
              <w:rPr>
                <w:rFonts w:ascii="Times New Roman" w:hAnsi="Times New Roman"/>
                <w:sz w:val="16"/>
                <w:szCs w:val="16"/>
              </w:rPr>
              <w:br/>
              <w:t>NAT Chlamydia</w:t>
            </w:r>
            <w:r w:rsidRPr="001D5A3D">
              <w:rPr>
                <w:rFonts w:ascii="Times New Roman" w:hAnsi="Times New Roman"/>
                <w:sz w:val="16"/>
                <w:szCs w:val="16"/>
              </w:rPr>
              <w:br/>
              <w:t>Treponema Pallidum</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NAT testing is mandatory.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3.4. Do you have concerns on accuracy of the available tests and test procedures for deceased donors?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3.5. Are any other laboratory tests required for donors of non-reproductive tissues and cells in your Member State?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3.6. Are any other laboratory tests required for donors of reproductive tissues and cells in your Member State?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3.7. Do you request/use international accreditation systems for testing laboratories?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3.8. Do you have any additional comments on testing?</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HTLV-1 and NAT HTLV-1 should be asked in the questionnaire, not HTLV-2. In Belgium, for living donors, NAT tests may be replaced by serology 6 months after collection/procurement of tissues or cells.</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4. Accreditation, designation, authorisation or licensing of tissue establishments (Article 6,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4.2. Is inspection a prerequisite for the designation, authorisation, accreditation or licensing of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4.2.1. How many inspections were performed in 2011 for authorising/accrediting/licensing/designating TEs?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 inspections as a prerequisite for the authorization  of TEs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4.3. Are preparation processes authorised?</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4.3.1. How are they authorised?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During routine inspections</w:t>
            </w:r>
            <w:r w:rsidRPr="001D5A3D">
              <w:rPr>
                <w:rFonts w:ascii="Times New Roman" w:hAnsi="Times New Roman"/>
                <w:sz w:val="16"/>
                <w:szCs w:val="16"/>
              </w:rPr>
              <w:br/>
              <w:t>During inspections organised for this purpose</w:t>
            </w:r>
            <w:r w:rsidRPr="001D5A3D">
              <w:rPr>
                <w:rFonts w:ascii="Times New Roman" w:hAnsi="Times New Roman"/>
                <w:sz w:val="16"/>
                <w:szCs w:val="16"/>
              </w:rPr>
              <w:br/>
              <w:t>By review of a submitted application with supporting documentation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4.6. Do you require TEs to be certified by an external entity to a quality system standard (e.g. ISO, JACIE, FACT)?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4bis. Overview of tissue/cells establishments authorised by the NCA</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4.7. Tissue establishments with authorisation pending approval at 01/01/2011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Musculo-skeletal tissue establishments</w:t>
            </w:r>
            <w:r w:rsidRPr="001D5A3D">
              <w:rPr>
                <w:rFonts w:ascii="Times New Roman" w:hAnsi="Times New Roman"/>
                <w:sz w:val="16"/>
                <w:szCs w:val="16"/>
              </w:rPr>
              <w:br/>
              <w:t>HSC tissue establishments</w:t>
            </w:r>
            <w:r w:rsidRPr="001D5A3D">
              <w:rPr>
                <w:rFonts w:ascii="Times New Roman" w:hAnsi="Times New Roman"/>
                <w:sz w:val="16"/>
                <w:szCs w:val="16"/>
              </w:rPr>
              <w:br/>
              <w:t>ART tissue establishments</w:t>
            </w:r>
            <w:r w:rsidRPr="001D5A3D">
              <w:rPr>
                <w:rFonts w:ascii="Times New Roman" w:hAnsi="Times New Roman"/>
                <w:sz w:val="16"/>
                <w:szCs w:val="16"/>
              </w:rPr>
              <w:br/>
              <w:t>Other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4.7.2. How many musculo-skeletal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4.7.5. How many HSC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4.7.7. How many ART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23</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4.7.9. Please specify the type of tissues/cells and how many.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Cell Therapy 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4.8. Tissue establishments with authorisations pending approval by 31/12/2011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ART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4.8.7. How many ART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4.9. Tissue establishments first time authorised between 01/01/2011 and 31/12/2011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Musculo-skeletal tissue establishments</w:t>
            </w:r>
            <w:r w:rsidRPr="001D5A3D">
              <w:rPr>
                <w:rFonts w:ascii="Times New Roman" w:hAnsi="Times New Roman"/>
                <w:sz w:val="16"/>
                <w:szCs w:val="16"/>
              </w:rPr>
              <w:br/>
              <w:t>HSC tissue establishments</w:t>
            </w:r>
            <w:r w:rsidRPr="001D5A3D">
              <w:rPr>
                <w:rFonts w:ascii="Times New Roman" w:hAnsi="Times New Roman"/>
                <w:sz w:val="16"/>
                <w:szCs w:val="16"/>
              </w:rPr>
              <w:br/>
              <w:t>ART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4.9.2. How many musculo-skeletal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4.9.5. How many HSC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4.9.7. How many ART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 All tissue establishments authorised by 31/12/2011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Skin tissue establishments</w:t>
            </w:r>
            <w:r w:rsidRPr="001D5A3D">
              <w:rPr>
                <w:rFonts w:ascii="Times New Roman" w:hAnsi="Times New Roman"/>
                <w:sz w:val="16"/>
                <w:szCs w:val="16"/>
              </w:rPr>
              <w:br/>
              <w:t>Musculo-skeletal tissue establishments</w:t>
            </w:r>
            <w:r w:rsidRPr="001D5A3D">
              <w:rPr>
                <w:rFonts w:ascii="Times New Roman" w:hAnsi="Times New Roman"/>
                <w:sz w:val="16"/>
                <w:szCs w:val="16"/>
              </w:rPr>
              <w:br/>
              <w:t>Ocular tissue establishments</w:t>
            </w:r>
            <w:r w:rsidRPr="001D5A3D">
              <w:rPr>
                <w:rFonts w:ascii="Times New Roman" w:hAnsi="Times New Roman"/>
                <w:sz w:val="16"/>
                <w:szCs w:val="16"/>
              </w:rPr>
              <w:br/>
              <w:t>Cardiovascular tissue establishments</w:t>
            </w:r>
            <w:r w:rsidRPr="001D5A3D">
              <w:rPr>
                <w:rFonts w:ascii="Times New Roman" w:hAnsi="Times New Roman"/>
                <w:sz w:val="16"/>
                <w:szCs w:val="16"/>
              </w:rPr>
              <w:br/>
              <w:t>HSC tissue establishments</w:t>
            </w:r>
            <w:r w:rsidRPr="001D5A3D">
              <w:rPr>
                <w:rFonts w:ascii="Times New Roman" w:hAnsi="Times New Roman"/>
                <w:sz w:val="16"/>
                <w:szCs w:val="16"/>
              </w:rPr>
              <w:br/>
              <w:t>Cord blood tissue establishments</w:t>
            </w:r>
            <w:r w:rsidRPr="001D5A3D">
              <w:rPr>
                <w:rFonts w:ascii="Times New Roman" w:hAnsi="Times New Roman"/>
                <w:sz w:val="16"/>
                <w:szCs w:val="16"/>
              </w:rPr>
              <w:br/>
              <w:t>ART tissue establishments</w:t>
            </w:r>
            <w:r w:rsidRPr="001D5A3D">
              <w:rPr>
                <w:rFonts w:ascii="Times New Roman" w:hAnsi="Times New Roman"/>
                <w:sz w:val="16"/>
                <w:szCs w:val="16"/>
              </w:rPr>
              <w:br/>
              <w:t>Other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4.10.1.1. How many public skin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4.10.1.2. How many private skin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4.10.2.1. How many public musculo-skeletal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4.10.2.2. How many private musculo-skeletal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4.10.3.1. How many public ocular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4.10.3.2. How many private ocular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4.10.4.1. How many public cardiovascular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4.10.4.2. How many private cardiovascular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4.10.5.1. How many public HSC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16</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4.10.5.2. How many private HSC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4.10.6.1. How many public cord blood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4.10.6.2. How many private cord blood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4.10.7.1. How many public ART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62</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4.10.7.2. How many private ART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4.10.9.1. Please specify the type of 'other' public tissues/cells establishements and how many.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Cell Therapy: 15 Keratinocytes: 3 Tympano-ossicular: 4 Amniotic membrane: 4</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4.10.9.2. Please specify the type of 'other' private tissues/cells establishements and how many.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Cell Therapy: 3</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4ter. Sanctions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4.16. Have penalties for infringements of the national provisions pursuant to the Directive been defined (Article 27)?</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4.16.1. Have penalties already been imposed?</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4.17. Do you have any additional comments on accreditation, authorisation, designation and licensing?</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 2011: three new applications for an authorisation have not resulted in the granting of an authorization</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5. Inspections (Article 7,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 Is a system in place for organising inspections and control measures of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5.1.1. If yes, please specify the CA/Department of the CA in charge of inspections.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Directorate General Inspection of FAMHP</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5.1.2. If yes, please specify staffing (how many inspectors).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 inspectors Tissues &amp; Cells, Blood</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5.2.1. If yes, please specify.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Blood</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1D5A3D">
              <w:rPr>
                <w:rFonts w:ascii="Times New Roman" w:hAnsi="Times New Roman"/>
                <w:sz w:val="16"/>
                <w:szCs w:val="16"/>
              </w:rPr>
              <w:t>in 2011 (from 1/1/2011 to 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1D5A3D">
              <w:rPr>
                <w:rFonts w:ascii="Times New Roman" w:hAnsi="Times New Roman"/>
                <w:sz w:val="16"/>
                <w:szCs w:val="16"/>
              </w:rPr>
              <w:t>in 2011 (from 1/1/2011 to 31/12/2011)</w:t>
            </w:r>
            <w:r w:rsidR="002143A8">
              <w:rPr>
                <w:rFonts w:ascii="Times New Roman" w:hAnsi="Times New Roman"/>
                <w:sz w:val="16"/>
                <w:szCs w:val="16"/>
              </w:rPr>
              <w:t xml:space="preserve"> </w:t>
            </w:r>
            <w:r w:rsidRPr="001D5A3D">
              <w:rPr>
                <w:rFonts w:ascii="Times New Roman" w:hAnsi="Times New Roman"/>
                <w:sz w:val="16"/>
                <w:szCs w:val="16"/>
              </w:rPr>
              <w:t>following serious adverse events or reactions, or suspicion thereof ?</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5.3.2. How many other type of</w:t>
            </w:r>
            <w:r w:rsidR="002143A8">
              <w:rPr>
                <w:rFonts w:ascii="Times New Roman" w:hAnsi="Times New Roman"/>
                <w:sz w:val="16"/>
                <w:szCs w:val="16"/>
              </w:rPr>
              <w:t xml:space="preserve"> </w:t>
            </w:r>
            <w:r w:rsidRPr="001D5A3D">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1D5A3D">
              <w:rPr>
                <w:rFonts w:ascii="Times New Roman" w:hAnsi="Times New Roman"/>
                <w:sz w:val="16"/>
                <w:szCs w:val="16"/>
              </w:rPr>
              <w:t>carried out where no shortcomings were observed?</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5.3.4.</w:t>
            </w:r>
            <w:r w:rsidR="002143A8">
              <w:rPr>
                <w:rFonts w:ascii="Times New Roman" w:hAnsi="Times New Roman"/>
                <w:sz w:val="16"/>
                <w:szCs w:val="16"/>
              </w:rPr>
              <w:t xml:space="preserve">  </w:t>
            </w:r>
            <w:r w:rsidRPr="001D5A3D">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1D5A3D">
              <w:rPr>
                <w:rFonts w:ascii="Times New Roman" w:hAnsi="Times New Roman"/>
                <w:sz w:val="16"/>
                <w:szCs w:val="16"/>
              </w:rPr>
              <w:t>carried out where minor shortcomings were noted?</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40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24</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 How many routine inspections were conducted in ART establishments (from 1/1/2011 to 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29</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5.4.1. How many inspections were conducted</w:t>
            </w:r>
            <w:r w:rsidR="002143A8">
              <w:rPr>
                <w:rFonts w:ascii="Times New Roman" w:hAnsi="Times New Roman"/>
                <w:sz w:val="16"/>
                <w:szCs w:val="16"/>
              </w:rPr>
              <w:t xml:space="preserve"> </w:t>
            </w:r>
            <w:r w:rsidRPr="001D5A3D">
              <w:rPr>
                <w:rFonts w:ascii="Times New Roman" w:hAnsi="Times New Roman"/>
                <w:sz w:val="16"/>
                <w:szCs w:val="16"/>
              </w:rPr>
              <w:t>in ART establishments</w:t>
            </w:r>
            <w:r w:rsidR="002143A8">
              <w:rPr>
                <w:rFonts w:ascii="Times New Roman" w:hAnsi="Times New Roman"/>
                <w:sz w:val="16"/>
                <w:szCs w:val="16"/>
              </w:rPr>
              <w:t xml:space="preserve"> </w:t>
            </w:r>
            <w:r w:rsidRPr="001D5A3D">
              <w:rPr>
                <w:rFonts w:ascii="Times New Roman" w:hAnsi="Times New Roman"/>
                <w:sz w:val="16"/>
                <w:szCs w:val="16"/>
              </w:rPr>
              <w:t>following serious adverse events or reactions, or suspicion thereof (from 1/1/2011 to 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5.4.2. How many other type of</w:t>
            </w:r>
            <w:r w:rsidR="002143A8">
              <w:rPr>
                <w:rFonts w:ascii="Times New Roman" w:hAnsi="Times New Roman"/>
                <w:sz w:val="16"/>
                <w:szCs w:val="16"/>
              </w:rPr>
              <w:t xml:space="preserve"> </w:t>
            </w:r>
            <w:r w:rsidRPr="001D5A3D">
              <w:rPr>
                <w:rFonts w:ascii="Times New Roman" w:hAnsi="Times New Roman"/>
                <w:sz w:val="16"/>
                <w:szCs w:val="16"/>
              </w:rPr>
              <w:t>inspections were conducted on ART establishments (from 1/1/2011 to 31/12/2011) (e.g. due to a whistle-blower)?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5.4.4. What was the number of inspections</w:t>
            </w:r>
            <w:r w:rsidR="002143A8">
              <w:rPr>
                <w:rFonts w:ascii="Times New Roman" w:hAnsi="Times New Roman"/>
                <w:sz w:val="16"/>
                <w:szCs w:val="16"/>
              </w:rPr>
              <w:t xml:space="preserve"> </w:t>
            </w:r>
            <w:r w:rsidRPr="001D5A3D">
              <w:rPr>
                <w:rFonts w:ascii="Times New Roman" w:hAnsi="Times New Roman"/>
                <w:sz w:val="16"/>
                <w:szCs w:val="16"/>
              </w:rPr>
              <w:t>carried out in ART establishments</w:t>
            </w:r>
            <w:r w:rsidR="002143A8">
              <w:rPr>
                <w:rFonts w:ascii="Times New Roman" w:hAnsi="Times New Roman"/>
                <w:sz w:val="16"/>
                <w:szCs w:val="16"/>
              </w:rPr>
              <w:t xml:space="preserve"> </w:t>
            </w:r>
            <w:r w:rsidRPr="001D5A3D">
              <w:rPr>
                <w:rFonts w:ascii="Times New Roman" w:hAnsi="Times New Roman"/>
                <w:sz w:val="16"/>
                <w:szCs w:val="16"/>
              </w:rPr>
              <w:t>where minor shortcomings were noted?</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29</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5.4.5. What was the number of inspections</w:t>
            </w:r>
            <w:r w:rsidR="002143A8">
              <w:rPr>
                <w:rFonts w:ascii="Times New Roman" w:hAnsi="Times New Roman"/>
                <w:sz w:val="16"/>
                <w:szCs w:val="16"/>
              </w:rPr>
              <w:t xml:space="preserve"> </w:t>
            </w:r>
            <w:r w:rsidRPr="001D5A3D">
              <w:rPr>
                <w:rFonts w:ascii="Times New Roman" w:hAnsi="Times New Roman"/>
                <w:sz w:val="16"/>
                <w:szCs w:val="16"/>
              </w:rPr>
              <w:t>carried out in ART establishments where major shortcomings were noted?</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5.4.6. What was the number of inspections carried out in ART establishments followed by suspension of authorisation?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5.4.8. What was the number of other inspections of ART establishments?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5.5. Which type of routine inspections do you conduct?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General system-oriented inspections</w:t>
            </w:r>
            <w:r w:rsidRPr="001D5A3D">
              <w:rPr>
                <w:rFonts w:ascii="Times New Roman" w:hAnsi="Times New Roman"/>
                <w:sz w:val="16"/>
                <w:szCs w:val="16"/>
              </w:rPr>
              <w:br/>
              <w:t>Thematic inspections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5.6. How do you decide which type of routine inspection to conduct?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Every 2 years: a general system-oriented inspection or a thematic inspection. Every 4 years: a general system-oriented inspection for a extension of the agreement.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5.7. Until 2011, did you implement the requirement concerning the time interval between two inspections (Art. 7.3.)?</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5.8. How many TEs were inspected at least twice between 2008-2011 (01/01/2008-31/12/2011)?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65</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5.9. Did you perform/conduct inspections of procurement sites outside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5.9.1. If yes, how many?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5.10. Did you carry out inspections of third parties?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5.10.1. If yes, how many?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1D5A3D">
              <w:rPr>
                <w:rFonts w:ascii="Times New Roman" w:hAnsi="Times New Roman"/>
                <w:sz w:val="16"/>
                <w:szCs w:val="16"/>
              </w:rPr>
              <w:t>organised by EU-funded projects (e.g. EUSTITE, SOHO V&amp;amp;S)?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1D5A3D">
              <w:rPr>
                <w:rFonts w:ascii="Times New Roman" w:hAnsi="Times New Roman"/>
                <w:sz w:val="16"/>
                <w:szCs w:val="16"/>
              </w:rPr>
              <w:t>on a scale from 1 to 5 (1 = not important, 2 = sufficient, 3 = good, 4 = very good, 5 = essential)?</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3</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5.18. Do you have any additional comments on inspections?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856EDA"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lang w:val="fr-BE"/>
              </w:rPr>
            </w:pPr>
            <w:r w:rsidRPr="001D5A3D">
              <w:rPr>
                <w:rFonts w:ascii="Times New Roman" w:hAnsi="Times New Roman"/>
                <w:b/>
                <w:bCs/>
                <w:sz w:val="16"/>
                <w:szCs w:val="16"/>
                <w:lang w:val="fr-BE"/>
              </w:rPr>
              <w:t>6. Import/export (Arti</w:t>
            </w:r>
            <w:r w:rsidRPr="005A138F">
              <w:rPr>
                <w:rFonts w:ascii="Times New Roman" w:hAnsi="Times New Roman"/>
                <w:b/>
                <w:bCs/>
                <w:sz w:val="16"/>
                <w:szCs w:val="16"/>
                <w:shd w:val="clear" w:color="auto" w:fill="D9D9D9" w:themeFill="background1" w:themeFillShade="D9"/>
                <w:lang w:val="fr-BE"/>
              </w:rPr>
              <w:t>c</w:t>
            </w:r>
            <w:r w:rsidRPr="001D5A3D">
              <w:rPr>
                <w:rFonts w:ascii="Times New Roman" w:hAnsi="Times New Roman"/>
                <w:b/>
                <w:bCs/>
                <w:sz w:val="16"/>
                <w:szCs w:val="16"/>
                <w:lang w:val="fr-BE"/>
              </w:rPr>
              <w:t>le 9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69</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69</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The import of skin is restricted to the TEs authorized for skin tissues. The importing TEs are responsible for verifying the equivalent standards of quality and safety.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The import of musculoskeletal tissues is restricted to the TEs authorized for musculoskeletal tissues. The importing TEs are responsible for verifying the equivalent standards of quality and safety.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1D5A3D">
              <w:rPr>
                <w:rFonts w:ascii="Times New Roman" w:hAnsi="Times New Roman"/>
                <w:sz w:val="16"/>
                <w:szCs w:val="16"/>
              </w:rPr>
              <w:t>tissues from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import of ophtalmic tissues is restricted to the TEs authorized for ophtalmic tissues. The importing TEs are responsible for verifying the equivalent standards of quality and safety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import of cardiovascular tissues is restricted to the TEs authorized for cardiovascular tissues. The importing TEs are responsible for verifying the equivalent standards of quality and safety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import of HSC is restricted to the TEs authorized for HSC. The importing TEs are responsible for verifying the equivalent standards of quality and safety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The import of cord blood is restricted to the TEs authorized for cord blood or HSC. The importing TEs are responsible for verifying the equivalent standards of quality and safety.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The import of reproductive cells is restricted to a&amp; limited number of TEs authorized for reproductive cells. The importing TEs are responsible for verifying the equivalent standards of quality and safety.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6.11. Did you import tissues/cells from 3rd countries during 2011 (01/01/2011-31/12/2011)?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6.11.1. If yes, please provide the data concerning the number/volume of imported tissues and cells by country of origin.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Import to Belgium  Type                           Units Country                                       Hematopoietic stem cells        23           USA - Australia                                         Musculo-skeletal tissue            159         USA</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6.12. Did you export tissues/cells from 3rd countries during 2011 (01/01/2011-31/12/2011)?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6.12.1. If yes, please provide the data concerning the number/volume of exported tissues and cells by country of destination.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Export from Belgium: Hematopoietic stem cells: 41  USA; Cardiac valve: 1 New Zealand;  Cord blodd: 9 USA, Canada, Australia; Sperm: 9 Koweit</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6.14. What is the relation between import/export of tissues and cells and self-sufficiency?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C. Export of tissues/cells is authorised irrespective of national needs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6.15. Did you authorise direct imports of tissues/cells to hospitals/clinics in your country?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6.16. Do you have any additional comments on import/export?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7. Distribution/intra community exchanges (Article 23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7.1. Do you have intra-community exchanges of tissues and cells?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country that imports verifies that the criteria of quality and safety are in line with national legislation.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7.1.2. If yes, do you have more stringent quality and safety measures than in other Member States?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1D5A3D">
              <w:rPr>
                <w:rFonts w:ascii="Times New Roman" w:hAnsi="Times New Roman"/>
                <w:sz w:val="16"/>
                <w:szCs w:val="16"/>
              </w:rPr>
              <w:t>minimum quality requirements?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All tissues and cells coming from another MS needs to be in line with the Belgium law</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By inspection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7.3. Do you allow direct distribution to hospitals/clinics in your MS from TEs in another MS? (only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 no restrictions apply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7.4. Have you authorised direct distribution to the recipient of specific tissues and cells (Art. 6, Directive 2006/17/EC)?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7.5. Do you collect data regarding the cross-border exchange of tissue/cells between your country and other EU MS?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7.5.1. Please provide us with data</w:t>
            </w:r>
            <w:r w:rsidR="002143A8">
              <w:rPr>
                <w:rFonts w:ascii="Times New Roman" w:hAnsi="Times New Roman"/>
                <w:sz w:val="16"/>
                <w:szCs w:val="16"/>
              </w:rPr>
              <w:t xml:space="preserve"> </w:t>
            </w:r>
            <w:r w:rsidRPr="001D5A3D">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1D5A3D">
              <w:rPr>
                <w:rFonts w:ascii="Times New Roman" w:hAnsi="Times New Roman"/>
                <w:sz w:val="16"/>
                <w:szCs w:val="16"/>
              </w:rPr>
              <w:t>concerning distribution to other MS in</w:t>
            </w:r>
            <w:r w:rsidR="002143A8">
              <w:rPr>
                <w:rFonts w:ascii="Times New Roman" w:hAnsi="Times New Roman"/>
                <w:sz w:val="16"/>
                <w:szCs w:val="16"/>
              </w:rPr>
              <w:t xml:space="preserve"> </w:t>
            </w:r>
            <w:r w:rsidRPr="001D5A3D">
              <w:rPr>
                <w:rFonts w:ascii="Times New Roman" w:hAnsi="Times New Roman"/>
                <w:sz w:val="16"/>
                <w:szCs w:val="16"/>
              </w:rPr>
              <w:t>2011 (01/01/2011-31/12/2011).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Hematopoietic stem cells: 11 units , Ireland, Germany Sperm: 46 (straw), The Netherlands, France, Spain, Danemark, Germany Embryo: 43, Spain, United Kingdom Cardiac valve: 170, France, germany, Luxembourg, Austria, The Netherlands, Lettonia, Slovenia,Switzerland  Ocular tissue: 33, ? Cord Blood: 35,The Netherlands, Spain, France, United Kingdom, Sweden, Denmark, Germany, Italy,Hungary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1D5A3D">
              <w:rPr>
                <w:rFonts w:ascii="Times New Roman" w:hAnsi="Times New Roman"/>
                <w:sz w:val="16"/>
                <w:szCs w:val="16"/>
              </w:rPr>
              <w:t>concerning distribution to other MS in 2011 (01/01/2011-31/12/2011)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Hematopoietic stem cells: 91, Germany,United kingdom, Spain, The Nederlands, Germany, Italy, Portugal, France Sperm: 7824 (straw), Denmark, Italy, Germany, France, Spain, The Nederlands Oocyte: 760, The Nederlands Embryo: 28, Spain, United Kingdom Male gonad: 89, The Nederlands Cardiac valve: 128, Luxembourg, france, Germany, Switzerland Ocular tissue: 129, france, The Nederlands Cord blood: 2, Spain, Italy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7.8. Are brokers actively supplying health professionals/establishments in your country?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7.9. Do you have any additional comments on distribution?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8. Register of tissue establishments and reporting obligations (Article 10,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100% (all)</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8.3. Are these reports publicly available? (Article 10(1))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8.3.1. If yes, please insert the link(s) to the report(s).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www.fagg-afmps.be</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8.4. Do you publish a national annual report of the consolidated activities of all tissue establishments in your country?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8.4.1. Please insert the link to the published national annual report.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www.fagg-afmps.be</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8.5. Is there a publicly accessible register of authorised tissue establishements in place? (Article 10(2))</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8.5.1. If yes, please provide us with the link to the register's web site.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www.fagg-afmps.be</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8.6. Do you provide data regarding</w:t>
            </w:r>
            <w:r w:rsidR="002143A8">
              <w:rPr>
                <w:rFonts w:ascii="Times New Roman" w:hAnsi="Times New Roman"/>
                <w:sz w:val="16"/>
                <w:szCs w:val="16"/>
              </w:rPr>
              <w:t xml:space="preserve"> </w:t>
            </w:r>
            <w:r w:rsidRPr="001D5A3D">
              <w:rPr>
                <w:rFonts w:ascii="Times New Roman" w:hAnsi="Times New Roman"/>
                <w:sz w:val="16"/>
                <w:szCs w:val="16"/>
              </w:rPr>
              <w:t>tissues and cells</w:t>
            </w:r>
            <w:r w:rsidR="002143A8">
              <w:rPr>
                <w:rFonts w:ascii="Times New Roman" w:hAnsi="Times New Roman"/>
                <w:sz w:val="16"/>
                <w:szCs w:val="16"/>
              </w:rPr>
              <w:t xml:space="preserve"> </w:t>
            </w:r>
            <w:r w:rsidRPr="001D5A3D">
              <w:rPr>
                <w:rFonts w:ascii="Times New Roman" w:hAnsi="Times New Roman"/>
                <w:sz w:val="16"/>
                <w:szCs w:val="16"/>
              </w:rPr>
              <w:t>activities to the EUROCET registry (non-mandatory reporting)?</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8.6.1. If yes, what data are provided to EUROCET?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data requested by Eurocet and that are reported in the annual report from each TE</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8.7. Do you have any additional comments on reporting?</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9. Traceability (Article 8, Directive 2004/23/EC; and Directive 2006/86/EC)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9.1. Was the donor identification system (Art. 8(2)) implemented in your country?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9.2. Who assigns the unique code for each donation? (only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Tissue establishment</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Both paper records and electronic forms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9.4. How do you ensure that the 30 years data storage requirement is respected (Directive 2006/89/EC, Art. 9)?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 In the law and during inspection.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9.5. Do you have any additional comments on traceability?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10. Notification of serious adverse events and reactions (Article 11 Directive 2004/23, Article 6 Directive 2006/76)</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10.1.1. If yes, which CA/institution is responsible?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FAMHP</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10.1.2. If yes, please provide a short description of its organisation.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Establishments responsible for the application of tissues and cells have to report to the biovigilance cell of the FAMHP and to the supplying tissue establishment serious adverse reactions and serious adverse events concerning to human tissues and cells. Tissue establishments have also to report the SARs and SAEs  including SARs in living donors and SAEs that may influence the quality and safety of thee tissues and cells. Furthermore, standard notification forms, definitions and instructions for use were elaborated and distributed by the FAMHP.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10.2.1. If no, what template do you use? You are welcome to upload the template if you wish.</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template used in point 8.1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10.3. Do you use the Common Approach Document developed for the Annual reporting to the EC also at national level?</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10.4. Do you have a dedicated vigilance officer in charge of collecting SAR/E from all TEs?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100%</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10.6.1. If yes, please provide a brief description.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see point 10.2.1</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10.7. Do you give feedback to the TEs regarding SAR/SAE recorded at national level?</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10.7.1.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When necessary specific information notes are distributed to all or the concerned part of the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10.8. Do you give feedback to the TEs regarding SAR/SAE recorded at EU level?</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10.8.1.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When necessary specific information notes are distributed to all or the concerned part of the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10.9. Do you require your TEs to have a recall procedure?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No recalls in 2011.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10.11.1. If yes, please give a short description of the system/procedure.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When necessary specific information notes are distributed to all or to the concerned part of the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10.12.1. If yes, please give a short description of the system/procedure.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When necessary specific information notes are distributed to all or to the concerned part of the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10.13. Do you provide data regarding SAR/SAE to the EUROCET registry (non-mandatory reporting)?</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10.13.1. If yes, please specify what data.</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N.A.</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10.14.1. If yes, please specify which of the following systems are usually contacted.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Medical devices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10.15. Did you send a vigilance officer/contact point to the trainings organised by the EU-funded project SOHO V&amp;amp;S?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10.15.2. If no, please specify why not.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We are convinced of the value of this training. We would have liked to send a new vigilance officer, but the selection procedure for this one still running. And for the current biovigilance officer the training was not useful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10.16. Do you have any additional comments on SARE reporting?</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11. Consent and personal data protection (Article 13 and 14,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11.1. What consent system for living tissue/cell donation do you have in place within your Member State?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Explicit consent (opt-in)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11.1.1. Please specify your choice of consent system for living tissue/cell donation.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presumed consent is the basis, the explicit consent allows – in addition to the presumed consent - to express ones consent explicitly.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11.2. What consent system for deceased tissue/cell donation do you have in place within your Member State?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Presumed (opt-out) and explicit (opt-in) consent</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11.2.1. If you have chosen both consent systems for deceased tissue/cell dontation,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presumed consent is the basis, the explicit consent allows – in addition to the presumed consent - to express ones consent explicitly.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 further authorisation is needed</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11.4. Is the consent system for deceased tissue donation the same as for organs?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11.5. How is this consent verified during inspections?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Analysis of documentation</w:t>
            </w:r>
            <w:r w:rsidRPr="001D5A3D">
              <w:rPr>
                <w:rFonts w:ascii="Times New Roman" w:hAnsi="Times New Roman"/>
                <w:sz w:val="16"/>
                <w:szCs w:val="16"/>
              </w:rPr>
              <w:br/>
              <w:t>Interviews with personnel</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Only trained personnel is allowed to provide such information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A unique donor identification system is  implemented, assigning after procurement or (at the latest) at reception in the tissue establishment  a unique code to each donation and to each human body material collected in order to guarantee donor identification and traceability of all human body materiel.The identity of the donor may not be disclosed to third parties. Assigning of the identification code is the responsibility of the responsible person.  The inspector controls the information over the code during the inspection.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1D5A3D">
              <w:rPr>
                <w:rFonts w:ascii="Times New Roman" w:hAnsi="Times New Roman"/>
                <w:sz w:val="16"/>
                <w:szCs w:val="16"/>
              </w:rPr>
              <w:t>of the receipient is not disclosed to the donor and vice versa.</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The necessary steps are taken to ensure that in allogenic donation, data on the (s) recipient (s), including genetic data, which could identify the recipient cannot be accessed by third parties. The necessary steps are taken to ensure that in allogenic donation, the identity of the recipient is not disclosed to the donor or his family and vice versa. The inspector controls the different steps taken to respond to these obligation during the inspection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11.9. Does your national legislation allows disclosure of donor data in case of gametes donation?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11.9.1. If no, please specify the circumstances and measures in place.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If yes instead of 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11.10. Do you have any additional comments on consent and data protection?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12. Selection, evaluation and procurement (Article 15 Directive 2004/23; Annexes I-IV Directive 2006/17)</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Inspections of TEs and procurement sites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Inspections of ART centres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12.3. Do you have more stringent criteria for donor selection than those listed in Annex I of the Directive 2006/17/EC?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12.3.1. If yes,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One extra selection criterium: “persons that have undergone documented or undocumented neurosurgery</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Interview with the donor's family or a person who knew the donor well</w:t>
            </w:r>
            <w:r w:rsidRPr="001D5A3D">
              <w:rPr>
                <w:rFonts w:ascii="Times New Roman" w:hAnsi="Times New Roman"/>
                <w:sz w:val="16"/>
                <w:szCs w:val="16"/>
              </w:rPr>
              <w:br/>
              <w:t>Medical records of the donor</w:t>
            </w:r>
            <w:r w:rsidRPr="001D5A3D">
              <w:rPr>
                <w:rFonts w:ascii="Times New Roman" w:hAnsi="Times New Roman"/>
                <w:sz w:val="16"/>
                <w:szCs w:val="16"/>
              </w:rPr>
              <w:br/>
              <w:t>Interview with the treating physician</w:t>
            </w:r>
            <w:r w:rsidRPr="001D5A3D">
              <w:rPr>
                <w:rFonts w:ascii="Times New Roman" w:hAnsi="Times New Roman"/>
                <w:sz w:val="16"/>
                <w:szCs w:val="16"/>
              </w:rPr>
              <w:br/>
              <w:t>Interview with the general practitioner</w:t>
            </w:r>
            <w:r w:rsidRPr="001D5A3D">
              <w:rPr>
                <w:rFonts w:ascii="Times New Roman" w:hAnsi="Times New Roman"/>
                <w:sz w:val="16"/>
                <w:szCs w:val="16"/>
              </w:rPr>
              <w:br/>
              <w:t>Autopsy report</w:t>
            </w:r>
            <w:r w:rsidRPr="001D5A3D">
              <w:rPr>
                <w:rFonts w:ascii="Times New Roman" w:hAnsi="Times New Roman"/>
                <w:sz w:val="16"/>
                <w:szCs w:val="16"/>
              </w:rPr>
              <w:br/>
              <w:t>Other</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Please specify 'other'.</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xml:space="preserve">A physical examination of the body </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12.5.1.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Test for Treponema Pallidum</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12.6. Do you have more stringent criteria for autologous donation than those listed in Annex I of the Directive 2006/17/EC?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No</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1D5A3D">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 of tissue establishment</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12.9. Do you have any additional comments on selection, evaluation and procurement?</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856EDA"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lang w:val="fr-BE"/>
              </w:rPr>
            </w:pPr>
            <w:r w:rsidRPr="001D5A3D">
              <w:rPr>
                <w:rFonts w:ascii="Times New Roman" w:hAnsi="Times New Roman"/>
                <w:b/>
                <w:bCs/>
                <w:sz w:val="16"/>
                <w:szCs w:val="16"/>
                <w:lang w:val="fr-BE"/>
              </w:rPr>
              <w:t>13. Quality management, responsible person, personnel (Article 16, 17, 18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Authorisation requirement</w:t>
            </w:r>
            <w:r w:rsidRPr="001D5A3D">
              <w:rPr>
                <w:rFonts w:ascii="Times New Roman" w:hAnsi="Times New Roman"/>
                <w:sz w:val="16"/>
                <w:szCs w:val="16"/>
              </w:rPr>
              <w:br/>
              <w:t>Inspections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13.4. Do you have national/regional/local training programmes for the personnel of tissue establishments?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13.4.1. If yes,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TE has a training for his personnel. It is checked during the inspection.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13.5. Any additional comments on quality management, responsible person, personnel?</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14.</w:t>
            </w:r>
            <w:r w:rsidR="002143A8">
              <w:rPr>
                <w:rFonts w:ascii="Times New Roman" w:hAnsi="Times New Roman"/>
                <w:b/>
                <w:bCs/>
                <w:sz w:val="16"/>
                <w:szCs w:val="16"/>
              </w:rPr>
              <w:t xml:space="preserve"> </w:t>
            </w:r>
            <w:r w:rsidRPr="001D5A3D">
              <w:rPr>
                <w:rFonts w:ascii="Times New Roman" w:hAnsi="Times New Roman"/>
                <w:b/>
                <w:bCs/>
                <w:sz w:val="16"/>
                <w:szCs w:val="16"/>
              </w:rPr>
              <w:t>Reception, processing, storage, labelling and packaging (Art 19-22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Inspections of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Inspections of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Inspections of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Inspections of tissue establishments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14.5. Any additional comments on reception, processing, storage, labelling and packaging?</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15. Third party agreements (Art. 24 Directive 2004/23/EC)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15.1. Are third party agreements foreseen/allowed in your national legislation?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15.1.1. If yes, have tissue establishments in your Member State notified third party agreements?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15.1.1.1. Under which circumstances and for which responsibilities?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Agreements between institutions and third parties must comply with the Belgian legislation. Agreements with third parties must specify the terms of cooperation and responsibility, as well as the protocols to be followed to meet the performance requirements.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15.1.1.2. How are third party agreements controlled (Art 6.2) by the Competent Auhtority(ies) in your MS?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The agreement between the TE and the third party are seen during the inspections of tissue establishments and if needed, an inspection takes place of the third party. Copies of the agreements have also to be sent to the FAMHP.</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15.2. Any additional comments on third party agreements?</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 </w:t>
            </w:r>
          </w:p>
        </w:tc>
      </w:tr>
      <w:tr w:rsidR="001D5A3D" w:rsidRPr="001D5A3D" w:rsidTr="001D5A3D">
        <w:trPr>
          <w:trHeight w:val="20"/>
        </w:trPr>
        <w:tc>
          <w:tcPr>
            <w:tcW w:w="4644" w:type="dxa"/>
            <w:noWrap/>
            <w:hideMark/>
          </w:tcPr>
          <w:p w:rsidR="001D5A3D" w:rsidRPr="001D5A3D" w:rsidRDefault="001D5A3D" w:rsidP="001D5A3D">
            <w:pPr>
              <w:spacing w:after="0"/>
              <w:rPr>
                <w:rFonts w:ascii="Times New Roman" w:hAnsi="Times New Roman"/>
                <w:sz w:val="16"/>
                <w:szCs w:val="16"/>
              </w:rPr>
            </w:pPr>
          </w:p>
        </w:tc>
        <w:tc>
          <w:tcPr>
            <w:tcW w:w="4645" w:type="dxa"/>
            <w:noWrap/>
            <w:hideMark/>
          </w:tcPr>
          <w:p w:rsidR="001D5A3D" w:rsidRPr="001D5A3D" w:rsidRDefault="001D5A3D" w:rsidP="001D5A3D">
            <w:pPr>
              <w:spacing w:after="0"/>
              <w:rPr>
                <w:rFonts w:ascii="Times New Roman" w:hAnsi="Times New Roman"/>
                <w:sz w:val="16"/>
                <w:szCs w:val="16"/>
              </w:rPr>
            </w:pPr>
          </w:p>
        </w:tc>
      </w:tr>
      <w:tr w:rsidR="001D5A3D" w:rsidRPr="001D5A3D" w:rsidTr="005A138F">
        <w:trPr>
          <w:trHeight w:val="20"/>
        </w:trPr>
        <w:tc>
          <w:tcPr>
            <w:tcW w:w="9289" w:type="dxa"/>
            <w:gridSpan w:val="2"/>
            <w:shd w:val="clear" w:color="auto" w:fill="D9D9D9" w:themeFill="background1" w:themeFillShade="D9"/>
            <w:noWrap/>
            <w:hideMark/>
          </w:tcPr>
          <w:p w:rsidR="001D5A3D" w:rsidRPr="001D5A3D" w:rsidRDefault="001D5A3D" w:rsidP="001D5A3D">
            <w:pPr>
              <w:spacing w:after="0"/>
              <w:rPr>
                <w:rFonts w:ascii="Times New Roman" w:hAnsi="Times New Roman"/>
                <w:b/>
                <w:bCs/>
                <w:sz w:val="16"/>
                <w:szCs w:val="16"/>
              </w:rPr>
            </w:pPr>
            <w:r w:rsidRPr="001D5A3D">
              <w:rPr>
                <w:rFonts w:ascii="Times New Roman" w:hAnsi="Times New Roman"/>
                <w:b/>
                <w:bCs/>
                <w:sz w:val="16"/>
                <w:szCs w:val="16"/>
              </w:rPr>
              <w:t>16. General comments - implementation</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Yes</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16.1.1. Please specify.</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NAT Tests for HIV1, HBV and HCV.</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Import-export</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16.2.1. For all selected options in question 16.2., please provide a short description.</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How to force a TE in an other EU member state to meet the extra Belgian law requirements if that TE distributes tissues or cells directly to a hospital in Belgium</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16.3. In your opinion, in which of</w:t>
            </w:r>
            <w:r w:rsidR="002143A8">
              <w:rPr>
                <w:rFonts w:ascii="Times New Roman" w:hAnsi="Times New Roman"/>
                <w:sz w:val="16"/>
                <w:szCs w:val="16"/>
              </w:rPr>
              <w:t xml:space="preserve"> </w:t>
            </w:r>
            <w:r w:rsidRPr="001D5A3D">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1D5A3D">
              <w:rPr>
                <w:rFonts w:ascii="Times New Roman" w:hAnsi="Times New Roman"/>
                <w:sz w:val="16"/>
                <w:szCs w:val="16"/>
              </w:rPr>
              <w:t>1 answer possible)</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Directive 2006/17/EC</w:t>
            </w:r>
          </w:p>
        </w:tc>
      </w:tr>
      <w:tr w:rsidR="001D5A3D" w:rsidRPr="001D5A3D" w:rsidTr="001D5A3D">
        <w:trPr>
          <w:trHeight w:val="20"/>
        </w:trPr>
        <w:tc>
          <w:tcPr>
            <w:tcW w:w="4644"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16.3.2. How would you suggest to solve these issues in Directive 2006/17/EC?</w:t>
            </w:r>
          </w:p>
        </w:tc>
        <w:tc>
          <w:tcPr>
            <w:tcW w:w="4645" w:type="dxa"/>
            <w:hideMark/>
          </w:tcPr>
          <w:p w:rsidR="001D5A3D" w:rsidRPr="001D5A3D" w:rsidRDefault="001D5A3D" w:rsidP="001D5A3D">
            <w:pPr>
              <w:spacing w:after="0"/>
              <w:rPr>
                <w:rFonts w:ascii="Times New Roman" w:hAnsi="Times New Roman"/>
                <w:sz w:val="16"/>
                <w:szCs w:val="16"/>
              </w:rPr>
            </w:pPr>
            <w:r w:rsidRPr="001D5A3D">
              <w:rPr>
                <w:rFonts w:ascii="Times New Roman" w:hAnsi="Times New Roman"/>
                <w:sz w:val="16"/>
                <w:szCs w:val="16"/>
              </w:rPr>
              <w:t>Annexes II and III: the requirement “HTLV-I antibody testing must be performed for donors living in or originating from high-incidence areas or with sexual partners originating from those areas or where the donor’s parents originate from those areas;” For some tissues /cells this requirement should be modified, because unnecessary (see ECDC document).</w:t>
            </w:r>
          </w:p>
        </w:tc>
      </w:tr>
    </w:tbl>
    <w:p w:rsidR="00B27C75" w:rsidRDefault="00B27C75" w:rsidP="00B27C75"/>
    <w:p w:rsidR="00B27C75" w:rsidRDefault="00B27C75" w:rsidP="00B27C75">
      <w:r>
        <w:br w:type="page"/>
      </w:r>
    </w:p>
    <w:p w:rsidR="00B27C75" w:rsidRDefault="00B27C75" w:rsidP="00B27C75">
      <w:pPr>
        <w:pStyle w:val="HeadingMS"/>
      </w:pPr>
      <w:bookmarkStart w:id="54" w:name="_Toc447295540"/>
      <w:bookmarkStart w:id="55" w:name="_Toc448156980"/>
      <w:r>
        <w:t>Survey response Croatia</w:t>
      </w:r>
      <w:bookmarkEnd w:id="54"/>
      <w:bookmarkEnd w:id="55"/>
    </w:p>
    <w:tbl>
      <w:tblPr>
        <w:tblStyle w:val="TableGrid"/>
        <w:tblW w:w="0" w:type="auto"/>
        <w:tblLayout w:type="fixed"/>
        <w:tblLook w:val="04A0" w:firstRow="1" w:lastRow="0" w:firstColumn="1" w:lastColumn="0" w:noHBand="0" w:noVBand="1"/>
      </w:tblPr>
      <w:tblGrid>
        <w:gridCol w:w="4644"/>
        <w:gridCol w:w="4645"/>
      </w:tblGrid>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 Public information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 Name of National Competent Authority (NCA) 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Ministry of Health</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1.1.2. Address of</w:t>
            </w:r>
            <w:r w:rsidR="002143A8">
              <w:rPr>
                <w:rFonts w:ascii="Times New Roman" w:hAnsi="Times New Roman"/>
                <w:sz w:val="16"/>
                <w:szCs w:val="16"/>
              </w:rPr>
              <w:t xml:space="preserve"> </w:t>
            </w:r>
            <w:r w:rsidRPr="00C048D6">
              <w:rPr>
                <w:rFonts w:ascii="Times New Roman" w:hAnsi="Times New Roman"/>
                <w:sz w:val="16"/>
                <w:szCs w:val="16"/>
              </w:rPr>
              <w:t>NCA 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Ksaver 200a, 10000 Zagreb, Croatia</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1.1.3. Telephone (central access point):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+385 1 460 7671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1.1.4. E-mail (central access point):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vanja.nikolac@miz.hr</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1.1.5. Website: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1.1.6. The NCA is responsible for?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Non-reproductive tissues and cells</w:t>
            </w:r>
            <w:r w:rsidRPr="00C048D6">
              <w:rPr>
                <w:rFonts w:ascii="Times New Roman" w:hAnsi="Times New Roman"/>
                <w:sz w:val="16"/>
                <w:szCs w:val="16"/>
              </w:rPr>
              <w:br/>
              <w:t>Reproductive tissues and cells</w:t>
            </w:r>
            <w:r w:rsidRPr="00C048D6">
              <w:rPr>
                <w:rFonts w:ascii="Times New Roman" w:hAnsi="Times New Roman"/>
                <w:sz w:val="16"/>
                <w:szCs w:val="16"/>
              </w:rPr>
              <w:br/>
              <w:t>Blood and blood components</w:t>
            </w:r>
            <w:r w:rsidRPr="00C048D6">
              <w:rPr>
                <w:rFonts w:ascii="Times New Roman" w:hAnsi="Times New Roman"/>
                <w:sz w:val="16"/>
                <w:szCs w:val="16"/>
              </w:rPr>
              <w:br/>
              <w:t>Human organs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1.1.7.</w:t>
            </w:r>
            <w:r w:rsidR="002143A8">
              <w:rPr>
                <w:rFonts w:ascii="Times New Roman" w:hAnsi="Times New Roman"/>
                <w:sz w:val="16"/>
                <w:szCs w:val="16"/>
              </w:rPr>
              <w:t xml:space="preserve"> </w:t>
            </w:r>
            <w:r w:rsidRPr="00C048D6">
              <w:rPr>
                <w:rFonts w:ascii="Times New Roman" w:hAnsi="Times New Roman"/>
                <w:sz w:val="16"/>
                <w:szCs w:val="16"/>
              </w:rPr>
              <w:t>What are the role/tasks of the NCA?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Accreditation, authorisation, licensing of TEs</w:t>
            </w:r>
            <w:r w:rsidRPr="00C048D6">
              <w:rPr>
                <w:rFonts w:ascii="Times New Roman" w:hAnsi="Times New Roman"/>
                <w:sz w:val="16"/>
                <w:szCs w:val="16"/>
              </w:rPr>
              <w:br/>
              <w:t>Inspection</w:t>
            </w:r>
            <w:r w:rsidRPr="00C048D6">
              <w:rPr>
                <w:rFonts w:ascii="Times New Roman" w:hAnsi="Times New Roman"/>
                <w:sz w:val="16"/>
                <w:szCs w:val="16"/>
              </w:rPr>
              <w:br/>
              <w:t>Vigilance</w:t>
            </w:r>
            <w:r w:rsidRPr="00C048D6">
              <w:rPr>
                <w:rFonts w:ascii="Times New Roman" w:hAnsi="Times New Roman"/>
                <w:sz w:val="16"/>
                <w:szCs w:val="16"/>
              </w:rPr>
              <w:br/>
              <w:t>Other</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Please specify 'other':</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1.Regulation (proposing laws and strategic documents, enacting sub-laws) 2. Monitoring of activities 3. Managemet of capital investitions in the field</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 National Competent Authority 2?</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Ministry of Health is a central state administration body. Activities are financed from the state budget. Additionaly, for the costs of authorization TE are paying fee. Two units share responsibility for T&amp;C.  1. Health Protection Directorate    1.1. Service for Blood, Tissues and Cells Inspection (1 head od Service and 2 inspectors)  2. Institute for transplantation and biomedicine (head of Institute – assistant of Minister) 2.1. Service for transplantation (3 employees) 2.2. Service for biomedicine (3 employees)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Not applicable</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 regional CA</w:t>
            </w: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 Procurement (Article 5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2.1. Do you authorise the "conditions of procurement"?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2.1.1. How do you authorise the "conditions of procurement"?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By inspecting all procurement centres</w:t>
            </w:r>
            <w:r w:rsidRPr="00C048D6">
              <w:rPr>
                <w:rFonts w:ascii="Times New Roman" w:hAnsi="Times New Roman"/>
                <w:sz w:val="16"/>
                <w:szCs w:val="16"/>
              </w:rPr>
              <w:br/>
              <w:t>By inspecting the documentation associated with procurement that is available in the tissue establishment working with procurement centres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2.1.2. How many such authorisations were granted in 2011 (01/01-31/12/2011)?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non-partner ART: 0,  partner ART: 13</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Inspections of the site/centre</w:t>
            </w:r>
            <w:r w:rsidRPr="00C048D6">
              <w:rPr>
                <w:rFonts w:ascii="Times New Roman" w:hAnsi="Times New Roman"/>
                <w:sz w:val="16"/>
                <w:szCs w:val="16"/>
              </w:rPr>
              <w:br/>
              <w:t>Analysis of the mandatory documentation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2.4.1. Please provide the number of the laboratories performing donor testing.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Inspections of the laboratories</w:t>
            </w:r>
            <w:r w:rsidRPr="00C048D6">
              <w:rPr>
                <w:rFonts w:ascii="Times New Roman" w:hAnsi="Times New Roman"/>
                <w:sz w:val="16"/>
                <w:szCs w:val="16"/>
              </w:rPr>
              <w:br/>
              <w:t>Analysis of the mandatory documentation requested from the tissue establishment</w:t>
            </w:r>
            <w:r w:rsidRPr="00C048D6">
              <w:rPr>
                <w:rFonts w:ascii="Times New Roman" w:hAnsi="Times New Roman"/>
                <w:sz w:val="16"/>
                <w:szCs w:val="16"/>
              </w:rPr>
              <w:br/>
              <w:t>Other</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Please specify 'other':</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Inspections of the TEs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Laboratory is authorised for blood donors’ testing from 2005.  Testing cca 100 000 blood donors per year. In process for the authorisation for T&amp;C donors’ testing, according to the new legislation (enacted in June 2013.) Tests: Minimum testing requirements    - HIV 1 i 2 – Anti-HIV-1,2 – Hepatitis B – HBsAg iAnti-HBc – Hepatitis C – Anti-HCV – Syphilis - NAT  HIV 1, HBV i HCV. Additional tests  - HTLV-I -  ABO - RhD - HLA antigens and antibodies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2.7. Do you have any additional comments on procurement?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 Testing (Art.</w:t>
            </w:r>
            <w:r w:rsidR="002143A8">
              <w:rPr>
                <w:rFonts w:ascii="Times New Roman" w:hAnsi="Times New Roman"/>
                <w:sz w:val="16"/>
                <w:szCs w:val="16"/>
              </w:rPr>
              <w:t xml:space="preserve"> </w:t>
            </w:r>
            <w:r w:rsidRPr="00C048D6">
              <w:rPr>
                <w:rFonts w:ascii="Times New Roman" w:hAnsi="Times New Roman"/>
                <w:sz w:val="16"/>
                <w:szCs w:val="16"/>
              </w:rPr>
              <w:t>4,</w:t>
            </w:r>
            <w:r w:rsidR="002143A8">
              <w:rPr>
                <w:rFonts w:ascii="Times New Roman" w:hAnsi="Times New Roman"/>
                <w:sz w:val="16"/>
                <w:szCs w:val="16"/>
              </w:rPr>
              <w:t xml:space="preserve"> </w:t>
            </w:r>
            <w:r w:rsidRPr="00C048D6">
              <w:rPr>
                <w:rFonts w:ascii="Times New Roman" w:hAnsi="Times New Roman"/>
                <w:sz w:val="16"/>
                <w:szCs w:val="16"/>
              </w:rPr>
              <w:t>Annexes</w:t>
            </w:r>
            <w:r w:rsidR="002143A8">
              <w:rPr>
                <w:rFonts w:ascii="Times New Roman" w:hAnsi="Times New Roman"/>
                <w:sz w:val="16"/>
                <w:szCs w:val="16"/>
              </w:rPr>
              <w:t xml:space="preserve"> </w:t>
            </w:r>
            <w:r w:rsidRPr="00C048D6">
              <w:rPr>
                <w:rFonts w:ascii="Times New Roman" w:hAnsi="Times New Roman"/>
                <w:sz w:val="16"/>
                <w:szCs w:val="16"/>
              </w:rPr>
              <w:t>I, II and III of Directive 2006/17/EC)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Anti-HIV 1</w:t>
            </w:r>
            <w:r w:rsidRPr="00C048D6">
              <w:rPr>
                <w:rFonts w:ascii="Times New Roman" w:hAnsi="Times New Roman"/>
                <w:sz w:val="16"/>
                <w:szCs w:val="16"/>
              </w:rPr>
              <w:br/>
              <w:t>Anti-HIV 2</w:t>
            </w:r>
            <w:r w:rsidRPr="00C048D6">
              <w:rPr>
                <w:rFonts w:ascii="Times New Roman" w:hAnsi="Times New Roman"/>
                <w:sz w:val="16"/>
                <w:szCs w:val="16"/>
              </w:rPr>
              <w:br/>
              <w:t>NAT HIV 1</w:t>
            </w:r>
            <w:r w:rsidRPr="00C048D6">
              <w:rPr>
                <w:rFonts w:ascii="Times New Roman" w:hAnsi="Times New Roman"/>
                <w:sz w:val="16"/>
                <w:szCs w:val="16"/>
              </w:rPr>
              <w:br/>
              <w:t>HBs AG</w:t>
            </w:r>
            <w:r w:rsidRPr="00C048D6">
              <w:rPr>
                <w:rFonts w:ascii="Times New Roman" w:hAnsi="Times New Roman"/>
                <w:sz w:val="16"/>
                <w:szCs w:val="16"/>
              </w:rPr>
              <w:br/>
              <w:t>Anti HBc</w:t>
            </w:r>
            <w:r w:rsidRPr="00C048D6">
              <w:rPr>
                <w:rFonts w:ascii="Times New Roman" w:hAnsi="Times New Roman"/>
                <w:sz w:val="16"/>
                <w:szCs w:val="16"/>
              </w:rPr>
              <w:br/>
              <w:t>NAT HBV</w:t>
            </w:r>
            <w:r w:rsidRPr="00C048D6">
              <w:rPr>
                <w:rFonts w:ascii="Times New Roman" w:hAnsi="Times New Roman"/>
                <w:sz w:val="16"/>
                <w:szCs w:val="16"/>
              </w:rPr>
              <w:br/>
              <w:t>Anti HCV-Ab</w:t>
            </w:r>
            <w:r w:rsidRPr="00C048D6">
              <w:rPr>
                <w:rFonts w:ascii="Times New Roman" w:hAnsi="Times New Roman"/>
                <w:sz w:val="16"/>
                <w:szCs w:val="16"/>
              </w:rPr>
              <w:br/>
              <w:t>NAT HCV</w:t>
            </w:r>
            <w:r w:rsidRPr="00C048D6">
              <w:rPr>
                <w:rFonts w:ascii="Times New Roman" w:hAnsi="Times New Roman"/>
                <w:sz w:val="16"/>
                <w:szCs w:val="16"/>
              </w:rPr>
              <w:br/>
              <w:t>Treponema Pallidum</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Anti-HIV 1</w:t>
            </w:r>
            <w:r w:rsidRPr="00C048D6">
              <w:rPr>
                <w:rFonts w:ascii="Times New Roman" w:hAnsi="Times New Roman"/>
                <w:sz w:val="16"/>
                <w:szCs w:val="16"/>
              </w:rPr>
              <w:br/>
              <w:t>Anti-HIV 2</w:t>
            </w:r>
            <w:r w:rsidRPr="00C048D6">
              <w:rPr>
                <w:rFonts w:ascii="Times New Roman" w:hAnsi="Times New Roman"/>
                <w:sz w:val="16"/>
                <w:szCs w:val="16"/>
              </w:rPr>
              <w:br/>
              <w:t>Ag HIV</w:t>
            </w:r>
            <w:r w:rsidRPr="00C048D6">
              <w:rPr>
                <w:rFonts w:ascii="Times New Roman" w:hAnsi="Times New Roman"/>
                <w:sz w:val="16"/>
                <w:szCs w:val="16"/>
              </w:rPr>
              <w:br/>
              <w:t>HBs AG</w:t>
            </w:r>
            <w:r w:rsidRPr="00C048D6">
              <w:rPr>
                <w:rFonts w:ascii="Times New Roman" w:hAnsi="Times New Roman"/>
                <w:sz w:val="16"/>
                <w:szCs w:val="16"/>
              </w:rPr>
              <w:br/>
              <w:t>Anti HBc</w:t>
            </w:r>
            <w:r w:rsidRPr="00C048D6">
              <w:rPr>
                <w:rFonts w:ascii="Times New Roman" w:hAnsi="Times New Roman"/>
                <w:sz w:val="16"/>
                <w:szCs w:val="16"/>
              </w:rPr>
              <w:br/>
              <w:t>Anti HCV-Ab</w:t>
            </w:r>
            <w:r w:rsidRPr="00C048D6">
              <w:rPr>
                <w:rFonts w:ascii="Times New Roman" w:hAnsi="Times New Roman"/>
                <w:sz w:val="16"/>
                <w:szCs w:val="16"/>
              </w:rPr>
              <w:br/>
              <w:t>NAT Chlamydia</w:t>
            </w:r>
            <w:r w:rsidRPr="00C048D6">
              <w:rPr>
                <w:rFonts w:ascii="Times New Roman" w:hAnsi="Times New Roman"/>
                <w:sz w:val="16"/>
                <w:szCs w:val="16"/>
              </w:rPr>
              <w:br/>
              <w:t>Treponema Pallidum</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NAT is mandatory for non-reproductive tissues and cells but not for reproductive tissues and cells. NAT for reproductive T&amp;C is not foreseen since only partner donation occurs. For non-partner donation CA will propose NAT testing to scientific bodies for consideration.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3.4. Do you have concerns on accuracy of the available tests and test procedures for deceased donors?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3.4.1. Please specify why: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Limited number of manufacturers and tests which are validated for deceased donors, short period of validation, relatively small number of  examinees.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3.5. Are any other laboratory tests required for donors of non-reproductive tissues and cells in your Member State?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856EDA"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3.5.1. Please specify.</w:t>
            </w:r>
          </w:p>
        </w:tc>
        <w:tc>
          <w:tcPr>
            <w:tcW w:w="4645" w:type="dxa"/>
            <w:hideMark/>
          </w:tcPr>
          <w:p w:rsidR="00C048D6" w:rsidRPr="002143A8" w:rsidRDefault="00C048D6" w:rsidP="00C048D6">
            <w:pPr>
              <w:spacing w:after="0"/>
              <w:rPr>
                <w:rFonts w:ascii="Times New Roman" w:hAnsi="Times New Roman"/>
                <w:sz w:val="16"/>
                <w:szCs w:val="16"/>
                <w:lang w:val="pt-PT"/>
              </w:rPr>
            </w:pPr>
            <w:r w:rsidRPr="002143A8">
              <w:rPr>
                <w:rFonts w:ascii="Times New Roman" w:hAnsi="Times New Roman"/>
                <w:sz w:val="16"/>
                <w:szCs w:val="16"/>
                <w:lang w:val="pt-PT"/>
              </w:rPr>
              <w:t>HTLV 1, Anti HBs, Malaria, CMV, Toxoplasma, EBV, Tripanosoma cruzi</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3.6. Are any other laboratory tests required for donors of reproductive tissues and cells in your Member State?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856EDA"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3.6.1. Please specify.</w:t>
            </w:r>
          </w:p>
        </w:tc>
        <w:tc>
          <w:tcPr>
            <w:tcW w:w="4645" w:type="dxa"/>
            <w:hideMark/>
          </w:tcPr>
          <w:p w:rsidR="00C048D6" w:rsidRPr="002143A8" w:rsidRDefault="00C048D6" w:rsidP="00C048D6">
            <w:pPr>
              <w:spacing w:after="0"/>
              <w:rPr>
                <w:rFonts w:ascii="Times New Roman" w:hAnsi="Times New Roman"/>
                <w:sz w:val="16"/>
                <w:szCs w:val="16"/>
                <w:lang w:val="pt-PT"/>
              </w:rPr>
            </w:pPr>
            <w:r w:rsidRPr="002143A8">
              <w:rPr>
                <w:rFonts w:ascii="Times New Roman" w:hAnsi="Times New Roman"/>
                <w:sz w:val="16"/>
                <w:szCs w:val="16"/>
                <w:lang w:val="pt-PT"/>
              </w:rPr>
              <w:t xml:space="preserve">HTLV 1, Anti HBs, Malaria, Toxoplasma, Tripanosoma cruzi Dengue fever, CMV, WEB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3.7. Do you request/use international accreditation systems for testing laboratories?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3.7.1.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ISO 15 189 for each method performing</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3.8. Do you have any additional comments on testing?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 Accreditation, designation, authorisation or licensing of tissue establishments (Article 6,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4.2. Is inspection a prerequisite for the designation, authorisation, accreditation or licensing of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4.2.1. How many inspections were performed in 2011 for authorising/accrediting/licensing/designating TEs?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 TE;  8 ART centers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4.3. Are preparation processes authorised?</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4.3.1. How are they authorised?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During routine inspections</w:t>
            </w:r>
            <w:r w:rsidRPr="00C048D6">
              <w:rPr>
                <w:rFonts w:ascii="Times New Roman" w:hAnsi="Times New Roman"/>
                <w:sz w:val="16"/>
                <w:szCs w:val="16"/>
              </w:rPr>
              <w:br/>
              <w:t>During inspections organised for this purpose</w:t>
            </w:r>
            <w:r w:rsidRPr="00C048D6">
              <w:rPr>
                <w:rFonts w:ascii="Times New Roman" w:hAnsi="Times New Roman"/>
                <w:sz w:val="16"/>
                <w:szCs w:val="16"/>
              </w:rPr>
              <w:br/>
              <w:t>By review of a submitted application with supporting documentation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4.6. Do you require TEs to be certified by an external entity to a quality system standard (e.g. ISO, JACIE, FACT)?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4.6.1. What is the relation between the indpendent certification(s) (e.g. ISO, JACIE, FACT) and the CA authorisation of the tissue establishments?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Mandatory for authorisation</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4bis. Overview of tissue/cells establishments authorised by the NCA</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4.7. Tissue establishments with authorisation pending approval at 01/01/2011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Skin tissue establishments</w:t>
            </w:r>
            <w:r w:rsidRPr="00C048D6">
              <w:rPr>
                <w:rFonts w:ascii="Times New Roman" w:hAnsi="Times New Roman"/>
                <w:sz w:val="16"/>
                <w:szCs w:val="16"/>
              </w:rPr>
              <w:br/>
              <w:t>Musculo-skeletal tissue establishments</w:t>
            </w:r>
            <w:r w:rsidRPr="00C048D6">
              <w:rPr>
                <w:rFonts w:ascii="Times New Roman" w:hAnsi="Times New Roman"/>
                <w:sz w:val="16"/>
                <w:szCs w:val="16"/>
              </w:rPr>
              <w:br/>
              <w:t>ART tissue establishments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4.7.1. How many</w:t>
            </w:r>
            <w:r w:rsidR="002143A8">
              <w:rPr>
                <w:rFonts w:ascii="Times New Roman" w:hAnsi="Times New Roman"/>
                <w:sz w:val="16"/>
                <w:szCs w:val="16"/>
              </w:rPr>
              <w:t xml:space="preserve"> </w:t>
            </w:r>
            <w:r w:rsidRPr="00C048D6">
              <w:rPr>
                <w:rFonts w:ascii="Times New Roman" w:hAnsi="Times New Roman"/>
                <w:sz w:val="16"/>
                <w:szCs w:val="16"/>
              </w:rPr>
              <w:t>skin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4.7.2. How many musculo-skeletal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4.7.7. How many ART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4.8. Tissue establishments with authorisations pending approval by 31/12/2011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Skin tissue establishments</w:t>
            </w:r>
            <w:r w:rsidRPr="00C048D6">
              <w:rPr>
                <w:rFonts w:ascii="Times New Roman" w:hAnsi="Times New Roman"/>
                <w:sz w:val="16"/>
                <w:szCs w:val="16"/>
              </w:rPr>
              <w:br/>
              <w:t>Musculo-skeletal tissue establishments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4.8.1. How many skin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4.8.2. How many musculo-skeletal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4.9. Tissue establishments first time authorised between 01/01/2011 and 31/12/2011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Cardiovascular tissue establishments</w:t>
            </w:r>
            <w:r w:rsidRPr="00C048D6">
              <w:rPr>
                <w:rFonts w:ascii="Times New Roman" w:hAnsi="Times New Roman"/>
                <w:sz w:val="16"/>
                <w:szCs w:val="16"/>
              </w:rPr>
              <w:br/>
              <w:t>HSC tissue establishments</w:t>
            </w:r>
            <w:r w:rsidRPr="00C048D6">
              <w:rPr>
                <w:rFonts w:ascii="Times New Roman" w:hAnsi="Times New Roman"/>
                <w:sz w:val="16"/>
                <w:szCs w:val="16"/>
              </w:rPr>
              <w:br/>
              <w:t>ART tissue establishments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4.9.4. How many cardiovascular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4.9.5. How many HSC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4.9.7. How many ART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4.10. All tissue establishments authorised by 31/12/2011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Cardiovascular tissue establishments</w:t>
            </w:r>
            <w:r w:rsidRPr="00C048D6">
              <w:rPr>
                <w:rFonts w:ascii="Times New Roman" w:hAnsi="Times New Roman"/>
                <w:sz w:val="16"/>
                <w:szCs w:val="16"/>
              </w:rPr>
              <w:br/>
              <w:t>HSC tissue establishments</w:t>
            </w:r>
            <w:r w:rsidRPr="00C048D6">
              <w:rPr>
                <w:rFonts w:ascii="Times New Roman" w:hAnsi="Times New Roman"/>
                <w:sz w:val="16"/>
                <w:szCs w:val="16"/>
              </w:rPr>
              <w:br/>
              <w:t>ART tissue establishments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4.10.4.1. How many public cardiovascular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4.10.4.2. How many private cardiovascular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4.10.5.1. How many public HSC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4.10.5.2. How many private HSC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4.10.7.1. How many public ART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4.10.7.2. How many private ART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2</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4ter. Sanctions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4.16. Have penalties for infringements of the national provisions pursuant to the Directive been defined (Article 27)?</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4.17. Do you have any additional comments on accreditation, authorisation, designation and licensing?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 Inspections (Article 7,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 Is a system in place for organising inspections and control measures of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5.1.1. If yes, please specify the CA/Department of the CA in charge of inspections.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Service for Blood, Tissues and Cells Inspection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5.1.2. If yes, please specify staffing (how many inspectors).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 head of Service and 2 inspectors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5.2.1. If yes, please specify.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Blood</w:t>
            </w:r>
            <w:r w:rsidRPr="00C048D6">
              <w:rPr>
                <w:rFonts w:ascii="Times New Roman" w:hAnsi="Times New Roman"/>
                <w:sz w:val="16"/>
                <w:szCs w:val="16"/>
              </w:rPr>
              <w:br/>
              <w:t>Organs</w:t>
            </w:r>
            <w:r w:rsidRPr="00C048D6">
              <w:rPr>
                <w:rFonts w:ascii="Times New Roman" w:hAnsi="Times New Roman"/>
                <w:sz w:val="16"/>
                <w:szCs w:val="16"/>
              </w:rPr>
              <w:br/>
              <w:t>Pharmaceuticals</w:t>
            </w:r>
            <w:r w:rsidRPr="00C048D6">
              <w:rPr>
                <w:rFonts w:ascii="Times New Roman" w:hAnsi="Times New Roman"/>
                <w:sz w:val="16"/>
                <w:szCs w:val="16"/>
              </w:rPr>
              <w:br/>
              <w:t>Advanced therapies</w:t>
            </w:r>
            <w:r w:rsidRPr="00C048D6">
              <w:rPr>
                <w:rFonts w:ascii="Times New Roman" w:hAnsi="Times New Roman"/>
                <w:sz w:val="16"/>
                <w:szCs w:val="16"/>
              </w:rPr>
              <w:br/>
              <w:t>Hospitals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C048D6">
              <w:rPr>
                <w:rFonts w:ascii="Times New Roman" w:hAnsi="Times New Roman"/>
                <w:sz w:val="16"/>
                <w:szCs w:val="16"/>
              </w:rPr>
              <w:t>in 2011 (from 1/1/2011 to 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C048D6">
              <w:rPr>
                <w:rFonts w:ascii="Times New Roman" w:hAnsi="Times New Roman"/>
                <w:sz w:val="16"/>
                <w:szCs w:val="16"/>
              </w:rPr>
              <w:t>in 2011 (from 1/1/2011 to 31/12/2011)</w:t>
            </w:r>
            <w:r w:rsidR="002143A8">
              <w:rPr>
                <w:rFonts w:ascii="Times New Roman" w:hAnsi="Times New Roman"/>
                <w:sz w:val="16"/>
                <w:szCs w:val="16"/>
              </w:rPr>
              <w:t xml:space="preserve"> </w:t>
            </w:r>
            <w:r w:rsidRPr="00C048D6">
              <w:rPr>
                <w:rFonts w:ascii="Times New Roman" w:hAnsi="Times New Roman"/>
                <w:sz w:val="16"/>
                <w:szCs w:val="16"/>
              </w:rPr>
              <w:t>following serious adverse events or reactions, or suspicion thereof ?</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5.3.2. How many other type of</w:t>
            </w:r>
            <w:r w:rsidR="002143A8">
              <w:rPr>
                <w:rFonts w:ascii="Times New Roman" w:hAnsi="Times New Roman"/>
                <w:sz w:val="16"/>
                <w:szCs w:val="16"/>
              </w:rPr>
              <w:t xml:space="preserve"> </w:t>
            </w:r>
            <w:r w:rsidRPr="00C048D6">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licensing inspections (4)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C048D6">
              <w:rPr>
                <w:rFonts w:ascii="Times New Roman" w:hAnsi="Times New Roman"/>
                <w:sz w:val="16"/>
                <w:szCs w:val="16"/>
              </w:rPr>
              <w:t>carried out where no shortcomings were observed?</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5.3.4.</w:t>
            </w:r>
            <w:r w:rsidR="002143A8">
              <w:rPr>
                <w:rFonts w:ascii="Times New Roman" w:hAnsi="Times New Roman"/>
                <w:sz w:val="16"/>
                <w:szCs w:val="16"/>
              </w:rPr>
              <w:t xml:space="preserve">  </w:t>
            </w:r>
            <w:r w:rsidRPr="00C048D6">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C048D6">
              <w:rPr>
                <w:rFonts w:ascii="Times New Roman" w:hAnsi="Times New Roman"/>
                <w:sz w:val="16"/>
                <w:szCs w:val="16"/>
              </w:rPr>
              <w:t>carried out where minor shortcomings were noted?</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3</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 How many routine inspections were conducted in ART establishments (from 1/1/2011 to 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5.4.1. How many inspections were conducted</w:t>
            </w:r>
            <w:r w:rsidR="002143A8">
              <w:rPr>
                <w:rFonts w:ascii="Times New Roman" w:hAnsi="Times New Roman"/>
                <w:sz w:val="16"/>
                <w:szCs w:val="16"/>
              </w:rPr>
              <w:t xml:space="preserve"> </w:t>
            </w:r>
            <w:r w:rsidRPr="00C048D6">
              <w:rPr>
                <w:rFonts w:ascii="Times New Roman" w:hAnsi="Times New Roman"/>
                <w:sz w:val="16"/>
                <w:szCs w:val="16"/>
              </w:rPr>
              <w:t>in ART establishments</w:t>
            </w:r>
            <w:r w:rsidR="002143A8">
              <w:rPr>
                <w:rFonts w:ascii="Times New Roman" w:hAnsi="Times New Roman"/>
                <w:sz w:val="16"/>
                <w:szCs w:val="16"/>
              </w:rPr>
              <w:t xml:space="preserve"> </w:t>
            </w:r>
            <w:r w:rsidRPr="00C048D6">
              <w:rPr>
                <w:rFonts w:ascii="Times New Roman" w:hAnsi="Times New Roman"/>
                <w:sz w:val="16"/>
                <w:szCs w:val="16"/>
              </w:rPr>
              <w:t>following serious adverse events or reactions, or suspicion thereof (from 1/1/2011 to 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5.4.2. How many other type of</w:t>
            </w:r>
            <w:r w:rsidR="002143A8">
              <w:rPr>
                <w:rFonts w:ascii="Times New Roman" w:hAnsi="Times New Roman"/>
                <w:sz w:val="16"/>
                <w:szCs w:val="16"/>
              </w:rPr>
              <w:t xml:space="preserve"> </w:t>
            </w:r>
            <w:r w:rsidRPr="00C048D6">
              <w:rPr>
                <w:rFonts w:ascii="Times New Roman" w:hAnsi="Times New Roman"/>
                <w:sz w:val="16"/>
                <w:szCs w:val="16"/>
              </w:rPr>
              <w:t>inspections were conducted on ART establishments (from 1/1/2011 to 31/12/2011) (e.g. due to a whistle-blower)?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licensing inspections (8)</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5.4.4. What was the number of inspections</w:t>
            </w:r>
            <w:r w:rsidR="002143A8">
              <w:rPr>
                <w:rFonts w:ascii="Times New Roman" w:hAnsi="Times New Roman"/>
                <w:sz w:val="16"/>
                <w:szCs w:val="16"/>
              </w:rPr>
              <w:t xml:space="preserve"> </w:t>
            </w:r>
            <w:r w:rsidRPr="00C048D6">
              <w:rPr>
                <w:rFonts w:ascii="Times New Roman" w:hAnsi="Times New Roman"/>
                <w:sz w:val="16"/>
                <w:szCs w:val="16"/>
              </w:rPr>
              <w:t>carried out in ART establishments</w:t>
            </w:r>
            <w:r w:rsidR="002143A8">
              <w:rPr>
                <w:rFonts w:ascii="Times New Roman" w:hAnsi="Times New Roman"/>
                <w:sz w:val="16"/>
                <w:szCs w:val="16"/>
              </w:rPr>
              <w:t xml:space="preserve"> </w:t>
            </w:r>
            <w:r w:rsidRPr="00C048D6">
              <w:rPr>
                <w:rFonts w:ascii="Times New Roman" w:hAnsi="Times New Roman"/>
                <w:sz w:val="16"/>
                <w:szCs w:val="16"/>
              </w:rPr>
              <w:t>where minor shortcomings were noted?</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5.4.5. What was the number of inspections</w:t>
            </w:r>
            <w:r w:rsidR="002143A8">
              <w:rPr>
                <w:rFonts w:ascii="Times New Roman" w:hAnsi="Times New Roman"/>
                <w:sz w:val="16"/>
                <w:szCs w:val="16"/>
              </w:rPr>
              <w:t xml:space="preserve"> </w:t>
            </w:r>
            <w:r w:rsidRPr="00C048D6">
              <w:rPr>
                <w:rFonts w:ascii="Times New Roman" w:hAnsi="Times New Roman"/>
                <w:sz w:val="16"/>
                <w:szCs w:val="16"/>
              </w:rPr>
              <w:t>carried out in ART establishments where major shortcomings were noted?</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5.4.6. What was the number of inspections carried out in ART establishments followed by suspension of authorisation?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5.4.8. What was the number of other inspections of ART establishments?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5.5. Which type of routine inspections do you conduct?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General system-oriented inspections</w:t>
            </w:r>
            <w:r w:rsidRPr="00C048D6">
              <w:rPr>
                <w:rFonts w:ascii="Times New Roman" w:hAnsi="Times New Roman"/>
                <w:sz w:val="16"/>
                <w:szCs w:val="16"/>
              </w:rPr>
              <w:br/>
              <w:t>Thematic inspections</w:t>
            </w:r>
            <w:r w:rsidRPr="00C048D6">
              <w:rPr>
                <w:rFonts w:ascii="Times New Roman" w:hAnsi="Times New Roman"/>
                <w:sz w:val="16"/>
                <w:szCs w:val="16"/>
              </w:rPr>
              <w:br/>
              <w:t>Desk based reviews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5.6. How do you decide which type of routine inspection to conduct?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Report(s) of previous inspection(s): number and qualification of non-conformities Report(s) of SAREs Report(s) of activities Complexity of activity Various data collected due to everyday close communication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5.7. Until 2011, did you implement the requirement concerning the time interval between two inspections (Art. 7.3.)?</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5.7.1. Why not?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Unit dedicated to T&amp;C’ inspection was established in the end of 2009. Licensing inspections have started in second half of 2010.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5.7.2. How do you prioritise tissue establishments to be inspected?</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Decision based on: Number of tissue types processing Number of tissues of each type processing/distributing Method of processing Report(s) of previous inspection(s): number and qualification of non-conformities Report(s) of SAREs Various data collected due to everyday close communication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5.8. How many TEs were inspected at least twice between 2008-2011 (01/01/2008-31/12/2011)?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5.9. Did you perform/conduct inspections of procurement sites outside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5.9.2. If no, why not?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Procurement rarely takes a place outside TEs since TEs are established only in the main (biggest) hospitals which are concurrently main  procurement sources. Program for countrywide tissue procurement, foreseeing larger number of procurement-only hospitals is under  development.</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5.10. Did you carry out inspections of third parties?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5.10.1. If yes, how many?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C048D6">
              <w:rPr>
                <w:rFonts w:ascii="Times New Roman" w:hAnsi="Times New Roman"/>
                <w:sz w:val="16"/>
                <w:szCs w:val="16"/>
              </w:rPr>
              <w:t>organised by EU-funded projects (e.g. EUSTITE, SOHO V&amp;amp;S)?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C048D6">
              <w:rPr>
                <w:rFonts w:ascii="Times New Roman" w:hAnsi="Times New Roman"/>
                <w:sz w:val="16"/>
                <w:szCs w:val="16"/>
              </w:rPr>
              <w:t>on a scale from 1 to 5 (1 = not important, 2 = sufficient, 3 = good, 4 = very good, 5 = essential)?</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5.18. Do you have any additional comments on inspections?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856EDA" w:rsidTr="00C048D6">
        <w:trPr>
          <w:trHeight w:val="20"/>
        </w:trPr>
        <w:tc>
          <w:tcPr>
            <w:tcW w:w="9289" w:type="dxa"/>
            <w:gridSpan w:val="2"/>
            <w:shd w:val="clear" w:color="auto" w:fill="D9D9D9" w:themeFill="background1" w:themeFillShade="D9"/>
            <w:noWrap/>
            <w:hideMark/>
          </w:tcPr>
          <w:p w:rsidR="00C048D6" w:rsidRPr="002143A8" w:rsidRDefault="00C048D6" w:rsidP="00C048D6">
            <w:pPr>
              <w:spacing w:after="0"/>
              <w:rPr>
                <w:rFonts w:ascii="Times New Roman" w:hAnsi="Times New Roman"/>
                <w:sz w:val="16"/>
                <w:szCs w:val="16"/>
                <w:lang w:val="fr-BE"/>
              </w:rPr>
            </w:pPr>
            <w:r w:rsidRPr="002143A8">
              <w:rPr>
                <w:rFonts w:ascii="Times New Roman" w:hAnsi="Times New Roman"/>
                <w:sz w:val="16"/>
                <w:szCs w:val="16"/>
                <w:lang w:val="fr-BE"/>
              </w:rPr>
              <w:t>6. Import/export (Article 9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Importation from a third countries is prohibited except for emergency.</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Importation from a third countries is prohibited except for emergency.</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C048D6">
              <w:rPr>
                <w:rFonts w:ascii="Times New Roman" w:hAnsi="Times New Roman"/>
                <w:sz w:val="16"/>
                <w:szCs w:val="16"/>
              </w:rPr>
              <w:t>tissues from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Importation from a third countries is prohibited except for emergency.</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Importation from a third countries is prohibited except for emergency.</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Importation from a third countries is prohibited except for emergency. Whenever is possible JACIE accreditation is required.</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Importation from a third countries is prohibited except for emergency. Whenever is possible FACT-NetCord accreditation is required.</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There are no procedures for importation of reproductive cells.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6.11. Did you import tissues/cells from 3rd countries during 2011 (01/01/2011-31/12/2011)?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6.11.1. If yes, please provide the data concerning the number/volume of imported tissues and cells by country of origin.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57 corneas from USA</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6.12. Did you export tissues/cells from 3rd countries during 2011 (01/01/2011-31/12/2011)?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6.14. What is the relation between import/export of tissues and cells and self-sufficiency?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 Export of tissues/cells is authorised only after checking that local/national needs are fulfilled.</w:t>
            </w:r>
            <w:r w:rsidRPr="00C048D6">
              <w:rPr>
                <w:rFonts w:ascii="Times New Roman" w:hAnsi="Times New Roman"/>
                <w:sz w:val="16"/>
                <w:szCs w:val="16"/>
              </w:rPr>
              <w:br/>
              <w:t>D. Import of tissues/cells is authorised only after checking that local/national needs are not fulfilled</w:t>
            </w:r>
            <w:r w:rsidRPr="00C048D6">
              <w:rPr>
                <w:rFonts w:ascii="Times New Roman" w:hAnsi="Times New Roman"/>
                <w:sz w:val="16"/>
                <w:szCs w:val="16"/>
              </w:rPr>
              <w:br/>
              <w:t>F. Other</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Please specify 'other':</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Import is authorised, additional to point D, only in emergency situations.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6.14.1. If A or</w:t>
            </w:r>
            <w:r w:rsidR="002143A8">
              <w:rPr>
                <w:rFonts w:ascii="Times New Roman" w:hAnsi="Times New Roman"/>
                <w:sz w:val="16"/>
                <w:szCs w:val="16"/>
              </w:rPr>
              <w:t xml:space="preserve"> </w:t>
            </w:r>
            <w:r w:rsidRPr="00C048D6">
              <w:rPr>
                <w:rFonts w:ascii="Times New Roman" w:hAnsi="Times New Roman"/>
                <w:sz w:val="16"/>
                <w:szCs w:val="16"/>
              </w:rPr>
              <w:t>D were selected, please explain how you quantify local/national needs.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1. waiting lists for:  a) transplantation (corneas, heart valve)  b) procedures including use of tissues (e.g. hip prostheses revision) 2. donor registers for matching tissues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6.15. Did you authorise direct imports of tissues/cells to hospitals/clinics in your country?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C048D6">
              <w:rPr>
                <w:rFonts w:ascii="Times New Roman" w:hAnsi="Times New Roman"/>
                <w:sz w:val="16"/>
                <w:szCs w:val="16"/>
              </w:rPr>
              <w:t>tissues/cells.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57 corneas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6.16. Do you have any additional comments on import/export?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 Distribution/intra community exchanges (Article 23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7.1. Do you have intra-community exchanges of tissues and cells?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Authorised TE is responisible for compliance check</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7.1.2. If yes, do you have more stringent quality and safety measures than in other Member States?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C048D6">
              <w:rPr>
                <w:rFonts w:ascii="Times New Roman" w:hAnsi="Times New Roman"/>
                <w:sz w:val="16"/>
                <w:szCs w:val="16"/>
              </w:rPr>
              <w:t>minimum quality requirements?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NA</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By inspection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7.3. Do you allow direct distribution to hospitals/clinics in your MS from TEs in another MS? (only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7.4. Have you authorised direct distribution to the recipient of specific tissues and cells (Art. 6, Directive 2006/17/EC)?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7.5. Do you collect data regarding the cross-border exchange of tissue/cells between your country and other EU MS?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7.5.1. Please provide us with data</w:t>
            </w:r>
            <w:r w:rsidR="002143A8">
              <w:rPr>
                <w:rFonts w:ascii="Times New Roman" w:hAnsi="Times New Roman"/>
                <w:sz w:val="16"/>
                <w:szCs w:val="16"/>
              </w:rPr>
              <w:t xml:space="preserve"> </w:t>
            </w:r>
            <w:r w:rsidRPr="00C048D6">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C048D6">
              <w:rPr>
                <w:rFonts w:ascii="Times New Roman" w:hAnsi="Times New Roman"/>
                <w:sz w:val="16"/>
                <w:szCs w:val="16"/>
              </w:rPr>
              <w:t>concerning distribution to other MS in</w:t>
            </w:r>
            <w:r w:rsidR="002143A8">
              <w:rPr>
                <w:rFonts w:ascii="Times New Roman" w:hAnsi="Times New Roman"/>
                <w:sz w:val="16"/>
                <w:szCs w:val="16"/>
              </w:rPr>
              <w:t xml:space="preserve"> </w:t>
            </w:r>
            <w:r w:rsidRPr="00C048D6">
              <w:rPr>
                <w:rFonts w:ascii="Times New Roman" w:hAnsi="Times New Roman"/>
                <w:sz w:val="16"/>
                <w:szCs w:val="16"/>
              </w:rPr>
              <w:t>2011 (01/01/2011-31/12/2011).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 T/C distributed to other MS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C048D6">
              <w:rPr>
                <w:rFonts w:ascii="Times New Roman" w:hAnsi="Times New Roman"/>
                <w:sz w:val="16"/>
                <w:szCs w:val="16"/>
              </w:rPr>
              <w:t>concerning distribution to other MS in 2011 (01/01/2011-31/12/2011)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 T/C distributed to other MS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7.8. Are brokers actively supplying health professionals/establishments in your country?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7.9. Do you have any additional comments on distribution?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 Register of tissue establishments and reporting obligations (Article 10,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60-99%</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8.3. Are these reports publicly available? (Article 10(1))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8.4. Do you publish a national annual report of the consolidated activities of all tissue establishments in your country?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8.4.2. If no, why not?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Insuficient administrative capacity of CA</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8.5. Is there a publicly accessible register of authorised tissue establishements in place? (Article 10(2))</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856EDA"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8.5.1. If yes, please provide us with the link to the register's web site.</w:t>
            </w:r>
          </w:p>
        </w:tc>
        <w:tc>
          <w:tcPr>
            <w:tcW w:w="4645" w:type="dxa"/>
            <w:hideMark/>
          </w:tcPr>
          <w:p w:rsidR="00C048D6" w:rsidRPr="002143A8" w:rsidRDefault="00C048D6" w:rsidP="00C048D6">
            <w:pPr>
              <w:spacing w:after="0"/>
              <w:rPr>
                <w:rFonts w:ascii="Times New Roman" w:hAnsi="Times New Roman"/>
                <w:sz w:val="16"/>
                <w:szCs w:val="16"/>
                <w:lang w:val="de-DE"/>
              </w:rPr>
            </w:pPr>
            <w:r w:rsidRPr="002143A8">
              <w:rPr>
                <w:rFonts w:ascii="Times New Roman" w:hAnsi="Times New Roman"/>
                <w:sz w:val="16"/>
                <w:szCs w:val="16"/>
                <w:lang w:val="de-DE"/>
              </w:rPr>
              <w:t xml:space="preserve">ART: http://www.zdravlje.hr/ministarstvo/zdravstvene_ustanove_u_republici_hrvatskoj/ustanove_s_odobrenjem_za_obavljanje_djelatnosti_medicinski_pomognute_oplodnje  T&amp;C: http://www.zdravlje.hr/ministarstvo/zdravstvene_ustanove_u_republici_hrvatskoj/ustanove_s_odobrenjem_za_obavljanje_djelatnosti_uzimanja_pohranjivanja_i_presadivanja_tkiva_i_stanica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8.6. Do you provide data regarding</w:t>
            </w:r>
            <w:r w:rsidR="002143A8">
              <w:rPr>
                <w:rFonts w:ascii="Times New Roman" w:hAnsi="Times New Roman"/>
                <w:sz w:val="16"/>
                <w:szCs w:val="16"/>
              </w:rPr>
              <w:t xml:space="preserve"> </w:t>
            </w:r>
            <w:r w:rsidRPr="00C048D6">
              <w:rPr>
                <w:rFonts w:ascii="Times New Roman" w:hAnsi="Times New Roman"/>
                <w:sz w:val="16"/>
                <w:szCs w:val="16"/>
              </w:rPr>
              <w:t>tissues and cells</w:t>
            </w:r>
            <w:r w:rsidR="002143A8">
              <w:rPr>
                <w:rFonts w:ascii="Times New Roman" w:hAnsi="Times New Roman"/>
                <w:sz w:val="16"/>
                <w:szCs w:val="16"/>
              </w:rPr>
              <w:t xml:space="preserve"> </w:t>
            </w:r>
            <w:r w:rsidRPr="00C048D6">
              <w:rPr>
                <w:rFonts w:ascii="Times New Roman" w:hAnsi="Times New Roman"/>
                <w:sz w:val="16"/>
                <w:szCs w:val="16"/>
              </w:rPr>
              <w:t>activities to the EUROCET registry (non-mandatory reporting)?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8.6.1. If yes, what data are provided to EUROCET?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HSC, ART, TISSUES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8.7. Do you have any additional comments on reporting?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9. Traceability (Article 8, Directive 2004/23/EC; and Directive 2006/86/EC)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9.1. Was the donor identification system (Art. 8(2)) implemented in your country?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9.2. Who assigns the unique code for each donation? (only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Tissue establishment</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Both paper records and electronic forms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9.4. How do you ensure that the 30 years data storage requirement is respected (Directive 2006/89/EC, Art. 9)?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TE are responsible for ensurance of data storage</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9.5. Do you have any additional comments on traceability?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 Notification of serious adverse events and reactions (Article 11 Directive 2004/23, Article 6 Directive 2006/76)</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10.1.1. If yes, which CA/institution is responsible?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Ministry of Health</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10.1.2. If yes, please provide a short description of its organisation.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Responsible person from TE or procurement/application center informs CA . CA is responsible for monitoring of investigation process, data distribution and corrective actions implementation.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10.3. Do you use the Common Approach Document developed for the Annual reporting to the EC also at national level?</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10.4. Do you have a dedicated vigilance officer in charge of collecting SAR/E from all TEs?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10.4.1. Why not?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Insuficient administrative capacity of CA</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10.6.1. If yes, please provide a brief description.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Responsible person from transplantation center reports to the responsible person of TE and to CA in written or electronic form or by phone,  without delay.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10.7. Do you give feedback to the TEs regarding SAR/SAE recorded at national level?</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10.7.1.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SAREs are presented and discussed at Ministry’s Expert Committee (regular and ad hoc)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10.8. Do you give feedback to the TEs regarding SAR/SAE recorded at EU level?</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10.8.1.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SAREs are presented and discussed via e-mail communication or at regular Ministry’s Expert Committee meetings in the case not affecting  national users. In cases affecting national users ad hoc meetings can be convened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10.9. Do you require your TEs to have a recall procedure?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0</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10.11.1. If yes, please give a short description of the system/procedure.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CA notifies responsible persons in TE, in written and electronic/phone form. Ministry’s Expert Committee proposes measures, which Ministry imposes.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10.12.1. If yes, please give a short description of the system/procedure.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CA notifies responsible persons in TE, in written and electronic/phone form. Ministry’s Expert Committee proposes measures, which Ministry imposes.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10.13. Do you provide data regarding SAR/SAE to the EUROCET registry (non-mandatory reporting)?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10.13.1. If yes, please specify what data.</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HSC, ART, TISSUES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10.14.1. If yes, please specify which of the following systems are usually contacted.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Pharmacovilance</w:t>
            </w:r>
            <w:r w:rsidRPr="00C048D6">
              <w:rPr>
                <w:rFonts w:ascii="Times New Roman" w:hAnsi="Times New Roman"/>
                <w:sz w:val="16"/>
                <w:szCs w:val="16"/>
              </w:rPr>
              <w:br/>
              <w:t>Medical devices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10.15. Did you send a vigilance officer/contact point to the trainings organised by the EU-funded project SOHO V&amp;amp;S?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C048D6">
              <w:rPr>
                <w:rFonts w:ascii="Times New Roman" w:hAnsi="Times New Roman"/>
                <w:sz w:val="16"/>
                <w:szCs w:val="16"/>
              </w:rPr>
              <w:t xml:space="preserve"> 3 (good) - 4 (very good) to 5 (essential)?</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4</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10.16. Do you have any additional comments on SARE reporting?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 Consent and personal data protection (Article 13 and 14,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11.1. What consent system for living tissue/cell donation do you have in place within your Member State?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Explicit consent (opt-in)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11.1.1. Please specify your choice of consent system for living tissue/cell donation.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Explicit consent (opt-in)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11.2. What consent system for deceased tissue/cell donation do you have in place within your Member State?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Presumed consent (opt-out)</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 further authorisation is needed</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11.4. Is the consent system for deceased tissue donation the same as for organs?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11.5. How is this consent verified during inspections?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Other</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Please specify 'other'.</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Deceased donors: Presumed consent system is in place, no need for verification Living donors: Analysis of documentation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Only trained personnel is allowed to provide such information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All stakeholders are obliged to protect personal data according to the special legislation.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C048D6">
              <w:rPr>
                <w:rFonts w:ascii="Times New Roman" w:hAnsi="Times New Roman"/>
                <w:sz w:val="16"/>
                <w:szCs w:val="16"/>
              </w:rPr>
              <w:t>of the receipient is not disclosed to the donor and vice versa.</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Establishment of coding system according to which only TE can connect data of recipient with donor data.</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11.9. Does your national legislation allows disclosure of donor data in case of gametes donation?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11.10. Do you have any additional comments on consent and data protection?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 Selection, evaluation and procurement (Article 15 Directive 2004/23; Annexes I-IV Directive 2006/17)</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Inspections of TEs and procurement sites</w:t>
            </w:r>
            <w:r w:rsidRPr="00C048D6">
              <w:rPr>
                <w:rFonts w:ascii="Times New Roman" w:hAnsi="Times New Roman"/>
                <w:sz w:val="16"/>
                <w:szCs w:val="16"/>
              </w:rPr>
              <w:br/>
              <w:t>Audit of documentation</w:t>
            </w:r>
            <w:r w:rsidRPr="00C048D6">
              <w:rPr>
                <w:rFonts w:ascii="Times New Roman" w:hAnsi="Times New Roman"/>
                <w:sz w:val="16"/>
                <w:szCs w:val="16"/>
              </w:rPr>
              <w:br/>
              <w:t>Regular evaluation of medical personnel</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Inspections of ART centres</w:t>
            </w:r>
            <w:r w:rsidRPr="00C048D6">
              <w:rPr>
                <w:rFonts w:ascii="Times New Roman" w:hAnsi="Times New Roman"/>
                <w:sz w:val="16"/>
                <w:szCs w:val="16"/>
              </w:rPr>
              <w:br/>
              <w:t>Audit documentation</w:t>
            </w:r>
            <w:r w:rsidRPr="00C048D6">
              <w:rPr>
                <w:rFonts w:ascii="Times New Roman" w:hAnsi="Times New Roman"/>
                <w:sz w:val="16"/>
                <w:szCs w:val="16"/>
              </w:rPr>
              <w:br/>
              <w:t>Regular evaluation of medical personnel</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12.3. Do you have more stringent criteria for donor selection than those listed in Annex I of the Directive 2006/17/EC?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Interview with the donor's family or a person who knew the donor well</w:t>
            </w:r>
            <w:r w:rsidRPr="00C048D6">
              <w:rPr>
                <w:rFonts w:ascii="Times New Roman" w:hAnsi="Times New Roman"/>
                <w:sz w:val="16"/>
                <w:szCs w:val="16"/>
              </w:rPr>
              <w:br/>
              <w:t>Medical records of the donor</w:t>
            </w:r>
            <w:r w:rsidRPr="00C048D6">
              <w:rPr>
                <w:rFonts w:ascii="Times New Roman" w:hAnsi="Times New Roman"/>
                <w:sz w:val="16"/>
                <w:szCs w:val="16"/>
              </w:rPr>
              <w:br/>
              <w:t>Interview with the treating physician</w:t>
            </w:r>
            <w:r w:rsidRPr="00C048D6">
              <w:rPr>
                <w:rFonts w:ascii="Times New Roman" w:hAnsi="Times New Roman"/>
                <w:sz w:val="16"/>
                <w:szCs w:val="16"/>
              </w:rPr>
              <w:br/>
              <w:t>Interview with the general practitioner</w:t>
            </w:r>
            <w:r w:rsidRPr="00C048D6">
              <w:rPr>
                <w:rFonts w:ascii="Times New Roman" w:hAnsi="Times New Roman"/>
                <w:sz w:val="16"/>
                <w:szCs w:val="16"/>
              </w:rPr>
              <w:br/>
              <w:t>Autopsy report</w:t>
            </w:r>
            <w:r w:rsidRPr="00C048D6">
              <w:rPr>
                <w:rFonts w:ascii="Times New Roman" w:hAnsi="Times New Roman"/>
                <w:sz w:val="16"/>
                <w:szCs w:val="16"/>
              </w:rPr>
              <w:br/>
              <w:t>Other</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Please specify 'other'.</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family and close friends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12.6. Do you have more stringent criteria for autologous donation than those listed in Annex I of the Directive 2006/17/EC?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C048D6">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Inspection of tissue establishment</w:t>
            </w:r>
            <w:r w:rsidRPr="00C048D6">
              <w:rPr>
                <w:rFonts w:ascii="Times New Roman" w:hAnsi="Times New Roman"/>
                <w:sz w:val="16"/>
                <w:szCs w:val="16"/>
              </w:rPr>
              <w:br/>
              <w:t>Audit of tissue establishment</w:t>
            </w:r>
            <w:r w:rsidRPr="00C048D6">
              <w:rPr>
                <w:rFonts w:ascii="Times New Roman" w:hAnsi="Times New Roman"/>
                <w:sz w:val="16"/>
                <w:szCs w:val="16"/>
              </w:rPr>
              <w:br/>
              <w:t>Inspection of the centre of human application (e.g. transplantation centre, ART centre)</w:t>
            </w:r>
            <w:r w:rsidRPr="00C048D6">
              <w:rPr>
                <w:rFonts w:ascii="Times New Roman" w:hAnsi="Times New Roman"/>
                <w:sz w:val="16"/>
                <w:szCs w:val="16"/>
              </w:rPr>
              <w:br/>
              <w:t>Audit of the centre of human application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12.9. Do you have any additional comments on selection, evaluation and procurement?</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856EDA" w:rsidTr="00C048D6">
        <w:trPr>
          <w:trHeight w:val="20"/>
        </w:trPr>
        <w:tc>
          <w:tcPr>
            <w:tcW w:w="9289" w:type="dxa"/>
            <w:gridSpan w:val="2"/>
            <w:shd w:val="clear" w:color="auto" w:fill="D9D9D9" w:themeFill="background1" w:themeFillShade="D9"/>
            <w:noWrap/>
            <w:hideMark/>
          </w:tcPr>
          <w:p w:rsidR="00C048D6" w:rsidRPr="002143A8" w:rsidRDefault="00C048D6" w:rsidP="00C048D6">
            <w:pPr>
              <w:spacing w:after="0"/>
              <w:rPr>
                <w:rFonts w:ascii="Times New Roman" w:hAnsi="Times New Roman"/>
                <w:sz w:val="16"/>
                <w:szCs w:val="16"/>
                <w:lang w:val="fr-BE"/>
              </w:rPr>
            </w:pPr>
            <w:r w:rsidRPr="002143A8">
              <w:rPr>
                <w:rFonts w:ascii="Times New Roman" w:hAnsi="Times New Roman"/>
                <w:sz w:val="16"/>
                <w:szCs w:val="16"/>
                <w:lang w:val="fr-BE"/>
              </w:rPr>
              <w:t>13. Quality management, responsible person, personnel (Article 16, 17, 18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Authorisation requirement</w:t>
            </w:r>
            <w:r w:rsidRPr="00C048D6">
              <w:rPr>
                <w:rFonts w:ascii="Times New Roman" w:hAnsi="Times New Roman"/>
                <w:sz w:val="16"/>
                <w:szCs w:val="16"/>
              </w:rPr>
              <w:br/>
              <w:t>Inspections</w:t>
            </w:r>
            <w:r w:rsidRPr="00C048D6">
              <w:rPr>
                <w:rFonts w:ascii="Times New Roman" w:hAnsi="Times New Roman"/>
                <w:sz w:val="16"/>
                <w:szCs w:val="16"/>
              </w:rPr>
              <w:br/>
              <w:t>Internal audits</w:t>
            </w:r>
            <w:r w:rsidRPr="00C048D6">
              <w:rPr>
                <w:rFonts w:ascii="Times New Roman" w:hAnsi="Times New Roman"/>
                <w:sz w:val="16"/>
                <w:szCs w:val="16"/>
              </w:rPr>
              <w:br/>
              <w:t>External audits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Authorisation requirement</w:t>
            </w:r>
            <w:r w:rsidRPr="00C048D6">
              <w:rPr>
                <w:rFonts w:ascii="Times New Roman" w:hAnsi="Times New Roman"/>
                <w:sz w:val="16"/>
                <w:szCs w:val="16"/>
              </w:rPr>
              <w:br/>
              <w:t>Inspections</w:t>
            </w:r>
            <w:r w:rsidRPr="00C048D6">
              <w:rPr>
                <w:rFonts w:ascii="Times New Roman" w:hAnsi="Times New Roman"/>
                <w:sz w:val="16"/>
                <w:szCs w:val="16"/>
              </w:rPr>
              <w:br/>
              <w:t>Regular evaluation of personnel</w:t>
            </w:r>
            <w:r w:rsidRPr="00C048D6">
              <w:rPr>
                <w:rFonts w:ascii="Times New Roman" w:hAnsi="Times New Roman"/>
                <w:sz w:val="16"/>
                <w:szCs w:val="16"/>
              </w:rPr>
              <w:br/>
              <w:t>Mandatory trainings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Authorisation requirement</w:t>
            </w:r>
            <w:r w:rsidRPr="00C048D6">
              <w:rPr>
                <w:rFonts w:ascii="Times New Roman" w:hAnsi="Times New Roman"/>
                <w:sz w:val="16"/>
                <w:szCs w:val="16"/>
              </w:rPr>
              <w:br/>
              <w:t>Inspections</w:t>
            </w:r>
            <w:r w:rsidRPr="00C048D6">
              <w:rPr>
                <w:rFonts w:ascii="Times New Roman" w:hAnsi="Times New Roman"/>
                <w:sz w:val="16"/>
                <w:szCs w:val="16"/>
              </w:rPr>
              <w:br/>
              <w:t>Regular evaluation of personnel</w:t>
            </w:r>
            <w:r w:rsidRPr="00C048D6">
              <w:rPr>
                <w:rFonts w:ascii="Times New Roman" w:hAnsi="Times New Roman"/>
                <w:sz w:val="16"/>
                <w:szCs w:val="16"/>
              </w:rPr>
              <w:br/>
              <w:t>Mandatory trainings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13.4. Do you have national/regional/local training programmes for the personnel of tissue establishments?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13.4.1. If yes,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Professional society meetings Pre-accession instruments (TAIEX, IPA)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13.5. Any additional comments on quality management, responsible person, personnel?</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14.</w:t>
            </w:r>
            <w:r w:rsidR="002143A8">
              <w:rPr>
                <w:rFonts w:ascii="Times New Roman" w:hAnsi="Times New Roman"/>
                <w:sz w:val="16"/>
                <w:szCs w:val="16"/>
              </w:rPr>
              <w:t xml:space="preserve"> </w:t>
            </w:r>
            <w:r w:rsidRPr="00C048D6">
              <w:rPr>
                <w:rFonts w:ascii="Times New Roman" w:hAnsi="Times New Roman"/>
                <w:sz w:val="16"/>
                <w:szCs w:val="16"/>
              </w:rPr>
              <w:t>Reception, processing, storage, labelling and packaging (Art 19-22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National regulation/policy for reception of tissues/cells</w:t>
            </w:r>
            <w:r w:rsidRPr="00C048D6">
              <w:rPr>
                <w:rFonts w:ascii="Times New Roman" w:hAnsi="Times New Roman"/>
                <w:sz w:val="16"/>
                <w:szCs w:val="16"/>
              </w:rPr>
              <w:br/>
              <w:t>Inspections of tissue establishments</w:t>
            </w:r>
            <w:r w:rsidRPr="00C048D6">
              <w:rPr>
                <w:rFonts w:ascii="Times New Roman" w:hAnsi="Times New Roman"/>
                <w:sz w:val="16"/>
                <w:szCs w:val="16"/>
              </w:rPr>
              <w:br/>
              <w:t>Internal audits of tissue establishments</w:t>
            </w:r>
            <w:r w:rsidRPr="00C048D6">
              <w:rPr>
                <w:rFonts w:ascii="Times New Roman" w:hAnsi="Times New Roman"/>
                <w:sz w:val="16"/>
                <w:szCs w:val="16"/>
              </w:rPr>
              <w:br/>
              <w:t>External audits of tissue establishments (e.g. ISO)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SOPs for all processes affecting quality and safety are mandatory for authorisation</w:t>
            </w:r>
            <w:r w:rsidRPr="00C048D6">
              <w:rPr>
                <w:rFonts w:ascii="Times New Roman" w:hAnsi="Times New Roman"/>
                <w:sz w:val="16"/>
                <w:szCs w:val="16"/>
              </w:rPr>
              <w:br/>
              <w:t>Inspections of tissue establishments</w:t>
            </w:r>
            <w:r w:rsidRPr="00C048D6">
              <w:rPr>
                <w:rFonts w:ascii="Times New Roman" w:hAnsi="Times New Roman"/>
                <w:sz w:val="16"/>
                <w:szCs w:val="16"/>
              </w:rPr>
              <w:br/>
              <w:t>Internal audits of tissue establishments</w:t>
            </w:r>
            <w:r w:rsidRPr="00C048D6">
              <w:rPr>
                <w:rFonts w:ascii="Times New Roman" w:hAnsi="Times New Roman"/>
                <w:sz w:val="16"/>
                <w:szCs w:val="16"/>
              </w:rPr>
              <w:br/>
              <w:t>External audits of tissue establishments (e.g. ISO)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SOPs for procedures associated with storage of tissues and cells are mandatory for authorisation</w:t>
            </w:r>
            <w:r w:rsidRPr="00C048D6">
              <w:rPr>
                <w:rFonts w:ascii="Times New Roman" w:hAnsi="Times New Roman"/>
                <w:sz w:val="16"/>
                <w:szCs w:val="16"/>
              </w:rPr>
              <w:br/>
              <w:t>Inspections of tissue establishments</w:t>
            </w:r>
            <w:r w:rsidRPr="00C048D6">
              <w:rPr>
                <w:rFonts w:ascii="Times New Roman" w:hAnsi="Times New Roman"/>
                <w:sz w:val="16"/>
                <w:szCs w:val="16"/>
              </w:rPr>
              <w:br/>
              <w:t>Internal audits of tissue establishments</w:t>
            </w:r>
            <w:r w:rsidRPr="00C048D6">
              <w:rPr>
                <w:rFonts w:ascii="Times New Roman" w:hAnsi="Times New Roman"/>
                <w:sz w:val="16"/>
                <w:szCs w:val="16"/>
              </w:rPr>
              <w:br/>
              <w:t>External audits of tissue establishments (e.g. ISO)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SOPs for procedures associated with labelling and packaging  are mandatory for authorisation</w:t>
            </w:r>
            <w:r w:rsidRPr="00C048D6">
              <w:rPr>
                <w:rFonts w:ascii="Times New Roman" w:hAnsi="Times New Roman"/>
                <w:sz w:val="16"/>
                <w:szCs w:val="16"/>
              </w:rPr>
              <w:br/>
              <w:t>Inspections of tissue establishments</w:t>
            </w:r>
            <w:r w:rsidRPr="00C048D6">
              <w:rPr>
                <w:rFonts w:ascii="Times New Roman" w:hAnsi="Times New Roman"/>
                <w:sz w:val="16"/>
                <w:szCs w:val="16"/>
              </w:rPr>
              <w:br/>
              <w:t>Internal audits of tissue establishments</w:t>
            </w:r>
            <w:r w:rsidRPr="00C048D6">
              <w:rPr>
                <w:rFonts w:ascii="Times New Roman" w:hAnsi="Times New Roman"/>
                <w:sz w:val="16"/>
                <w:szCs w:val="16"/>
              </w:rPr>
              <w:br/>
              <w:t>External audits of tissue establishments(e.g. ISO)</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14.5. Any additional comments on reception, processing, storage, labelling and packaging?</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15. Third party agreements (Art. 24 Directive 2004/23/EC)</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15.1. Are third party agreements foreseen/allowed in your national legislation?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15.1.1. If yes, have tissue establishments in your Member State notified third party agreements?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15.1.1.1. Under which circumstances and for which responsibilities?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For the cessation of activity, procurement of cord blood and testing</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15.1.1.2. How are third party agreements controlled (Art 6.2) by the Competent Auhtority(ies) in your MS?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By inspection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15.2. Any additional comments on third party agreements?</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w:t>
            </w:r>
          </w:p>
        </w:tc>
      </w:tr>
      <w:tr w:rsidR="00C048D6" w:rsidRPr="00C048D6" w:rsidTr="00C048D6">
        <w:trPr>
          <w:trHeight w:val="20"/>
        </w:trPr>
        <w:tc>
          <w:tcPr>
            <w:tcW w:w="4644" w:type="dxa"/>
            <w:noWrap/>
            <w:hideMark/>
          </w:tcPr>
          <w:p w:rsidR="00C048D6" w:rsidRPr="00C048D6" w:rsidRDefault="00C048D6" w:rsidP="00C048D6">
            <w:pPr>
              <w:spacing w:after="0"/>
              <w:rPr>
                <w:rFonts w:ascii="Times New Roman" w:hAnsi="Times New Roman"/>
                <w:sz w:val="16"/>
                <w:szCs w:val="16"/>
              </w:rPr>
            </w:pPr>
          </w:p>
        </w:tc>
        <w:tc>
          <w:tcPr>
            <w:tcW w:w="4645" w:type="dxa"/>
            <w:noWrap/>
            <w:hideMark/>
          </w:tcPr>
          <w:p w:rsidR="00C048D6" w:rsidRPr="00C048D6" w:rsidRDefault="00C048D6" w:rsidP="00C048D6">
            <w:pPr>
              <w:spacing w:after="0"/>
              <w:rPr>
                <w:rFonts w:ascii="Times New Roman" w:hAnsi="Times New Roman"/>
                <w:sz w:val="16"/>
                <w:szCs w:val="16"/>
              </w:rPr>
            </w:pPr>
          </w:p>
        </w:tc>
      </w:tr>
      <w:tr w:rsidR="00C048D6" w:rsidRPr="00C048D6" w:rsidTr="00C048D6">
        <w:trPr>
          <w:trHeight w:val="20"/>
        </w:trPr>
        <w:tc>
          <w:tcPr>
            <w:tcW w:w="9289" w:type="dxa"/>
            <w:gridSpan w:val="2"/>
            <w:shd w:val="clear" w:color="auto" w:fill="D9D9D9" w:themeFill="background1" w:themeFillShade="D9"/>
            <w:noWrap/>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16. General comments - implementation</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Yes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16.1.1. Please specify.</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 prohibition of third countries tissue importation, • mandatory unpaid donation,  • requirement for international accreditation for HSC banks, CB banks and testing laboratories, • mandatory NAT testing for T&amp;C donors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ART provisions</w:t>
            </w:r>
            <w:r w:rsidRPr="00C048D6">
              <w:rPr>
                <w:rFonts w:ascii="Times New Roman" w:hAnsi="Times New Roman"/>
                <w:sz w:val="16"/>
                <w:szCs w:val="16"/>
              </w:rPr>
              <w:br/>
              <w:t>Import-export</w:t>
            </w:r>
            <w:r w:rsidRPr="00C048D6">
              <w:rPr>
                <w:rFonts w:ascii="Times New Roman" w:hAnsi="Times New Roman"/>
                <w:sz w:val="16"/>
                <w:szCs w:val="16"/>
              </w:rPr>
              <w:br/>
              <w:t>Vigilance</w:t>
            </w:r>
            <w:r w:rsidRPr="00C048D6">
              <w:rPr>
                <w:rFonts w:ascii="Times New Roman" w:hAnsi="Times New Roman"/>
                <w:sz w:val="16"/>
                <w:szCs w:val="16"/>
              </w:rPr>
              <w:br/>
              <w:t>Authorisation-accreditation-licensing of TEs</w:t>
            </w:r>
            <w:r w:rsidRPr="00C048D6">
              <w:rPr>
                <w:rFonts w:ascii="Times New Roman" w:hAnsi="Times New Roman"/>
                <w:sz w:val="16"/>
                <w:szCs w:val="16"/>
              </w:rPr>
              <w:br/>
              <w:t>Inspections</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16.2.1. For all selected options in question 16.2., please provide a short description.</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 xml:space="preserve">ART provisions –problems in fulfiling requirements for personel, quality system and facilities Vigilance – insufficient number of CA employees Authorisation-accreditation-licensing of TEs¸and inspections – insufficient number of inspectors, in 2011 was one inpector for blood, tissues and  cells and ART Import-export- vague EU legislation allowing broad interpretations </w:t>
            </w:r>
          </w:p>
        </w:tc>
      </w:tr>
      <w:tr w:rsidR="00C048D6" w:rsidRPr="00C048D6" w:rsidTr="00C048D6">
        <w:trPr>
          <w:trHeight w:val="20"/>
        </w:trPr>
        <w:tc>
          <w:tcPr>
            <w:tcW w:w="4644"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16.3. In your opinion, in which of</w:t>
            </w:r>
            <w:r w:rsidR="002143A8">
              <w:rPr>
                <w:rFonts w:ascii="Times New Roman" w:hAnsi="Times New Roman"/>
                <w:sz w:val="16"/>
                <w:szCs w:val="16"/>
              </w:rPr>
              <w:t xml:space="preserve"> </w:t>
            </w:r>
            <w:r w:rsidRPr="00C048D6">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C048D6">
              <w:rPr>
                <w:rFonts w:ascii="Times New Roman" w:hAnsi="Times New Roman"/>
                <w:sz w:val="16"/>
                <w:szCs w:val="16"/>
              </w:rPr>
              <w:t>1 answer possible)</w:t>
            </w:r>
          </w:p>
        </w:tc>
        <w:tc>
          <w:tcPr>
            <w:tcW w:w="4645" w:type="dxa"/>
            <w:hideMark/>
          </w:tcPr>
          <w:p w:rsidR="00C048D6" w:rsidRPr="00C048D6" w:rsidRDefault="00C048D6" w:rsidP="00C048D6">
            <w:pPr>
              <w:spacing w:after="0"/>
              <w:rPr>
                <w:rFonts w:ascii="Times New Roman" w:hAnsi="Times New Roman"/>
                <w:sz w:val="16"/>
                <w:szCs w:val="16"/>
              </w:rPr>
            </w:pPr>
            <w:r w:rsidRPr="00C048D6">
              <w:rPr>
                <w:rFonts w:ascii="Times New Roman" w:hAnsi="Times New Roman"/>
                <w:sz w:val="16"/>
                <w:szCs w:val="16"/>
              </w:rPr>
              <w:t>Directive 2004/23/EC</w:t>
            </w:r>
          </w:p>
        </w:tc>
      </w:tr>
    </w:tbl>
    <w:p w:rsidR="00B27C75" w:rsidRPr="000B4038" w:rsidRDefault="00B27C75" w:rsidP="00C048D6">
      <w:pPr>
        <w:pStyle w:val="HeadingMS"/>
      </w:pPr>
      <w:bookmarkStart w:id="56" w:name="_Toc447295541"/>
      <w:bookmarkStart w:id="57" w:name="_Toc448156981"/>
      <w:r>
        <w:t>Survey response Cyprus</w:t>
      </w:r>
      <w:bookmarkEnd w:id="56"/>
      <w:bookmarkEnd w:id="57"/>
    </w:p>
    <w:tbl>
      <w:tblPr>
        <w:tblStyle w:val="TableGrid"/>
        <w:tblW w:w="0" w:type="auto"/>
        <w:tblLook w:val="04A0" w:firstRow="1" w:lastRow="0" w:firstColumn="1" w:lastColumn="0" w:noHBand="0" w:noVBand="1"/>
      </w:tblPr>
      <w:tblGrid>
        <w:gridCol w:w="4644"/>
        <w:gridCol w:w="4645"/>
      </w:tblGrid>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1. Public information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 Name of National Competent Authority (NCA) 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Ministry of Health, Cyprus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1.1.2. Address of</w:t>
            </w:r>
            <w:r w:rsidR="002143A8">
              <w:rPr>
                <w:rFonts w:ascii="Times New Roman" w:hAnsi="Times New Roman"/>
                <w:sz w:val="16"/>
                <w:szCs w:val="16"/>
              </w:rPr>
              <w:t xml:space="preserve"> </w:t>
            </w:r>
            <w:r w:rsidRPr="00322EC6">
              <w:rPr>
                <w:rFonts w:ascii="Times New Roman" w:hAnsi="Times New Roman"/>
                <w:sz w:val="16"/>
                <w:szCs w:val="16"/>
              </w:rPr>
              <w:t>NCA 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 Prodromou and 17, Chilonos str, Nicosia 1449, Cyprus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1.1.3. Telephone (central access point):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22605600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1.1.4. E-mail (central access point):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cgregoriadou@moh.gov.cy, emakrigiorgi@moh.gov.cy, cstylianou@mphs.moh.gov.cy</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1.1.5. Website: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www.moh.gov.cy</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1.1.6. The NCA is responsible for?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Non-reproductive tissues and cells</w:t>
            </w:r>
            <w:r w:rsidRPr="00322EC6">
              <w:rPr>
                <w:rFonts w:ascii="Times New Roman" w:hAnsi="Times New Roman"/>
                <w:sz w:val="16"/>
                <w:szCs w:val="16"/>
              </w:rPr>
              <w:br/>
              <w:t>Reproductive tissues and cells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1.1.7.</w:t>
            </w:r>
            <w:r w:rsidR="002143A8">
              <w:rPr>
                <w:rFonts w:ascii="Times New Roman" w:hAnsi="Times New Roman"/>
                <w:sz w:val="16"/>
                <w:szCs w:val="16"/>
              </w:rPr>
              <w:t xml:space="preserve"> </w:t>
            </w:r>
            <w:r w:rsidRPr="00322EC6">
              <w:rPr>
                <w:rFonts w:ascii="Times New Roman" w:hAnsi="Times New Roman"/>
                <w:sz w:val="16"/>
                <w:szCs w:val="16"/>
              </w:rPr>
              <w:t>What are the role/tasks of the NCA?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Accreditation, authorisation, licensing of TEs</w:t>
            </w:r>
            <w:r w:rsidRPr="00322EC6">
              <w:rPr>
                <w:rFonts w:ascii="Times New Roman" w:hAnsi="Times New Roman"/>
                <w:sz w:val="16"/>
                <w:szCs w:val="16"/>
              </w:rPr>
              <w:br/>
              <w:t>Inspection</w:t>
            </w:r>
            <w:r w:rsidRPr="00322EC6">
              <w:rPr>
                <w:rFonts w:ascii="Times New Roman" w:hAnsi="Times New Roman"/>
                <w:sz w:val="16"/>
                <w:szCs w:val="16"/>
              </w:rPr>
              <w:br/>
              <w:t>Vigilance</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 National Competent Authority 2?</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xml:space="preserve">3 inspectors/vigilance officers, no separate budget (Ministry of Health) </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Not applicable</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N/A</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2. Procurement (Article 5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2.1. Do you authorise the "conditions of procurement"?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2.1.1. How do you authorise the "conditions of procurement"?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By inspecting all procurement centres</w:t>
            </w:r>
            <w:r w:rsidRPr="00322EC6">
              <w:rPr>
                <w:rFonts w:ascii="Times New Roman" w:hAnsi="Times New Roman"/>
                <w:sz w:val="16"/>
                <w:szCs w:val="16"/>
              </w:rPr>
              <w:br/>
              <w:t>By inspecting the documentation associated with procurement that is available in the tissue establishment working with procurement centres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2.1.2. How many such authorisations were granted in 2011 (01/01-31/12/2011)?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Inspections of the site/centre</w:t>
            </w:r>
            <w:r w:rsidRPr="00322EC6">
              <w:rPr>
                <w:rFonts w:ascii="Times New Roman" w:hAnsi="Times New Roman"/>
                <w:sz w:val="16"/>
                <w:szCs w:val="16"/>
              </w:rPr>
              <w:br/>
              <w:t>Analysis of the mandatory documentation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2.4.2. Which National Authority is in charge of this activity?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Ministry of Health, under different legislation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Analysis of the mandatory documentation requested from the tissue establishment</w:t>
            </w:r>
            <w:r w:rsidRPr="00322EC6">
              <w:rPr>
                <w:rFonts w:ascii="Times New Roman" w:hAnsi="Times New Roman"/>
                <w:sz w:val="16"/>
                <w:szCs w:val="16"/>
              </w:rPr>
              <w:br/>
              <w:t>Other</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Please specify 'other':</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licensed laboratories only under the Licensing of Clinical Laboratories Law</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Under a different inspection and licensing system. there are 136 licensed clinical laboratories, 2 EFI accredited laboratories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2.7. Do you have any additional comments on procurement?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3. Testing (Art.</w:t>
            </w:r>
            <w:r w:rsidR="002143A8">
              <w:rPr>
                <w:rFonts w:ascii="Times New Roman" w:hAnsi="Times New Roman"/>
                <w:b/>
                <w:bCs/>
                <w:sz w:val="16"/>
                <w:szCs w:val="16"/>
              </w:rPr>
              <w:t xml:space="preserve"> </w:t>
            </w:r>
            <w:r w:rsidRPr="00322EC6">
              <w:rPr>
                <w:rFonts w:ascii="Times New Roman" w:hAnsi="Times New Roman"/>
                <w:b/>
                <w:bCs/>
                <w:sz w:val="16"/>
                <w:szCs w:val="16"/>
              </w:rPr>
              <w:t>4,</w:t>
            </w:r>
            <w:r w:rsidR="002143A8">
              <w:rPr>
                <w:rFonts w:ascii="Times New Roman" w:hAnsi="Times New Roman"/>
                <w:b/>
                <w:bCs/>
                <w:sz w:val="16"/>
                <w:szCs w:val="16"/>
              </w:rPr>
              <w:t xml:space="preserve"> </w:t>
            </w:r>
            <w:r w:rsidRPr="00322EC6">
              <w:rPr>
                <w:rFonts w:ascii="Times New Roman" w:hAnsi="Times New Roman"/>
                <w:b/>
                <w:bCs/>
                <w:sz w:val="16"/>
                <w:szCs w:val="16"/>
              </w:rPr>
              <w:t>Annexes</w:t>
            </w:r>
            <w:r w:rsidR="002143A8">
              <w:rPr>
                <w:rFonts w:ascii="Times New Roman" w:hAnsi="Times New Roman"/>
                <w:b/>
                <w:bCs/>
                <w:sz w:val="16"/>
                <w:szCs w:val="16"/>
              </w:rPr>
              <w:t xml:space="preserve"> </w:t>
            </w:r>
            <w:r w:rsidRPr="00322EC6">
              <w:rPr>
                <w:rFonts w:ascii="Times New Roman" w:hAnsi="Times New Roman"/>
                <w:b/>
                <w:bCs/>
                <w:sz w:val="16"/>
                <w:szCs w:val="16"/>
              </w:rPr>
              <w:t>I, II and III of Directive 2006/17/EC)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Anti-HIV 1</w:t>
            </w:r>
            <w:r w:rsidRPr="00322EC6">
              <w:rPr>
                <w:rFonts w:ascii="Times New Roman" w:hAnsi="Times New Roman"/>
                <w:sz w:val="16"/>
                <w:szCs w:val="16"/>
              </w:rPr>
              <w:br/>
              <w:t>Anti-HIV 2</w:t>
            </w:r>
            <w:r w:rsidRPr="00322EC6">
              <w:rPr>
                <w:rFonts w:ascii="Times New Roman" w:hAnsi="Times New Roman"/>
                <w:sz w:val="16"/>
                <w:szCs w:val="16"/>
              </w:rPr>
              <w:br/>
              <w:t>HBs AG</w:t>
            </w:r>
            <w:r w:rsidRPr="00322EC6">
              <w:rPr>
                <w:rFonts w:ascii="Times New Roman" w:hAnsi="Times New Roman"/>
                <w:sz w:val="16"/>
                <w:szCs w:val="16"/>
              </w:rPr>
              <w:br/>
              <w:t>Anti HBc</w:t>
            </w:r>
            <w:r w:rsidRPr="00322EC6">
              <w:rPr>
                <w:rFonts w:ascii="Times New Roman" w:hAnsi="Times New Roman"/>
                <w:sz w:val="16"/>
                <w:szCs w:val="16"/>
              </w:rPr>
              <w:br/>
              <w:t>Anti HCV-Ab</w:t>
            </w:r>
            <w:r w:rsidRPr="00322EC6">
              <w:rPr>
                <w:rFonts w:ascii="Times New Roman" w:hAnsi="Times New Roman"/>
                <w:sz w:val="16"/>
                <w:szCs w:val="16"/>
              </w:rPr>
              <w:br/>
              <w:t>Treponema Pallidum</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Anti-HIV 1</w:t>
            </w:r>
            <w:r w:rsidRPr="00322EC6">
              <w:rPr>
                <w:rFonts w:ascii="Times New Roman" w:hAnsi="Times New Roman"/>
                <w:sz w:val="16"/>
                <w:szCs w:val="16"/>
              </w:rPr>
              <w:br/>
              <w:t>Anti-HIV 2</w:t>
            </w:r>
            <w:r w:rsidRPr="00322EC6">
              <w:rPr>
                <w:rFonts w:ascii="Times New Roman" w:hAnsi="Times New Roman"/>
                <w:sz w:val="16"/>
                <w:szCs w:val="16"/>
              </w:rPr>
              <w:br/>
              <w:t>HBs AG</w:t>
            </w:r>
            <w:r w:rsidRPr="00322EC6">
              <w:rPr>
                <w:rFonts w:ascii="Times New Roman" w:hAnsi="Times New Roman"/>
                <w:sz w:val="16"/>
                <w:szCs w:val="16"/>
              </w:rPr>
              <w:br/>
              <w:t>Anti HBc</w:t>
            </w:r>
            <w:r w:rsidRPr="00322EC6">
              <w:rPr>
                <w:rFonts w:ascii="Times New Roman" w:hAnsi="Times New Roman"/>
                <w:sz w:val="16"/>
                <w:szCs w:val="16"/>
              </w:rPr>
              <w:br/>
              <w:t>Anti HCV-Ab</w:t>
            </w:r>
            <w:r w:rsidRPr="00322EC6">
              <w:rPr>
                <w:rFonts w:ascii="Times New Roman" w:hAnsi="Times New Roman"/>
                <w:sz w:val="16"/>
                <w:szCs w:val="16"/>
              </w:rPr>
              <w:br/>
              <w:t>NAT Chlamydia</w:t>
            </w:r>
            <w:r w:rsidRPr="00322EC6">
              <w:rPr>
                <w:rFonts w:ascii="Times New Roman" w:hAnsi="Times New Roman"/>
                <w:sz w:val="16"/>
                <w:szCs w:val="16"/>
              </w:rPr>
              <w:br/>
              <w:t>Treponema Pallidum</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We require this testing if tissues or cells will be issued without retesting of donors after 180 days of collection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3.4. Do you have concerns on accuracy of the available tests and test procedures for deceased donors?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3.5. Are any other laboratory tests required for donors of non-reproductive tissues and cells in your Member State?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3.6. Are any other laboratory tests required for donors of reproductive tissues and cells in your Member State?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3.7. Do you request/use international accreditation systems for testing laboratories?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3.7.1.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ISO, EFI</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3.8. Do you have any additional comments on testing?</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Licensed Testing Laboratories under the Clinical Laboratories Legis</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4. Accreditation, designation, authorisation or licensing of tissue establishments (Article 6,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4.2. Is inspection a prerequisite for the designation, authorisation, accreditation or licensing of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4.2.1. How many inspections were performed in 2011 for authorising/accrediting/licensing/designating TEs?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4.3. Are preparation processes authorised?</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4.3.1. How are they authorised?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During inspections organised for this purpose</w:t>
            </w:r>
            <w:r w:rsidRPr="00322EC6">
              <w:rPr>
                <w:rFonts w:ascii="Times New Roman" w:hAnsi="Times New Roman"/>
                <w:sz w:val="16"/>
                <w:szCs w:val="16"/>
              </w:rPr>
              <w:br/>
              <w:t>By review of a submitted application with supporting documentation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4.6. Do you require TEs to be certified by an external entity to a quality system standard (e.g. ISO, JACIE, FACT)?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4.6.1. What is the relation between the indpendent certification(s) (e.g. ISO, JACIE, FACT) and the CA authorisation of the tissue establishments?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Optional, but TEs are encouraged to get a certification</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4bis. Overview of tissue/cells establishments authorised by the NCA</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4.7. Tissue establishments with authorisation pending approval at 01/01/2011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ART tissue establishments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4.7.7. How many ART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4.8. Tissue establishments with authorisations pending approval by 31/12/2011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ART tissue establishments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4.8.7. How many ART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4.9. Tissue establishments first time authorised between 01/01/2011 and 31/12/2011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Cord blood tissue establishments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4.9.6. How many cord blood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 All tissue establishments authorised by 31/12/2011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Ocular tissue establishments</w:t>
            </w:r>
            <w:r w:rsidRPr="00322EC6">
              <w:rPr>
                <w:rFonts w:ascii="Times New Roman" w:hAnsi="Times New Roman"/>
                <w:sz w:val="16"/>
                <w:szCs w:val="16"/>
              </w:rPr>
              <w:br/>
              <w:t>HSC tissue establishments</w:t>
            </w:r>
            <w:r w:rsidRPr="00322EC6">
              <w:rPr>
                <w:rFonts w:ascii="Times New Roman" w:hAnsi="Times New Roman"/>
                <w:sz w:val="16"/>
                <w:szCs w:val="16"/>
              </w:rPr>
              <w:br/>
              <w:t>Cord blood tissue establishments</w:t>
            </w:r>
            <w:r w:rsidRPr="00322EC6">
              <w:rPr>
                <w:rFonts w:ascii="Times New Roman" w:hAnsi="Times New Roman"/>
                <w:sz w:val="16"/>
                <w:szCs w:val="16"/>
              </w:rPr>
              <w:br/>
              <w:t>ART tissue establishments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4.10.3.1. How many public ocular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4.10.3.2. How many private ocular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4.10.5.1. How many public HSC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4.10.5.2. How many private HSC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4.10.6.1. How many public cord blood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4.10.6.2. How many private cord blood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4.10.7.1. How many public ART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4.10.7.2. How many private ART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4ter. Sanctions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4.16. Have penalties for infringements of the national provisions pursuant to the Directive been defined (Article 27)?</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4.16.1. Have penalties already been imposed?</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4.17. Do you have any additional comments on accreditation, authorisation, designation and licensing?</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5. Inspections (Article 7,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 Is a system in place for organising inspections and control measures of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5.1.1. If yes, please specify the CA/Department of the CA in charge of inspections.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Inpectors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5.1.2. If yes, please specify staffing (how many inspectors).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322EC6">
              <w:rPr>
                <w:rFonts w:ascii="Times New Roman" w:hAnsi="Times New Roman"/>
                <w:sz w:val="16"/>
                <w:szCs w:val="16"/>
              </w:rPr>
              <w:t>in 2011 (from 1/1/2011 to 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322EC6">
              <w:rPr>
                <w:rFonts w:ascii="Times New Roman" w:hAnsi="Times New Roman"/>
                <w:sz w:val="16"/>
                <w:szCs w:val="16"/>
              </w:rPr>
              <w:t>in 2011 (from 1/1/2011 to 31/12/2011)</w:t>
            </w:r>
            <w:r w:rsidR="002143A8">
              <w:rPr>
                <w:rFonts w:ascii="Times New Roman" w:hAnsi="Times New Roman"/>
                <w:sz w:val="16"/>
                <w:szCs w:val="16"/>
              </w:rPr>
              <w:t xml:space="preserve"> </w:t>
            </w:r>
            <w:r w:rsidRPr="00322EC6">
              <w:rPr>
                <w:rFonts w:ascii="Times New Roman" w:hAnsi="Times New Roman"/>
                <w:sz w:val="16"/>
                <w:szCs w:val="16"/>
              </w:rPr>
              <w:t>following serious adverse events or reactions, or suspicion thereof ?</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5.3.2. How many other type of</w:t>
            </w:r>
            <w:r w:rsidR="002143A8">
              <w:rPr>
                <w:rFonts w:ascii="Times New Roman" w:hAnsi="Times New Roman"/>
                <w:sz w:val="16"/>
                <w:szCs w:val="16"/>
              </w:rPr>
              <w:t xml:space="preserve"> </w:t>
            </w:r>
            <w:r w:rsidRPr="00322EC6">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 for new processes not licensed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322EC6">
              <w:rPr>
                <w:rFonts w:ascii="Times New Roman" w:hAnsi="Times New Roman"/>
                <w:sz w:val="16"/>
                <w:szCs w:val="16"/>
              </w:rPr>
              <w:t>carried out where no shortcomings were observed?</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5.3.4.</w:t>
            </w:r>
            <w:r w:rsidR="002143A8">
              <w:rPr>
                <w:rFonts w:ascii="Times New Roman" w:hAnsi="Times New Roman"/>
                <w:sz w:val="16"/>
                <w:szCs w:val="16"/>
              </w:rPr>
              <w:t xml:space="preserve">  </w:t>
            </w:r>
            <w:r w:rsidRPr="00322EC6">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322EC6">
              <w:rPr>
                <w:rFonts w:ascii="Times New Roman" w:hAnsi="Times New Roman"/>
                <w:sz w:val="16"/>
                <w:szCs w:val="16"/>
              </w:rPr>
              <w:t>carried out where minor shortcomings were noted?</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xml:space="preserve">1 for new process  </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 How many routine inspections were conducted in ART establishments (from 1/1/2011 to 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5.4.1. How many inspections were conducted</w:t>
            </w:r>
            <w:r w:rsidR="002143A8">
              <w:rPr>
                <w:rFonts w:ascii="Times New Roman" w:hAnsi="Times New Roman"/>
                <w:sz w:val="16"/>
                <w:szCs w:val="16"/>
              </w:rPr>
              <w:t xml:space="preserve"> </w:t>
            </w:r>
            <w:r w:rsidRPr="00322EC6">
              <w:rPr>
                <w:rFonts w:ascii="Times New Roman" w:hAnsi="Times New Roman"/>
                <w:sz w:val="16"/>
                <w:szCs w:val="16"/>
              </w:rPr>
              <w:t>in ART establishments</w:t>
            </w:r>
            <w:r w:rsidR="002143A8">
              <w:rPr>
                <w:rFonts w:ascii="Times New Roman" w:hAnsi="Times New Roman"/>
                <w:sz w:val="16"/>
                <w:szCs w:val="16"/>
              </w:rPr>
              <w:t xml:space="preserve"> </w:t>
            </w:r>
            <w:r w:rsidRPr="00322EC6">
              <w:rPr>
                <w:rFonts w:ascii="Times New Roman" w:hAnsi="Times New Roman"/>
                <w:sz w:val="16"/>
                <w:szCs w:val="16"/>
              </w:rPr>
              <w:t>following serious adverse events or reactions, or suspicion thereof (from 1/1/2011 to 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5.4.2. How many other type of</w:t>
            </w:r>
            <w:r w:rsidR="002143A8">
              <w:rPr>
                <w:rFonts w:ascii="Times New Roman" w:hAnsi="Times New Roman"/>
                <w:sz w:val="16"/>
                <w:szCs w:val="16"/>
              </w:rPr>
              <w:t xml:space="preserve"> </w:t>
            </w:r>
            <w:r w:rsidRPr="00322EC6">
              <w:rPr>
                <w:rFonts w:ascii="Times New Roman" w:hAnsi="Times New Roman"/>
                <w:sz w:val="16"/>
                <w:szCs w:val="16"/>
              </w:rPr>
              <w:t>inspections were conducted on ART establishments (from 1/1/2011 to 31/12/2011) (e.g. due to a whistle-blower)?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5.4.4. What was the number of inspections</w:t>
            </w:r>
            <w:r w:rsidR="002143A8">
              <w:rPr>
                <w:rFonts w:ascii="Times New Roman" w:hAnsi="Times New Roman"/>
                <w:sz w:val="16"/>
                <w:szCs w:val="16"/>
              </w:rPr>
              <w:t xml:space="preserve"> </w:t>
            </w:r>
            <w:r w:rsidRPr="00322EC6">
              <w:rPr>
                <w:rFonts w:ascii="Times New Roman" w:hAnsi="Times New Roman"/>
                <w:sz w:val="16"/>
                <w:szCs w:val="16"/>
              </w:rPr>
              <w:t>carried out in ART establishments</w:t>
            </w:r>
            <w:r w:rsidR="002143A8">
              <w:rPr>
                <w:rFonts w:ascii="Times New Roman" w:hAnsi="Times New Roman"/>
                <w:sz w:val="16"/>
                <w:szCs w:val="16"/>
              </w:rPr>
              <w:t xml:space="preserve"> </w:t>
            </w:r>
            <w:r w:rsidRPr="00322EC6">
              <w:rPr>
                <w:rFonts w:ascii="Times New Roman" w:hAnsi="Times New Roman"/>
                <w:sz w:val="16"/>
                <w:szCs w:val="16"/>
              </w:rPr>
              <w:t>where minor shortcomings were noted?</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4</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5.4.5. What was the number of inspections</w:t>
            </w:r>
            <w:r w:rsidR="002143A8">
              <w:rPr>
                <w:rFonts w:ascii="Times New Roman" w:hAnsi="Times New Roman"/>
                <w:sz w:val="16"/>
                <w:szCs w:val="16"/>
              </w:rPr>
              <w:t xml:space="preserve"> </w:t>
            </w:r>
            <w:r w:rsidRPr="00322EC6">
              <w:rPr>
                <w:rFonts w:ascii="Times New Roman" w:hAnsi="Times New Roman"/>
                <w:sz w:val="16"/>
                <w:szCs w:val="16"/>
              </w:rPr>
              <w:t>carried out in ART establishments where major shortcomings were noted?</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5.4.6. What was the number of inspections carried out in ART establishments followed by suspension of authorisation?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5.4.8. What was the number of other inspections of ART establishments?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5.5. Which type of routine inspections do you conduct?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General system-oriented inspections</w:t>
            </w:r>
            <w:r w:rsidRPr="00322EC6">
              <w:rPr>
                <w:rFonts w:ascii="Times New Roman" w:hAnsi="Times New Roman"/>
                <w:sz w:val="16"/>
                <w:szCs w:val="16"/>
              </w:rPr>
              <w:br/>
              <w:t>Thematic inspections</w:t>
            </w:r>
            <w:r w:rsidRPr="00322EC6">
              <w:rPr>
                <w:rFonts w:ascii="Times New Roman" w:hAnsi="Times New Roman"/>
                <w:sz w:val="16"/>
                <w:szCs w:val="16"/>
              </w:rPr>
              <w:br/>
              <w:t>Desk based reviews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5.6. How do you decide which type of routine inspection to conduct?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General system for licensing and re issue of license, and every year, thematic for new process applications, desk based for import only</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5.7. Until 2011, did you implement the requirement concerning the time interval between two inspections (Art. 7.3.)?</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5.8. How many TEs were inspected at least twice between 2008-2011 (01/01/2008-31/12/2011)?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5.9. Did you perform/conduct inspections of procurement sites outside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5.9.2. If no,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Procurement for autologous cord blood banks occurs only outside licensed tissue establishments. Clinics were cord cord blood is procured need to be licensed under the Private Clinic Act</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5.10. Did you carry out inspections of third parties?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5.10.2. If no,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Third parties are usually testing laboratories. Clinical laboratories have to be licensed by a different legislation in order for TEs to have a third party agreement</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322EC6">
              <w:rPr>
                <w:rFonts w:ascii="Times New Roman" w:hAnsi="Times New Roman"/>
                <w:sz w:val="16"/>
                <w:szCs w:val="16"/>
              </w:rPr>
              <w:t>organised by EU-funded projects (e.g. EUSTITE, SOHO V&amp;amp;S)?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322EC6">
              <w:rPr>
                <w:rFonts w:ascii="Times New Roman" w:hAnsi="Times New Roman"/>
                <w:sz w:val="16"/>
                <w:szCs w:val="16"/>
              </w:rPr>
              <w:t>on a scale from 1 to 5 (1 = not important, 2 = sufficient, 3 = good, 4 = very good, 5 = essential)?</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5.17.1. Could you please explain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Lack of resources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5.18. Do you have any additional comments on inspections?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856EDA"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lang w:val="fr-BE"/>
              </w:rPr>
            </w:pPr>
            <w:r w:rsidRPr="00322EC6">
              <w:rPr>
                <w:rFonts w:ascii="Times New Roman" w:hAnsi="Times New Roman"/>
                <w:b/>
                <w:bCs/>
                <w:sz w:val="16"/>
                <w:szCs w:val="16"/>
                <w:lang w:val="fr-BE"/>
              </w:rPr>
              <w:t>6. Import/export (Article 9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3</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 skin is imported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 bone is imported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322EC6">
              <w:rPr>
                <w:rFonts w:ascii="Times New Roman" w:hAnsi="Times New Roman"/>
                <w:sz w:val="16"/>
                <w:szCs w:val="16"/>
              </w:rPr>
              <w:t>tissues from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FDA licence, AATB valid acredidation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 cadio vascular tissues are imported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 haematopoietic cells are imported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cord blood procured in third countries is imporetd for processing and storage.</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 gametes are imported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6.11. Did you import tissues/cells from 3rd countries during 2011 (01/01/2011-31/12/2011)?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6.12. Did you export tissues/cells from 3rd countries during 2011 (01/01/2011-31/12/2011)?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6.12.1. If yes, please provide the data concerning the number/volume of exported tissues and cells by country of destination.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2  Donations of Peripheral stem cells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6.14. What is the relation between import/export of tissues and cells and self-sufficiency?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F. Other</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Please specify 'other':</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xml:space="preserve">only export of highly matched stem cell donations </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6.15. Did you authorise direct imports of tissues/cells to hospitals/clinics in your country?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322EC6">
              <w:rPr>
                <w:rFonts w:ascii="Times New Roman" w:hAnsi="Times New Roman"/>
                <w:sz w:val="16"/>
                <w:szCs w:val="16"/>
              </w:rPr>
              <w:t>tissues/cells.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Patient's own gametes or embryos due to relocation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6.16. Do you have any additional comments on import/export?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7. Distribution/intra community exchanges (Article 23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7.1. Do you have intra-community exchanges of tissues and cells?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SOPs review and records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7.3. Do you allow direct distribution to hospitals/clinics in your MS from TEs in another MS? (only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 but only via an authorised TE in my MS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7.4. Have you authorised direct distribution to the recipient of specific tissues and cells (Art. 6, Directive 2006/17/EC)?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7.5. Do you collect data regarding the cross-border exchange of tissue/cells between your country and other EU MS?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7.8. Are brokers actively supplying health professionals/establishments in your country?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7.9. Do you have any additional comments on distribution?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 brokers were licensed yet</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8. Register of tissue establishments and reporting obligations (Article 10,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8.1.1. If no,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use the Eurocite templates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100% (all)</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8.3. Are these reports publicly available? (Article 10(1))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8.4. Do you publish a national annual report of the consolidated activities of all tissue establishments in your country?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8.4.2. If no,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Interested parties can view these reports at the Ministry of Health offices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8.5. Is there a publicly accessible register of authorised tissue establishements in place? (Article 10(2))</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8.5.1. If yes, please provide us with the link to the register's web site.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www.moh.gov.cy</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8.6. Do you provide data regarding</w:t>
            </w:r>
            <w:r w:rsidR="002143A8">
              <w:rPr>
                <w:rFonts w:ascii="Times New Roman" w:hAnsi="Times New Roman"/>
                <w:sz w:val="16"/>
                <w:szCs w:val="16"/>
              </w:rPr>
              <w:t xml:space="preserve"> </w:t>
            </w:r>
            <w:r w:rsidRPr="00322EC6">
              <w:rPr>
                <w:rFonts w:ascii="Times New Roman" w:hAnsi="Times New Roman"/>
                <w:sz w:val="16"/>
                <w:szCs w:val="16"/>
              </w:rPr>
              <w:t>tissues and cells</w:t>
            </w:r>
            <w:r w:rsidR="002143A8">
              <w:rPr>
                <w:rFonts w:ascii="Times New Roman" w:hAnsi="Times New Roman"/>
                <w:sz w:val="16"/>
                <w:szCs w:val="16"/>
              </w:rPr>
              <w:t xml:space="preserve"> </w:t>
            </w:r>
            <w:r w:rsidRPr="00322EC6">
              <w:rPr>
                <w:rFonts w:ascii="Times New Roman" w:hAnsi="Times New Roman"/>
                <w:sz w:val="16"/>
                <w:szCs w:val="16"/>
              </w:rPr>
              <w:t>activities to the EUROCET registry (non-mandatory reporting)?</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8.6.1. If yes, what data are provided to EUROCET?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Tissues, HPCs, ART</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8.7. Do you have any additional comments on reporting?</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9. Traceability (Article 8, Directive 2004/23/EC; and Directive 2006/86/EC)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9.1. Was the donor identification system (Art. 8(2)) implemented in your country?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9.2. Who assigns the unique code for each donation? (only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Tissue establishment</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Both paper records and electronic forms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9.4. How do you ensure that the 30 years data storage requirement is respected (Directive 2006/89/EC, Art. 9)?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Through inpections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9.5. Do you have any additional comments on traceability?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10. Notification of serious adverse events and reactions (Article 11 Directive 2004/23, Article 6 Directive 2006/76)</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10.1.1. If yes, which CA/institution is responsible?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xml:space="preserve">Same </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10.1.2. If yes, please provide a short description of its organisation.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Inspectors act as vigilance officers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10.3. Do you use the Common Approach Document developed for the Annual reporting to the EC also at national level?</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10.4. Do you have a dedicated vigilance officer in charge of collecting SAR/E from all TEs?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10.4.1.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Inspectors act as vigilance officers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10.6.1. If yes, please provide a brief description.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 the legislation for tissues and cells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10.7. Do you give feedback to the TEs regarding SAR/SAE recorded at national level?</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10.7.2. Please specify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Only for those concerned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10.8. Do you give feedback to the TEs regarding SAR/SAE recorded at EU level?</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10.8.2. Please specify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only if involved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10.9. Do you require your TEs to have a recall procedure?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0</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10.11.1. If yes, please give a short description of the system/procedure.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Through the responsible person of TE via email, mail, tel</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10.12.1. If yes, please give a short description of the system/procedure.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As above if affected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10.13. Do you provide data regarding SAR/SAE to the EUROCET registry (non-mandatory reporting)?</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10.13.2. If no, please specify why not.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Not required</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10.14.1. If yes, please specify which of the following systems are usually contacted.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Haemovigilance</w:t>
            </w:r>
            <w:r w:rsidRPr="00322EC6">
              <w:rPr>
                <w:rFonts w:ascii="Times New Roman" w:hAnsi="Times New Roman"/>
                <w:sz w:val="16"/>
                <w:szCs w:val="16"/>
              </w:rPr>
              <w:br/>
              <w:t>Pharmacovilance</w:t>
            </w:r>
            <w:r w:rsidRPr="00322EC6">
              <w:rPr>
                <w:rFonts w:ascii="Times New Roman" w:hAnsi="Times New Roman"/>
                <w:sz w:val="16"/>
                <w:szCs w:val="16"/>
              </w:rPr>
              <w:br/>
              <w:t>Medical devices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10.15. Did you send a vigilance officer/contact point to the trainings organised by the EU-funded project SOHO V&amp;amp;S?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322EC6">
              <w:rPr>
                <w:rFonts w:ascii="Times New Roman" w:hAnsi="Times New Roman"/>
                <w:sz w:val="16"/>
                <w:szCs w:val="16"/>
              </w:rPr>
              <w:t xml:space="preserve"> 3 (good) - 4 (very good) to 5 (essential)?</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5</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10.16. Do you have any additional comments on SARE reporting?</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11. Consent and personal data protection (Article 13 and 14,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11.1. What consent system for living tissue/cell donation do you have in place within your Member State?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Explicit consent (opt-in)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11.1.1. Please specify your choice of consent system for living tissue/cell donation.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Mostly living donation for HPCs and Gametes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11.2. What consent system for deceased tissue/cell donation do you have in place within your Member State?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Explicit consent (opt-in)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First degree relatives (including spouse)</w:t>
            </w:r>
            <w:r w:rsidRPr="00322EC6">
              <w:rPr>
                <w:rFonts w:ascii="Times New Roman" w:hAnsi="Times New Roman"/>
                <w:sz w:val="16"/>
                <w:szCs w:val="16"/>
              </w:rPr>
              <w:br/>
              <w:t>Other relatives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11.4. Is the consent system for deceased tissue donation the same as for organs?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11.5. How is this consent verified during inspections?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Analysis of documentation</w:t>
            </w:r>
            <w:r w:rsidRPr="00322EC6">
              <w:rPr>
                <w:rFonts w:ascii="Times New Roman" w:hAnsi="Times New Roman"/>
                <w:sz w:val="16"/>
                <w:szCs w:val="16"/>
              </w:rPr>
              <w:br/>
              <w:t>Interviews with personnel</w:t>
            </w:r>
            <w:r w:rsidRPr="00322EC6">
              <w:rPr>
                <w:rFonts w:ascii="Times New Roman" w:hAnsi="Times New Roman"/>
                <w:sz w:val="16"/>
                <w:szCs w:val="16"/>
              </w:rPr>
              <w:br/>
              <w:t>Interviews with living donors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Only trained personnel is allowed to provide such information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Assignement of unique codes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322EC6">
              <w:rPr>
                <w:rFonts w:ascii="Times New Roman" w:hAnsi="Times New Roman"/>
                <w:sz w:val="16"/>
                <w:szCs w:val="16"/>
              </w:rPr>
              <w:t>of the receipient is not disclosed to the donor and vice versa.</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Penalty if any information regarding donors or recipients is disclosed in legislation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11.9. Does your national legislation allows disclosure of donor data in case of gametes donation?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11.9.1. If no, please specify the circumstances and measures in place.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Financial and imprisonment sentences in legislation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11.10. Do you have any additional comments on consent and data protection?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12. Selection, evaluation and procurement (Article 15 Directive 2004/23; Annexes I-IV Directive 2006/17)</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Inspections of TEs and procurement sites</w:t>
            </w:r>
            <w:r w:rsidRPr="00322EC6">
              <w:rPr>
                <w:rFonts w:ascii="Times New Roman" w:hAnsi="Times New Roman"/>
                <w:sz w:val="16"/>
                <w:szCs w:val="16"/>
              </w:rPr>
              <w:br/>
              <w:t>Audit of documentation</w:t>
            </w:r>
            <w:r w:rsidRPr="00322EC6">
              <w:rPr>
                <w:rFonts w:ascii="Times New Roman" w:hAnsi="Times New Roman"/>
                <w:sz w:val="16"/>
                <w:szCs w:val="16"/>
              </w:rPr>
              <w:br/>
              <w:t>Regular evaluation of medical personnel</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Inspections of ART centres</w:t>
            </w:r>
            <w:r w:rsidRPr="00322EC6">
              <w:rPr>
                <w:rFonts w:ascii="Times New Roman" w:hAnsi="Times New Roman"/>
                <w:sz w:val="16"/>
                <w:szCs w:val="16"/>
              </w:rPr>
              <w:br/>
              <w:t>Audit documentation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12.3. Do you have more stringent criteria for donor selection than those listed in Annex I of the Directive 2006/17/EC?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Interview with the donor's family or a person who knew the donor well</w:t>
            </w:r>
            <w:r w:rsidRPr="00322EC6">
              <w:rPr>
                <w:rFonts w:ascii="Times New Roman" w:hAnsi="Times New Roman"/>
                <w:sz w:val="16"/>
                <w:szCs w:val="16"/>
              </w:rPr>
              <w:br/>
              <w:t>Medical records of the donor</w:t>
            </w:r>
            <w:r w:rsidRPr="00322EC6">
              <w:rPr>
                <w:rFonts w:ascii="Times New Roman" w:hAnsi="Times New Roman"/>
                <w:sz w:val="16"/>
                <w:szCs w:val="16"/>
              </w:rPr>
              <w:br/>
              <w:t>Autopsy report</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12.6. Do you have more stringent criteria for autologous donation than those listed in Annex I of the Directive 2006/17/EC?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322EC6">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Inspection of tissue establishment</w:t>
            </w:r>
            <w:r w:rsidRPr="00322EC6">
              <w:rPr>
                <w:rFonts w:ascii="Times New Roman" w:hAnsi="Times New Roman"/>
                <w:sz w:val="16"/>
                <w:szCs w:val="16"/>
              </w:rPr>
              <w:br/>
              <w:t>Audit of tissue establishment</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12.9. Do you have any additional comments on selection, evaluation and procurement?</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856EDA"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lang w:val="fr-BE"/>
              </w:rPr>
            </w:pPr>
            <w:r w:rsidRPr="00322EC6">
              <w:rPr>
                <w:rFonts w:ascii="Times New Roman" w:hAnsi="Times New Roman"/>
                <w:b/>
                <w:bCs/>
                <w:sz w:val="16"/>
                <w:szCs w:val="16"/>
                <w:lang w:val="fr-BE"/>
              </w:rPr>
              <w:t>13. Quality management, responsible person, personnel (Article 16, 17, 18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Authorisation requirement</w:t>
            </w:r>
            <w:r w:rsidRPr="00322EC6">
              <w:rPr>
                <w:rFonts w:ascii="Times New Roman" w:hAnsi="Times New Roman"/>
                <w:sz w:val="16"/>
                <w:szCs w:val="16"/>
              </w:rPr>
              <w:br/>
              <w:t>Inspections</w:t>
            </w:r>
            <w:r w:rsidRPr="00322EC6">
              <w:rPr>
                <w:rFonts w:ascii="Times New Roman" w:hAnsi="Times New Roman"/>
                <w:sz w:val="16"/>
                <w:szCs w:val="16"/>
              </w:rPr>
              <w:br/>
              <w:t>External audits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Authorisation requirement</w:t>
            </w:r>
            <w:r w:rsidRPr="00322EC6">
              <w:rPr>
                <w:rFonts w:ascii="Times New Roman" w:hAnsi="Times New Roman"/>
                <w:sz w:val="16"/>
                <w:szCs w:val="16"/>
              </w:rPr>
              <w:br/>
              <w:t>Inspections</w:t>
            </w:r>
            <w:r w:rsidRPr="00322EC6">
              <w:rPr>
                <w:rFonts w:ascii="Times New Roman" w:hAnsi="Times New Roman"/>
                <w:sz w:val="16"/>
                <w:szCs w:val="16"/>
              </w:rPr>
              <w:br/>
              <w:t>Regular evaluation of personnel</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Authorisation requirement</w:t>
            </w:r>
            <w:r w:rsidRPr="00322EC6">
              <w:rPr>
                <w:rFonts w:ascii="Times New Roman" w:hAnsi="Times New Roman"/>
                <w:sz w:val="16"/>
                <w:szCs w:val="16"/>
              </w:rPr>
              <w:br/>
              <w:t>Inspections</w:t>
            </w:r>
            <w:r w:rsidRPr="00322EC6">
              <w:rPr>
                <w:rFonts w:ascii="Times New Roman" w:hAnsi="Times New Roman"/>
                <w:sz w:val="16"/>
                <w:szCs w:val="16"/>
              </w:rPr>
              <w:br/>
              <w:t>Regular evaluation of personnel</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13.4. Do you have national/regional/local training programmes for the personnel of tissue establishments?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13.4.1. If yes, please specify.</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ISO training programmes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13.5. Any additional comments on quality management, responsible person, personnel?</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14.</w:t>
            </w:r>
            <w:r w:rsidR="002143A8">
              <w:rPr>
                <w:rFonts w:ascii="Times New Roman" w:hAnsi="Times New Roman"/>
                <w:b/>
                <w:bCs/>
                <w:sz w:val="16"/>
                <w:szCs w:val="16"/>
              </w:rPr>
              <w:t xml:space="preserve"> </w:t>
            </w:r>
            <w:r w:rsidRPr="00322EC6">
              <w:rPr>
                <w:rFonts w:ascii="Times New Roman" w:hAnsi="Times New Roman"/>
                <w:b/>
                <w:bCs/>
                <w:sz w:val="16"/>
                <w:szCs w:val="16"/>
              </w:rPr>
              <w:t>Reception, processing, storage, labelling and packaging (Art 19-22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Inspections of tissue establishments</w:t>
            </w:r>
            <w:r w:rsidRPr="00322EC6">
              <w:rPr>
                <w:rFonts w:ascii="Times New Roman" w:hAnsi="Times New Roman"/>
                <w:sz w:val="16"/>
                <w:szCs w:val="16"/>
              </w:rPr>
              <w:br/>
              <w:t>Internal audits of tissue establishments</w:t>
            </w:r>
            <w:r w:rsidRPr="00322EC6">
              <w:rPr>
                <w:rFonts w:ascii="Times New Roman" w:hAnsi="Times New Roman"/>
                <w:sz w:val="16"/>
                <w:szCs w:val="16"/>
              </w:rPr>
              <w:br/>
              <w:t>External audits of tissue establishments (e.g. ISO)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SOPs for all processes affecting quality and safety are mandatory for authorisation</w:t>
            </w:r>
            <w:r w:rsidRPr="00322EC6">
              <w:rPr>
                <w:rFonts w:ascii="Times New Roman" w:hAnsi="Times New Roman"/>
                <w:sz w:val="16"/>
                <w:szCs w:val="16"/>
              </w:rPr>
              <w:br/>
              <w:t>Inspections of tissue establishments</w:t>
            </w:r>
            <w:r w:rsidRPr="00322EC6">
              <w:rPr>
                <w:rFonts w:ascii="Times New Roman" w:hAnsi="Times New Roman"/>
                <w:sz w:val="16"/>
                <w:szCs w:val="16"/>
              </w:rPr>
              <w:br/>
              <w:t>Internal audits of tissue establishments</w:t>
            </w:r>
            <w:r w:rsidRPr="00322EC6">
              <w:rPr>
                <w:rFonts w:ascii="Times New Roman" w:hAnsi="Times New Roman"/>
                <w:sz w:val="16"/>
                <w:szCs w:val="16"/>
              </w:rPr>
              <w:br/>
              <w:t>External audits of tissue establishments (e.g. ISO)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SOPs for procedures associated with storage of tissues and cells are mandatory for authorisation</w:t>
            </w:r>
            <w:r w:rsidRPr="00322EC6">
              <w:rPr>
                <w:rFonts w:ascii="Times New Roman" w:hAnsi="Times New Roman"/>
                <w:sz w:val="16"/>
                <w:szCs w:val="16"/>
              </w:rPr>
              <w:br/>
              <w:t>Inspections of tissue establishments</w:t>
            </w:r>
            <w:r w:rsidRPr="00322EC6">
              <w:rPr>
                <w:rFonts w:ascii="Times New Roman" w:hAnsi="Times New Roman"/>
                <w:sz w:val="16"/>
                <w:szCs w:val="16"/>
              </w:rPr>
              <w:br/>
              <w:t>Internal audits of tissue establishments</w:t>
            </w:r>
            <w:r w:rsidRPr="00322EC6">
              <w:rPr>
                <w:rFonts w:ascii="Times New Roman" w:hAnsi="Times New Roman"/>
                <w:sz w:val="16"/>
                <w:szCs w:val="16"/>
              </w:rPr>
              <w:br/>
              <w:t>External audits of tissue establishments (e.g. ISO)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SOPs for procedures associated with labelling and packaging  are mandatory for authorisation</w:t>
            </w:r>
            <w:r w:rsidRPr="00322EC6">
              <w:rPr>
                <w:rFonts w:ascii="Times New Roman" w:hAnsi="Times New Roman"/>
                <w:sz w:val="16"/>
                <w:szCs w:val="16"/>
              </w:rPr>
              <w:br/>
              <w:t>Inspections of tissue establishments</w:t>
            </w:r>
            <w:r w:rsidRPr="00322EC6">
              <w:rPr>
                <w:rFonts w:ascii="Times New Roman" w:hAnsi="Times New Roman"/>
                <w:sz w:val="16"/>
                <w:szCs w:val="16"/>
              </w:rPr>
              <w:br/>
              <w:t>Internal audits of tissue establishments</w:t>
            </w:r>
            <w:r w:rsidRPr="00322EC6">
              <w:rPr>
                <w:rFonts w:ascii="Times New Roman" w:hAnsi="Times New Roman"/>
                <w:sz w:val="16"/>
                <w:szCs w:val="16"/>
              </w:rPr>
              <w:br/>
              <w:t>External audits of tissue establishments(e.g. ISO)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14.5. Any additional comments on reception, processing, storage, labelling and packaging?</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15. Third party agreements (Art. 24 Directive 2004/23/EC)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15.1. Are third party agreements foreseen/allowed in your national legislation?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Yes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15.1.1. If yes, have tissue establishments in your Member State notified third party agreements?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15.2. Any additional comments on third party agreements?</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 xml:space="preserve">Usually with testing laboratories </w:t>
            </w:r>
          </w:p>
        </w:tc>
      </w:tr>
      <w:tr w:rsidR="00322EC6" w:rsidRPr="00322EC6" w:rsidTr="00322EC6">
        <w:trPr>
          <w:trHeight w:val="20"/>
        </w:trPr>
        <w:tc>
          <w:tcPr>
            <w:tcW w:w="4644" w:type="dxa"/>
            <w:noWrap/>
            <w:hideMark/>
          </w:tcPr>
          <w:p w:rsidR="00322EC6" w:rsidRPr="00322EC6" w:rsidRDefault="00322EC6" w:rsidP="00322EC6">
            <w:pPr>
              <w:spacing w:after="0"/>
              <w:rPr>
                <w:rFonts w:ascii="Times New Roman" w:hAnsi="Times New Roman"/>
                <w:sz w:val="16"/>
                <w:szCs w:val="16"/>
              </w:rPr>
            </w:pPr>
          </w:p>
        </w:tc>
        <w:tc>
          <w:tcPr>
            <w:tcW w:w="4645" w:type="dxa"/>
            <w:noWrap/>
            <w:hideMark/>
          </w:tcPr>
          <w:p w:rsidR="00322EC6" w:rsidRPr="00322EC6" w:rsidRDefault="00322EC6" w:rsidP="00322EC6">
            <w:pPr>
              <w:spacing w:after="0"/>
              <w:rPr>
                <w:rFonts w:ascii="Times New Roman" w:hAnsi="Times New Roman"/>
                <w:sz w:val="16"/>
                <w:szCs w:val="16"/>
              </w:rPr>
            </w:pPr>
          </w:p>
        </w:tc>
      </w:tr>
      <w:tr w:rsidR="00322EC6" w:rsidRPr="00322EC6" w:rsidTr="006A1215">
        <w:trPr>
          <w:trHeight w:val="20"/>
        </w:trPr>
        <w:tc>
          <w:tcPr>
            <w:tcW w:w="9289" w:type="dxa"/>
            <w:gridSpan w:val="2"/>
            <w:shd w:val="clear" w:color="auto" w:fill="D9D9D9" w:themeFill="background1" w:themeFillShade="D9"/>
            <w:noWrap/>
            <w:hideMark/>
          </w:tcPr>
          <w:p w:rsidR="00322EC6" w:rsidRPr="00322EC6" w:rsidRDefault="00322EC6" w:rsidP="00322EC6">
            <w:pPr>
              <w:spacing w:after="0"/>
              <w:rPr>
                <w:rFonts w:ascii="Times New Roman" w:hAnsi="Times New Roman"/>
                <w:b/>
                <w:bCs/>
                <w:sz w:val="16"/>
                <w:szCs w:val="16"/>
              </w:rPr>
            </w:pPr>
            <w:r w:rsidRPr="00322EC6">
              <w:rPr>
                <w:rFonts w:ascii="Times New Roman" w:hAnsi="Times New Roman"/>
                <w:b/>
                <w:bCs/>
                <w:sz w:val="16"/>
                <w:szCs w:val="16"/>
              </w:rPr>
              <w:t>16. General comments - implementation</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No</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Vigilance</w:t>
            </w:r>
            <w:r w:rsidRPr="00322EC6">
              <w:rPr>
                <w:rFonts w:ascii="Times New Roman" w:hAnsi="Times New Roman"/>
                <w:sz w:val="16"/>
                <w:szCs w:val="16"/>
              </w:rPr>
              <w:br/>
              <w:t>Inspections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16.2.1. For all selected options in question 16.2., please provide a short description.</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Need ongoing inspectors/vigilance european training programs as personel may change sectors</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16.3. In your opinion, in which of</w:t>
            </w:r>
            <w:r w:rsidR="002143A8">
              <w:rPr>
                <w:rFonts w:ascii="Times New Roman" w:hAnsi="Times New Roman"/>
                <w:sz w:val="16"/>
                <w:szCs w:val="16"/>
              </w:rPr>
              <w:t xml:space="preserve"> </w:t>
            </w:r>
            <w:r w:rsidRPr="00322EC6">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322EC6">
              <w:rPr>
                <w:rFonts w:ascii="Times New Roman" w:hAnsi="Times New Roman"/>
                <w:sz w:val="16"/>
                <w:szCs w:val="16"/>
              </w:rPr>
              <w:t>1 answer possible)</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Directive 2004/23/EC</w:t>
            </w:r>
            <w:r w:rsidRPr="00322EC6">
              <w:rPr>
                <w:rFonts w:ascii="Times New Roman" w:hAnsi="Times New Roman"/>
                <w:sz w:val="16"/>
                <w:szCs w:val="16"/>
              </w:rPr>
              <w:br/>
              <w:t>Directive 2006/17/EC</w:t>
            </w:r>
            <w:r w:rsidRPr="00322EC6">
              <w:rPr>
                <w:rFonts w:ascii="Times New Roman" w:hAnsi="Times New Roman"/>
                <w:sz w:val="16"/>
                <w:szCs w:val="16"/>
              </w:rPr>
              <w:br/>
              <w:t>Directive 2006/86/EC</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16.3.1. How would you suggest to solve these issues in Directive 2004/23/EC?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Please take into account suggestions of the 1st Informal Competent Authorities meeting in 2012</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16.3.2. How would you suggest to solve these issues in Directive 2006/17/EC?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Please take into account suggestions of the 1st Informal Competent Authorities meeting in 2012</w:t>
            </w:r>
          </w:p>
        </w:tc>
      </w:tr>
      <w:tr w:rsidR="00322EC6" w:rsidRPr="00322EC6" w:rsidTr="00322EC6">
        <w:trPr>
          <w:trHeight w:val="20"/>
        </w:trPr>
        <w:tc>
          <w:tcPr>
            <w:tcW w:w="4644"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16.3.3. How would you suggest to solve these issues in Directive 2006/86/EC?</w:t>
            </w:r>
          </w:p>
        </w:tc>
        <w:tc>
          <w:tcPr>
            <w:tcW w:w="4645" w:type="dxa"/>
            <w:hideMark/>
          </w:tcPr>
          <w:p w:rsidR="00322EC6" w:rsidRPr="00322EC6" w:rsidRDefault="00322EC6" w:rsidP="00322EC6">
            <w:pPr>
              <w:spacing w:after="0"/>
              <w:rPr>
                <w:rFonts w:ascii="Times New Roman" w:hAnsi="Times New Roman"/>
                <w:sz w:val="16"/>
                <w:szCs w:val="16"/>
              </w:rPr>
            </w:pPr>
            <w:r w:rsidRPr="00322EC6">
              <w:rPr>
                <w:rFonts w:ascii="Times New Roman" w:hAnsi="Times New Roman"/>
                <w:sz w:val="16"/>
                <w:szCs w:val="16"/>
              </w:rPr>
              <w:t>Please take into account suggestions of the 1st Informal Competent Authorities meeting in 2012</w:t>
            </w:r>
          </w:p>
        </w:tc>
      </w:tr>
    </w:tbl>
    <w:p w:rsidR="00B27C75" w:rsidRDefault="00B27C75" w:rsidP="00B27C75"/>
    <w:p w:rsidR="00B27C75" w:rsidRDefault="00B27C75" w:rsidP="00B27C75">
      <w:r>
        <w:br w:type="page"/>
      </w:r>
    </w:p>
    <w:p w:rsidR="00B27C75" w:rsidRPr="000B4038" w:rsidRDefault="00B27C75" w:rsidP="00B27C75">
      <w:pPr>
        <w:pStyle w:val="HeadingMS"/>
      </w:pPr>
      <w:bookmarkStart w:id="58" w:name="_Toc447295542"/>
      <w:bookmarkStart w:id="59" w:name="_Toc448156982"/>
      <w:r>
        <w:t>Survey response Czech Republic</w:t>
      </w:r>
      <w:bookmarkEnd w:id="58"/>
      <w:bookmarkEnd w:id="59"/>
    </w:p>
    <w:tbl>
      <w:tblPr>
        <w:tblStyle w:val="TableGrid"/>
        <w:tblW w:w="0" w:type="auto"/>
        <w:tblLook w:val="04A0" w:firstRow="1" w:lastRow="0" w:firstColumn="1" w:lastColumn="0" w:noHBand="0" w:noVBand="1"/>
      </w:tblPr>
      <w:tblGrid>
        <w:gridCol w:w="4644"/>
        <w:gridCol w:w="4645"/>
      </w:tblGrid>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1. Public information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 Name of National Competent Authority (NCA) 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State Institute for Drug Control</w:t>
            </w:r>
          </w:p>
        </w:tc>
      </w:tr>
      <w:tr w:rsidR="00B36232" w:rsidRPr="00B36232" w:rsidTr="00B36232">
        <w:trPr>
          <w:trHeight w:val="20"/>
        </w:trPr>
        <w:tc>
          <w:tcPr>
            <w:tcW w:w="4644" w:type="dxa"/>
            <w:hideMark/>
          </w:tcPr>
          <w:p w:rsidR="00B36232" w:rsidRPr="00B36232" w:rsidRDefault="00FE6BC6" w:rsidP="00B36232">
            <w:pPr>
              <w:spacing w:after="0"/>
              <w:rPr>
                <w:rFonts w:ascii="Times New Roman" w:hAnsi="Times New Roman"/>
                <w:sz w:val="16"/>
                <w:szCs w:val="16"/>
              </w:rPr>
            </w:pPr>
            <w:r>
              <w:rPr>
                <w:rFonts w:ascii="Times New Roman" w:hAnsi="Times New Roman"/>
                <w:sz w:val="16"/>
                <w:szCs w:val="16"/>
              </w:rPr>
              <w:t xml:space="preserve">1.1.2. Address of </w:t>
            </w:r>
            <w:r w:rsidR="00B36232" w:rsidRPr="00B36232">
              <w:rPr>
                <w:rFonts w:ascii="Times New Roman" w:hAnsi="Times New Roman"/>
                <w:sz w:val="16"/>
                <w:szCs w:val="16"/>
              </w:rPr>
              <w:t>NCA 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Srobarova 48 100 41 Prague 10 Czech Republic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1.1.3. Telephone (central access point):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+420 272185111</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1.1.4. E-mail (central access point):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posta@sukl.cz</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1.1.5. Website: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www.sukl.cz</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1.1.6. The NCA is responsible for?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Non-reproductive tissues and cells</w:t>
            </w:r>
            <w:r w:rsidRPr="00B36232">
              <w:rPr>
                <w:rFonts w:ascii="Times New Roman" w:hAnsi="Times New Roman"/>
                <w:sz w:val="16"/>
                <w:szCs w:val="16"/>
              </w:rPr>
              <w:br/>
              <w:t>Reproductive tissues and cells</w:t>
            </w:r>
            <w:r w:rsidRPr="00B36232">
              <w:rPr>
                <w:rFonts w:ascii="Times New Roman" w:hAnsi="Times New Roman"/>
                <w:sz w:val="16"/>
                <w:szCs w:val="16"/>
              </w:rPr>
              <w:br/>
              <w:t>Blood and blood components</w:t>
            </w:r>
            <w:r w:rsidRPr="00B36232">
              <w:rPr>
                <w:rFonts w:ascii="Times New Roman" w:hAnsi="Times New Roman"/>
                <w:sz w:val="16"/>
                <w:szCs w:val="16"/>
              </w:rPr>
              <w:br/>
              <w:t>Pharmaceuticals</w:t>
            </w:r>
            <w:r w:rsidRPr="00B36232">
              <w:rPr>
                <w:rFonts w:ascii="Times New Roman" w:hAnsi="Times New Roman"/>
                <w:sz w:val="16"/>
                <w:szCs w:val="16"/>
              </w:rPr>
              <w:br/>
              <w:t>Medical devices</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Regulation of prices and reimbursements of pharmaceuticals</w:t>
            </w:r>
          </w:p>
        </w:tc>
      </w:tr>
      <w:tr w:rsidR="00B36232" w:rsidRPr="00B36232" w:rsidTr="00B36232">
        <w:trPr>
          <w:trHeight w:val="20"/>
        </w:trPr>
        <w:tc>
          <w:tcPr>
            <w:tcW w:w="4644" w:type="dxa"/>
            <w:hideMark/>
          </w:tcPr>
          <w:p w:rsidR="00B36232" w:rsidRPr="00B36232" w:rsidRDefault="00B36232" w:rsidP="00FE6BC6">
            <w:pPr>
              <w:spacing w:after="0"/>
              <w:rPr>
                <w:rFonts w:ascii="Times New Roman" w:hAnsi="Times New Roman"/>
                <w:sz w:val="16"/>
                <w:szCs w:val="16"/>
              </w:rPr>
            </w:pPr>
            <w:r w:rsidRPr="00B36232">
              <w:rPr>
                <w:rFonts w:ascii="Times New Roman" w:hAnsi="Times New Roman"/>
                <w:sz w:val="16"/>
                <w:szCs w:val="16"/>
              </w:rPr>
              <w:t>1.1.7.What are the role/tasks of the NCA?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Accreditation, authorisation, licensing of TEs</w:t>
            </w:r>
            <w:r w:rsidRPr="00B36232">
              <w:rPr>
                <w:rFonts w:ascii="Times New Roman" w:hAnsi="Times New Roman"/>
                <w:sz w:val="16"/>
                <w:szCs w:val="16"/>
              </w:rPr>
              <w:br/>
              <w:t>Inspection</w:t>
            </w:r>
            <w:r w:rsidRPr="00B36232">
              <w:rPr>
                <w:rFonts w:ascii="Times New Roman" w:hAnsi="Times New Roman"/>
                <w:sz w:val="16"/>
                <w:szCs w:val="16"/>
              </w:rPr>
              <w:br/>
              <w:t>Vigilance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 National Competent Authority 2?</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1.2.1. Name of National Competent Authority 2:</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Ministar of Health of the Czech Republic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1.2.2. Address of NCA 2:</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Palackeho namesti 4 128 01 Prague 2 Czech Republic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1.2.3. Telephone (central access point):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+420 224971111</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1.2.4. E-mail (central access point):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mzcr@mzcr.cz</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1.2.5. Website: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www.mzcr.cz</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1.2.6.</w:t>
            </w:r>
            <w:r w:rsidR="00FE6BC6">
              <w:rPr>
                <w:rFonts w:ascii="Times New Roman" w:hAnsi="Times New Roman"/>
                <w:sz w:val="16"/>
                <w:szCs w:val="16"/>
              </w:rPr>
              <w:t xml:space="preserve"> The  </w:t>
            </w:r>
            <w:r w:rsidRPr="00B36232">
              <w:rPr>
                <w:rFonts w:ascii="Times New Roman" w:hAnsi="Times New Roman"/>
                <w:sz w:val="16"/>
                <w:szCs w:val="16"/>
              </w:rPr>
              <w:t>NCA is responsible for?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Non-reproductive tissues and cells</w:t>
            </w:r>
            <w:r w:rsidRPr="00B36232">
              <w:rPr>
                <w:rFonts w:ascii="Times New Roman" w:hAnsi="Times New Roman"/>
                <w:sz w:val="16"/>
                <w:szCs w:val="16"/>
              </w:rPr>
              <w:br/>
              <w:t>Reproductive tissues and cells</w:t>
            </w:r>
            <w:r w:rsidRPr="00B36232">
              <w:rPr>
                <w:rFonts w:ascii="Times New Roman" w:hAnsi="Times New Roman"/>
                <w:sz w:val="16"/>
                <w:szCs w:val="16"/>
              </w:rPr>
              <w:br/>
              <w:t>Blood and blood components</w:t>
            </w:r>
            <w:r w:rsidRPr="00B36232">
              <w:rPr>
                <w:rFonts w:ascii="Times New Roman" w:hAnsi="Times New Roman"/>
                <w:sz w:val="16"/>
                <w:szCs w:val="16"/>
              </w:rPr>
              <w:br/>
              <w:t>Human organs</w:t>
            </w:r>
            <w:r w:rsidRPr="00B36232">
              <w:rPr>
                <w:rFonts w:ascii="Times New Roman" w:hAnsi="Times New Roman"/>
                <w:sz w:val="16"/>
                <w:szCs w:val="16"/>
              </w:rPr>
              <w:br/>
              <w:t>Pharmaceuticals</w:t>
            </w:r>
            <w:r w:rsidRPr="00B36232">
              <w:rPr>
                <w:rFonts w:ascii="Times New Roman" w:hAnsi="Times New Roman"/>
                <w:sz w:val="16"/>
                <w:szCs w:val="16"/>
              </w:rPr>
              <w:br/>
              <w:t>Medical devices</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Regulation of prices and reimbursements of pharmaceuticals</w:t>
            </w:r>
          </w:p>
        </w:tc>
      </w:tr>
      <w:tr w:rsidR="00B36232" w:rsidRPr="00B36232" w:rsidTr="00B36232">
        <w:trPr>
          <w:trHeight w:val="20"/>
        </w:trPr>
        <w:tc>
          <w:tcPr>
            <w:tcW w:w="4644" w:type="dxa"/>
            <w:hideMark/>
          </w:tcPr>
          <w:p w:rsidR="00B36232" w:rsidRPr="00B36232" w:rsidRDefault="00FE6BC6" w:rsidP="00B36232">
            <w:pPr>
              <w:spacing w:after="0"/>
              <w:rPr>
                <w:rFonts w:ascii="Times New Roman" w:hAnsi="Times New Roman"/>
                <w:sz w:val="16"/>
                <w:szCs w:val="16"/>
              </w:rPr>
            </w:pPr>
            <w:r>
              <w:rPr>
                <w:rFonts w:ascii="Times New Roman" w:hAnsi="Times New Roman"/>
                <w:sz w:val="16"/>
                <w:szCs w:val="16"/>
              </w:rPr>
              <w:t xml:space="preserve">1.2.7. </w:t>
            </w:r>
            <w:r w:rsidR="00B36232" w:rsidRPr="00B36232">
              <w:rPr>
                <w:rFonts w:ascii="Times New Roman" w:hAnsi="Times New Roman"/>
                <w:sz w:val="16"/>
                <w:szCs w:val="16"/>
              </w:rPr>
              <w:t>What are the role/tasks of the NCA?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Licencing of import and export ,contacts with EC, preparation of legal matters in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 National Competent Authority 3?</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 xml:space="preserve">State Institute Survaillance Branch Inspection Division Clinical Practice and Survaillance over Buiological Material Proccessing (2 inspectors), Pharmacovigilance Department </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Not applicable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NA</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2. Procurement (Article 5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2.1. Do you authorise the "conditions of procurement"?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2.1.1. How do you authorise the "conditions of procurement"?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By inspecting all procurement centres</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Approval licence issued by State Institute for Drug Control</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2.1.2. How many such authorisations were granted in 2011 (01/01-31/12/2011)?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45</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67</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35</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Inspections of the site/centre</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Approval licence issued by State Institute for Drug Control</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2.4.1. Please provide the number of the laboratories performing donor testing.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26</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Inspections of the laboratories</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Approval licence issued by State Institute for Drug Control</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26</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2.7. Do you have any additional comments on procurement?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3. Testing (Art.</w:t>
            </w:r>
            <w:r w:rsidR="002143A8">
              <w:rPr>
                <w:rFonts w:ascii="Times New Roman" w:hAnsi="Times New Roman"/>
                <w:b/>
                <w:bCs/>
                <w:sz w:val="16"/>
                <w:szCs w:val="16"/>
              </w:rPr>
              <w:t xml:space="preserve"> </w:t>
            </w:r>
            <w:r w:rsidRPr="00B36232">
              <w:rPr>
                <w:rFonts w:ascii="Times New Roman" w:hAnsi="Times New Roman"/>
                <w:b/>
                <w:bCs/>
                <w:sz w:val="16"/>
                <w:szCs w:val="16"/>
              </w:rPr>
              <w:t>4,</w:t>
            </w:r>
            <w:r w:rsidR="002143A8">
              <w:rPr>
                <w:rFonts w:ascii="Times New Roman" w:hAnsi="Times New Roman"/>
                <w:b/>
                <w:bCs/>
                <w:sz w:val="16"/>
                <w:szCs w:val="16"/>
              </w:rPr>
              <w:t xml:space="preserve"> </w:t>
            </w:r>
            <w:r w:rsidRPr="00B36232">
              <w:rPr>
                <w:rFonts w:ascii="Times New Roman" w:hAnsi="Times New Roman"/>
                <w:b/>
                <w:bCs/>
                <w:sz w:val="16"/>
                <w:szCs w:val="16"/>
              </w:rPr>
              <w:t>Annexes</w:t>
            </w:r>
            <w:r w:rsidR="002143A8">
              <w:rPr>
                <w:rFonts w:ascii="Times New Roman" w:hAnsi="Times New Roman"/>
                <w:b/>
                <w:bCs/>
                <w:sz w:val="16"/>
                <w:szCs w:val="16"/>
              </w:rPr>
              <w:t xml:space="preserve"> </w:t>
            </w:r>
            <w:r w:rsidRPr="00B36232">
              <w:rPr>
                <w:rFonts w:ascii="Times New Roman" w:hAnsi="Times New Roman"/>
                <w:b/>
                <w:bCs/>
                <w:sz w:val="16"/>
                <w:szCs w:val="16"/>
              </w:rPr>
              <w:t>I, II and III of Directive 2006/17/EC)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Anti-HIV 1</w:t>
            </w:r>
            <w:r w:rsidRPr="00B36232">
              <w:rPr>
                <w:rFonts w:ascii="Times New Roman" w:hAnsi="Times New Roman"/>
                <w:sz w:val="16"/>
                <w:szCs w:val="16"/>
              </w:rPr>
              <w:br/>
              <w:t>Anti-HIV 2</w:t>
            </w:r>
            <w:r w:rsidRPr="00B36232">
              <w:rPr>
                <w:rFonts w:ascii="Times New Roman" w:hAnsi="Times New Roman"/>
                <w:sz w:val="16"/>
                <w:szCs w:val="16"/>
              </w:rPr>
              <w:br/>
              <w:t>Ag HIV</w:t>
            </w:r>
            <w:r w:rsidRPr="00B36232">
              <w:rPr>
                <w:rFonts w:ascii="Times New Roman" w:hAnsi="Times New Roman"/>
                <w:sz w:val="16"/>
                <w:szCs w:val="16"/>
              </w:rPr>
              <w:br/>
              <w:t>HBs AG</w:t>
            </w:r>
            <w:r w:rsidRPr="00B36232">
              <w:rPr>
                <w:rFonts w:ascii="Times New Roman" w:hAnsi="Times New Roman"/>
                <w:sz w:val="16"/>
                <w:szCs w:val="16"/>
              </w:rPr>
              <w:br/>
              <w:t>Anti HBc</w:t>
            </w:r>
            <w:r w:rsidRPr="00B36232">
              <w:rPr>
                <w:rFonts w:ascii="Times New Roman" w:hAnsi="Times New Roman"/>
                <w:sz w:val="16"/>
                <w:szCs w:val="16"/>
              </w:rPr>
              <w:br/>
              <w:t>Anti HCV-Ab</w:t>
            </w:r>
            <w:r w:rsidRPr="00B36232">
              <w:rPr>
                <w:rFonts w:ascii="Times New Roman" w:hAnsi="Times New Roman"/>
                <w:sz w:val="16"/>
                <w:szCs w:val="16"/>
              </w:rPr>
              <w:br/>
              <w:t>Treponema Pallidum</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Anti-HIV 1</w:t>
            </w:r>
            <w:r w:rsidRPr="00B36232">
              <w:rPr>
                <w:rFonts w:ascii="Times New Roman" w:hAnsi="Times New Roman"/>
                <w:sz w:val="16"/>
                <w:szCs w:val="16"/>
              </w:rPr>
              <w:br/>
              <w:t>Anti-HIV 2</w:t>
            </w:r>
            <w:r w:rsidRPr="00B36232">
              <w:rPr>
                <w:rFonts w:ascii="Times New Roman" w:hAnsi="Times New Roman"/>
                <w:sz w:val="16"/>
                <w:szCs w:val="16"/>
              </w:rPr>
              <w:br/>
              <w:t>Ag HIV</w:t>
            </w:r>
            <w:r w:rsidRPr="00B36232">
              <w:rPr>
                <w:rFonts w:ascii="Times New Roman" w:hAnsi="Times New Roman"/>
                <w:sz w:val="16"/>
                <w:szCs w:val="16"/>
              </w:rPr>
              <w:br/>
              <w:t>HBs AG</w:t>
            </w:r>
            <w:r w:rsidRPr="00B36232">
              <w:rPr>
                <w:rFonts w:ascii="Times New Roman" w:hAnsi="Times New Roman"/>
                <w:sz w:val="16"/>
                <w:szCs w:val="16"/>
              </w:rPr>
              <w:br/>
              <w:t>Anti HBc</w:t>
            </w:r>
            <w:r w:rsidRPr="00B36232">
              <w:rPr>
                <w:rFonts w:ascii="Times New Roman" w:hAnsi="Times New Roman"/>
                <w:sz w:val="16"/>
                <w:szCs w:val="16"/>
              </w:rPr>
              <w:br/>
              <w:t>Anti HCV-Ab</w:t>
            </w:r>
            <w:r w:rsidRPr="00B36232">
              <w:rPr>
                <w:rFonts w:ascii="Times New Roman" w:hAnsi="Times New Roman"/>
                <w:sz w:val="16"/>
                <w:szCs w:val="16"/>
              </w:rPr>
              <w:br/>
              <w:t>NAT Chlamydia</w:t>
            </w:r>
            <w:r w:rsidRPr="00B36232">
              <w:rPr>
                <w:rFonts w:ascii="Times New Roman" w:hAnsi="Times New Roman"/>
                <w:sz w:val="16"/>
                <w:szCs w:val="16"/>
              </w:rPr>
              <w:br/>
              <w:t>Treponema Pallidum</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NAT testing is not allowed by the Czech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3.4. Do you have concerns on accuracy of the available tests and test procedures for deceased donors?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3.5. Are any other laboratory tests required for donors of non-reproductive tissues and cells in your Member State?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3.5.1.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HTLV for donor living in or originate from high incidence areas (sexual partners, parents)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3.6. Are any other laboratory tests required for donors of reproductive tissues and cells in your Member State?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3.6.1.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HTLV for donor living in or originate from high incidence areas (sexual partners, parents)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3.7. Do you request/use international accreditation systems for testing laboratories?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3.8. Do you have any additional comments on testing?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4. Accreditation, designation, authorisation or licensing of tissue establishments (Article 6,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4.2. Is inspection a prerequisite for the designation, authorisation, accreditation or licensing of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4.2.1. How many inspections were performed in 2011 for authorising/accrediting/licensing/designating TEs?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86</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4.3. Are preparation processes authorised?</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4.3.1. How are they authorised?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During routine inspections</w:t>
            </w:r>
            <w:r w:rsidRPr="00B36232">
              <w:rPr>
                <w:rFonts w:ascii="Times New Roman" w:hAnsi="Times New Roman"/>
                <w:sz w:val="16"/>
                <w:szCs w:val="16"/>
              </w:rPr>
              <w:br/>
              <w:t>By review of a submitted application with supporting documentation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4.6. Do you require TEs to be certified by an external entity to a quality system standard (e.g. ISO, JACIE, FACT)?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4bis. Overview of tissue/cells establishments authorised by the NCA</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4.7. Tissue establishments with authorisation pending approval at 01/01/2011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Ocular tissue establishments</w:t>
            </w:r>
            <w:r w:rsidRPr="00B36232">
              <w:rPr>
                <w:rFonts w:ascii="Times New Roman" w:hAnsi="Times New Roman"/>
                <w:sz w:val="16"/>
                <w:szCs w:val="16"/>
              </w:rPr>
              <w:br/>
              <w:t>HSC tissue establishments</w:t>
            </w:r>
            <w:r w:rsidRPr="00B36232">
              <w:rPr>
                <w:rFonts w:ascii="Times New Roman" w:hAnsi="Times New Roman"/>
                <w:sz w:val="16"/>
                <w:szCs w:val="16"/>
              </w:rPr>
              <w:br/>
              <w:t>ART tissue establishments</w:t>
            </w:r>
            <w:r w:rsidRPr="00B36232">
              <w:rPr>
                <w:rFonts w:ascii="Times New Roman" w:hAnsi="Times New Roman"/>
                <w:sz w:val="16"/>
                <w:szCs w:val="16"/>
              </w:rPr>
              <w:br/>
              <w:t>Multi-tissue establishments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4.7.3. How many ocular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4.7.5. How many HSC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4.7.7. How many ART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4.7.8. How many multi-tissue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4.8. Tissue establishments with authorisations pending approval by 31/12/2011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Multi-tissue establishments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4.8.8. How many multi-tissue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4.9. Tissue establishments first time authorised between 01/01/2011 and 31/12/2011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Musculo-skeletal tissue establishments</w:t>
            </w:r>
            <w:r w:rsidRPr="00B36232">
              <w:rPr>
                <w:rFonts w:ascii="Times New Roman" w:hAnsi="Times New Roman"/>
                <w:sz w:val="16"/>
                <w:szCs w:val="16"/>
              </w:rPr>
              <w:br/>
              <w:t>ART tissue establishments</w:t>
            </w:r>
            <w:r w:rsidRPr="00B36232">
              <w:rPr>
                <w:rFonts w:ascii="Times New Roman" w:hAnsi="Times New Roman"/>
                <w:sz w:val="16"/>
                <w:szCs w:val="16"/>
              </w:rPr>
              <w:br/>
              <w:t>Multi-tissue establishments</w:t>
            </w:r>
            <w:r w:rsidRPr="00B36232">
              <w:rPr>
                <w:rFonts w:ascii="Times New Roman" w:hAnsi="Times New Roman"/>
                <w:sz w:val="16"/>
                <w:szCs w:val="16"/>
              </w:rPr>
              <w:br/>
              <w:t>Other tissue establishments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4.9.2. How many musculo-skeletal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4.9.7. How many ART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4.9.8.</w:t>
            </w:r>
            <w:r w:rsidR="002143A8">
              <w:rPr>
                <w:rFonts w:ascii="Times New Roman" w:hAnsi="Times New Roman"/>
                <w:sz w:val="16"/>
                <w:szCs w:val="16"/>
              </w:rPr>
              <w:t xml:space="preserve">  </w:t>
            </w:r>
            <w:r w:rsidRPr="00B36232">
              <w:rPr>
                <w:rFonts w:ascii="Times New Roman" w:hAnsi="Times New Roman"/>
                <w:sz w:val="16"/>
                <w:szCs w:val="16"/>
              </w:rPr>
              <w:t>How many multi-tissue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w:t>
            </w:r>
          </w:p>
        </w:tc>
      </w:tr>
      <w:tr w:rsidR="00B36232" w:rsidRPr="00856EDA"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4.9.9. Please specify the type of tissues/cells and how many.</w:t>
            </w:r>
          </w:p>
        </w:tc>
        <w:tc>
          <w:tcPr>
            <w:tcW w:w="4645" w:type="dxa"/>
            <w:hideMark/>
          </w:tcPr>
          <w:p w:rsidR="00B36232" w:rsidRPr="00B36232" w:rsidRDefault="00B36232" w:rsidP="00B36232">
            <w:pPr>
              <w:spacing w:after="0"/>
              <w:rPr>
                <w:rFonts w:ascii="Times New Roman" w:hAnsi="Times New Roman"/>
                <w:sz w:val="16"/>
                <w:szCs w:val="16"/>
                <w:lang w:val="fr-BE"/>
              </w:rPr>
            </w:pPr>
            <w:r w:rsidRPr="00B36232">
              <w:rPr>
                <w:rFonts w:ascii="Times New Roman" w:hAnsi="Times New Roman"/>
                <w:sz w:val="16"/>
                <w:szCs w:val="16"/>
                <w:lang w:val="fr-BE"/>
              </w:rPr>
              <w:t>Adipose tissues- 2 TE Distribution - 2 TE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 All tissue establishments authorised by 31/12/2011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Musculo-skeletal tissue establishments</w:t>
            </w:r>
            <w:r w:rsidRPr="00B36232">
              <w:rPr>
                <w:rFonts w:ascii="Times New Roman" w:hAnsi="Times New Roman"/>
                <w:sz w:val="16"/>
                <w:szCs w:val="16"/>
              </w:rPr>
              <w:br/>
              <w:t>Ocular tissue establishments</w:t>
            </w:r>
            <w:r w:rsidRPr="00B36232">
              <w:rPr>
                <w:rFonts w:ascii="Times New Roman" w:hAnsi="Times New Roman"/>
                <w:sz w:val="16"/>
                <w:szCs w:val="16"/>
              </w:rPr>
              <w:br/>
              <w:t>HSC tissue establishments</w:t>
            </w:r>
            <w:r w:rsidRPr="00B36232">
              <w:rPr>
                <w:rFonts w:ascii="Times New Roman" w:hAnsi="Times New Roman"/>
                <w:sz w:val="16"/>
                <w:szCs w:val="16"/>
              </w:rPr>
              <w:br/>
              <w:t>Cord blood tissue establishments</w:t>
            </w:r>
            <w:r w:rsidRPr="00B36232">
              <w:rPr>
                <w:rFonts w:ascii="Times New Roman" w:hAnsi="Times New Roman"/>
                <w:sz w:val="16"/>
                <w:szCs w:val="16"/>
              </w:rPr>
              <w:br/>
              <w:t>ART tissue establishments</w:t>
            </w:r>
            <w:r w:rsidRPr="00B36232">
              <w:rPr>
                <w:rFonts w:ascii="Times New Roman" w:hAnsi="Times New Roman"/>
                <w:sz w:val="16"/>
                <w:szCs w:val="16"/>
              </w:rPr>
              <w:br/>
              <w:t>Multi-tissue establishments</w:t>
            </w:r>
            <w:r w:rsidRPr="00B36232">
              <w:rPr>
                <w:rFonts w:ascii="Times New Roman" w:hAnsi="Times New Roman"/>
                <w:sz w:val="16"/>
                <w:szCs w:val="16"/>
              </w:rPr>
              <w:br/>
              <w:t>Other tissue establishments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4.10.2.1. How many public musculo-skeletal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4.10.2.2. How many private musculo-skeletal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4.10.3.1. How many public ocular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4.10.3.2. How many private ocular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4.10.5.1. How many public HSC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4.10.5.2. How many private HSC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4.10.6.1. How many public cord blood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4.10.6.2. How many private cord blood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4.10.7.1. How many public ART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4.10.7.2. How many private ART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28</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4.10.8.1. How many public multi-tissue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4.10.8.2. How many private multi-tissue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4.10.9.1. Please specify the type of 'other' public tissues/cells establishements and how many.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4.10.9.2. Please specify the type of 'other' private tissues/cells establishements and how many.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 storage of TCs, 2 distribution,  2 adipose tissues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4ter. Sanctions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4.16. Have penalties for infringements of the national provisions pursuant to the Directive been defined (Article 27)?</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4.16.1. Have penalties already been imposed?</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4.16.1.1. How many penalties have been imposed in 2011 (from 01/01/2011-31/12/2011)?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4.16.1.2. What were the reasons for imposing the penalties? Please describe.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NA</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4.16.1.3. What kind of penalties were imposed? Please describe (e.g. suspension of authorisation, criminal penalty etc.)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NA</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4.17. Do you have any additional comments on accreditation, authorisation, designation and licensing?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5. Inspections (Article 7,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 Is a system in place for organising inspections and control measures of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5.1.1. If yes, please specify the CA/Department of the CA in charge of inspections.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Clinical Practice and Survaillance over Biological Materila Processing (part of Inspection Division)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5.1.2. If yes, please specify staffing (how many inspectors).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5.2.1. If yes, please specify.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Blood</w:t>
            </w:r>
            <w:r w:rsidRPr="00B36232">
              <w:rPr>
                <w:rFonts w:ascii="Times New Roman" w:hAnsi="Times New Roman"/>
                <w:sz w:val="16"/>
                <w:szCs w:val="16"/>
              </w:rPr>
              <w:br/>
              <w:t>Pharmaceuticals</w:t>
            </w:r>
            <w:r w:rsidRPr="00B36232">
              <w:rPr>
                <w:rFonts w:ascii="Times New Roman" w:hAnsi="Times New Roman"/>
                <w:sz w:val="16"/>
                <w:szCs w:val="16"/>
              </w:rPr>
              <w:br/>
              <w:t>Advanced therapies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B36232">
              <w:rPr>
                <w:rFonts w:ascii="Times New Roman" w:hAnsi="Times New Roman"/>
                <w:sz w:val="16"/>
                <w:szCs w:val="16"/>
              </w:rPr>
              <w:t>in 2011 (from 1/1/2011 to 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 xml:space="preserve">78 </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B36232">
              <w:rPr>
                <w:rFonts w:ascii="Times New Roman" w:hAnsi="Times New Roman"/>
                <w:sz w:val="16"/>
                <w:szCs w:val="16"/>
              </w:rPr>
              <w:t>in 2011 (from 1/1/2011 to 31/12/2011)</w:t>
            </w:r>
            <w:r w:rsidR="002143A8">
              <w:rPr>
                <w:rFonts w:ascii="Times New Roman" w:hAnsi="Times New Roman"/>
                <w:sz w:val="16"/>
                <w:szCs w:val="16"/>
              </w:rPr>
              <w:t xml:space="preserve"> </w:t>
            </w:r>
            <w:r w:rsidRPr="00B36232">
              <w:rPr>
                <w:rFonts w:ascii="Times New Roman" w:hAnsi="Times New Roman"/>
                <w:sz w:val="16"/>
                <w:szCs w:val="16"/>
              </w:rPr>
              <w:t>following serious adverse events or reactions, or suspicion thereof ?</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5.3.2. How many other type of</w:t>
            </w:r>
            <w:r w:rsidR="002143A8">
              <w:rPr>
                <w:rFonts w:ascii="Times New Roman" w:hAnsi="Times New Roman"/>
                <w:sz w:val="16"/>
                <w:szCs w:val="16"/>
              </w:rPr>
              <w:t xml:space="preserve"> </w:t>
            </w:r>
            <w:r w:rsidRPr="00B36232">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3 - suspection of illegal activities (procurement, processing and use) concerning TC without any licence reguested by the law</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36232">
              <w:rPr>
                <w:rFonts w:ascii="Times New Roman" w:hAnsi="Times New Roman"/>
                <w:sz w:val="16"/>
                <w:szCs w:val="16"/>
              </w:rPr>
              <w:t>carried out where no shortcomings were observed?</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5.3.4.</w:t>
            </w:r>
            <w:r w:rsidR="002143A8">
              <w:rPr>
                <w:rFonts w:ascii="Times New Roman" w:hAnsi="Times New Roman"/>
                <w:sz w:val="16"/>
                <w:szCs w:val="16"/>
              </w:rPr>
              <w:t xml:space="preserve">  </w:t>
            </w:r>
            <w:r w:rsidRPr="00B36232">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36232">
              <w:rPr>
                <w:rFonts w:ascii="Times New Roman" w:hAnsi="Times New Roman"/>
                <w:sz w:val="16"/>
                <w:szCs w:val="16"/>
              </w:rPr>
              <w:t>carried out where minor shortcomings were noted?</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 How many routine inspections were conducted in ART establishments (from 1/1/2011 to 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9</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5.4.1. How many inspections were conducted</w:t>
            </w:r>
            <w:r w:rsidR="002143A8">
              <w:rPr>
                <w:rFonts w:ascii="Times New Roman" w:hAnsi="Times New Roman"/>
                <w:sz w:val="16"/>
                <w:szCs w:val="16"/>
              </w:rPr>
              <w:t xml:space="preserve"> </w:t>
            </w:r>
            <w:r w:rsidRPr="00B36232">
              <w:rPr>
                <w:rFonts w:ascii="Times New Roman" w:hAnsi="Times New Roman"/>
                <w:sz w:val="16"/>
                <w:szCs w:val="16"/>
              </w:rPr>
              <w:t>in ART establishments</w:t>
            </w:r>
            <w:r w:rsidR="002143A8">
              <w:rPr>
                <w:rFonts w:ascii="Times New Roman" w:hAnsi="Times New Roman"/>
                <w:sz w:val="16"/>
                <w:szCs w:val="16"/>
              </w:rPr>
              <w:t xml:space="preserve"> </w:t>
            </w:r>
            <w:r w:rsidRPr="00B36232">
              <w:rPr>
                <w:rFonts w:ascii="Times New Roman" w:hAnsi="Times New Roman"/>
                <w:sz w:val="16"/>
                <w:szCs w:val="16"/>
              </w:rPr>
              <w:t>following serious adverse events or reactions, or suspicion thereof (from 1/1/2011 to 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5.4.2. How many other type of</w:t>
            </w:r>
            <w:r w:rsidR="002143A8">
              <w:rPr>
                <w:rFonts w:ascii="Times New Roman" w:hAnsi="Times New Roman"/>
                <w:sz w:val="16"/>
                <w:szCs w:val="16"/>
              </w:rPr>
              <w:t xml:space="preserve"> </w:t>
            </w:r>
            <w:r w:rsidRPr="00B36232">
              <w:rPr>
                <w:rFonts w:ascii="Times New Roman" w:hAnsi="Times New Roman"/>
                <w:sz w:val="16"/>
                <w:szCs w:val="16"/>
              </w:rPr>
              <w:t>inspections were conducted on ART establishments (from 1/1/2011 to 31/12/2011) (e.g. due to a whistle-blower)?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5.4.4. What was the number of inspections</w:t>
            </w:r>
            <w:r w:rsidR="002143A8">
              <w:rPr>
                <w:rFonts w:ascii="Times New Roman" w:hAnsi="Times New Roman"/>
                <w:sz w:val="16"/>
                <w:szCs w:val="16"/>
              </w:rPr>
              <w:t xml:space="preserve"> </w:t>
            </w:r>
            <w:r w:rsidRPr="00B36232">
              <w:rPr>
                <w:rFonts w:ascii="Times New Roman" w:hAnsi="Times New Roman"/>
                <w:sz w:val="16"/>
                <w:szCs w:val="16"/>
              </w:rPr>
              <w:t>carried out in ART establishments</w:t>
            </w:r>
            <w:r w:rsidR="002143A8">
              <w:rPr>
                <w:rFonts w:ascii="Times New Roman" w:hAnsi="Times New Roman"/>
                <w:sz w:val="16"/>
                <w:szCs w:val="16"/>
              </w:rPr>
              <w:t xml:space="preserve"> </w:t>
            </w:r>
            <w:r w:rsidRPr="00B36232">
              <w:rPr>
                <w:rFonts w:ascii="Times New Roman" w:hAnsi="Times New Roman"/>
                <w:sz w:val="16"/>
                <w:szCs w:val="16"/>
              </w:rPr>
              <w:t>where minor shortcomings were noted?</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5.4.5. What was the number of inspections</w:t>
            </w:r>
            <w:r w:rsidR="002143A8">
              <w:rPr>
                <w:rFonts w:ascii="Times New Roman" w:hAnsi="Times New Roman"/>
                <w:sz w:val="16"/>
                <w:szCs w:val="16"/>
              </w:rPr>
              <w:t xml:space="preserve"> </w:t>
            </w:r>
            <w:r w:rsidRPr="00B36232">
              <w:rPr>
                <w:rFonts w:ascii="Times New Roman" w:hAnsi="Times New Roman"/>
                <w:sz w:val="16"/>
                <w:szCs w:val="16"/>
              </w:rPr>
              <w:t>carried out in ART establishments where major shortcomings were noted?</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5.4.6. What was the number of inspections carried out in ART establishments followed by suspension of authorisation?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5.4.8. What was the number of other inspections of ART establishments?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5.5. Which type of routine inspections do you conduct?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General system-oriented inspections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5.6. How do you decide which type of routine inspection to conduct?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According to the AIDE MEMOIRE of the inspection (standard inspection protocol)</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5.7. Until 2011, did you implement the requirement concerning the time interval between two inspections (Art. 7.3.)?</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5.8. How many TEs were inspected at least twice between 2008-2011 (01/01/2008-31/12/2011)?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5.9. Did you perform/conduct inspections of procurement sites outside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5.9.1. If yes, how many?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92</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5.10. Did you carry out inspections of third parties?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5.10.1. If yes, how many?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28</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B36232">
              <w:rPr>
                <w:rFonts w:ascii="Times New Roman" w:hAnsi="Times New Roman"/>
                <w:sz w:val="16"/>
                <w:szCs w:val="16"/>
              </w:rPr>
              <w:t>organised by EU-funded projects (e.g. EUSTITE, SOHO V&amp;amp;S)?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B36232">
              <w:rPr>
                <w:rFonts w:ascii="Times New Roman" w:hAnsi="Times New Roman"/>
                <w:sz w:val="16"/>
                <w:szCs w:val="16"/>
              </w:rPr>
              <w:t>on a scale from 1 to 5 (1 = not important, 2 = sufficient, 3 = good, 4 = very good, 5 = essential)?</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3</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5.13.1. Could you please explain why?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To share experience, to get more information about the regulatory approach in another MS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5.14.1. Could you please explain why?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At the request of another NCA</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5.18. Do you have any additional comments on inspections?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856EDA"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lang w:val="fr-BE"/>
              </w:rPr>
            </w:pPr>
            <w:r w:rsidRPr="00B36232">
              <w:rPr>
                <w:rFonts w:ascii="Times New Roman" w:hAnsi="Times New Roman"/>
                <w:b/>
                <w:bCs/>
                <w:sz w:val="16"/>
                <w:szCs w:val="16"/>
                <w:lang w:val="fr-BE"/>
              </w:rPr>
              <w:t>6. Import/export (Article 9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17</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16</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TE has written SOPs for import including verifying quality and safety requirements according to the Czech law</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TE has written SOPs for import including verifying quality and safety requirements according to the Czech law</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B36232">
              <w:rPr>
                <w:rFonts w:ascii="Times New Roman" w:hAnsi="Times New Roman"/>
                <w:sz w:val="16"/>
                <w:szCs w:val="16"/>
              </w:rPr>
              <w:t>tissues from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TE has written SOPs for import including verifying quality and safety requirements according to the Czech law</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TE has written SOPs for import including verifying quality and safety requirements according to the Czech law</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TE has written SOPs for import including verifying quality and safety requirements according to the Czech law</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TE has written SOPs for import including verifying quality and safety requirements according to the Czech law</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TE has written SOPs for import including verifying quality and safety requirements according to the Czech law</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6.11. Did you import tissues/cells from 3rd countries during 2011 (01/01/2011-31/12/2011)?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856EDA"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6.11.1. If yes, please provide the data concerning the number/volume of imported tissues and cells by country of origin.</w:t>
            </w:r>
          </w:p>
        </w:tc>
        <w:tc>
          <w:tcPr>
            <w:tcW w:w="4645" w:type="dxa"/>
            <w:hideMark/>
          </w:tcPr>
          <w:p w:rsidR="00B36232" w:rsidRPr="00B36232" w:rsidRDefault="00B36232" w:rsidP="00B36232">
            <w:pPr>
              <w:spacing w:after="0"/>
              <w:rPr>
                <w:rFonts w:ascii="Times New Roman" w:hAnsi="Times New Roman"/>
                <w:sz w:val="16"/>
                <w:szCs w:val="16"/>
                <w:lang w:val="es-ES"/>
              </w:rPr>
            </w:pPr>
            <w:r w:rsidRPr="00B36232">
              <w:rPr>
                <w:rFonts w:ascii="Times New Roman" w:hAnsi="Times New Roman"/>
                <w:sz w:val="16"/>
                <w:szCs w:val="16"/>
                <w:lang w:val="es-ES"/>
              </w:rPr>
              <w:t>PBSC 82, BMSC 2, DLI 6 (SI, DE, USA, UK, CAN)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6.12. Did you export tissues/cells from 3rd countries during 2011 (01/01/2011-31/12/2011)?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6.14. What is the relation between import/export of tissues and cells and self-sufficiency?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C. Export of tissues/cells is authorised irrespective of national needs</w:t>
            </w:r>
            <w:r w:rsidRPr="00B36232">
              <w:rPr>
                <w:rFonts w:ascii="Times New Roman" w:hAnsi="Times New Roman"/>
                <w:sz w:val="16"/>
                <w:szCs w:val="16"/>
              </w:rPr>
              <w:br/>
              <w:t>F. 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Import of TCs is authorised irrespective of national needs, upon the request of TE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6.15. Did you authorise direct imports of tissues/cells to hospitals/clinics in your country?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6.16. Do you have any additional comments on import/export?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Rules for import/export of TCs are the same in case of 3rd countries and EU MS, the same approval licence</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7. Distribution/intra community exchanges (Article 23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7.1. Do you have intra-community exchanges of tissues and cells?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TEs can provide distrobution by their own or by approved distributor, both inspected</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7.3. Do you allow direct distribution to hospitals/clinics in your MS from TEs in another MS? (only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7.4. Have you authorised direct distribution to the recipient of specific tissues and cells (Art. 6, Directive 2006/17/EC)?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7.5. Do you collect data regarding the cross-border exchange of tissue/cells between your country and other EU MS?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7.8. Are brokers actively supplying health professionals/establishments in your country?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7.9. Do you have any additional comments on distribution?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8. Register of tissue establishments and reporting obligations (Article 10,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8.1.1. If no, why not?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Content of annual report is established in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60-99%</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8.3. Are these reports publicly available? (Article 10(1))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8.3.1. If yes, please insert the link(s) to the report(s).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Available on website of each TE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8.4. Do you publish a national annual report of the consolidated activities of all tissue establishments in your country?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8.4.2. If no, why not?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Not requested by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8.5. Is there a publicly accessible register of authorised tissue establishements in place? (Article 10(2))</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8.5.1. If yes, please provide us with the link to the register's web site.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www.sukl.cz/Rewievs and Lists/List of subjects from human tissues, cells and blood branch/List of holders of licence according the law on human TC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8.6. Do you provide data regarding</w:t>
            </w:r>
            <w:r w:rsidR="002143A8">
              <w:rPr>
                <w:rFonts w:ascii="Times New Roman" w:hAnsi="Times New Roman"/>
                <w:sz w:val="16"/>
                <w:szCs w:val="16"/>
              </w:rPr>
              <w:t xml:space="preserve"> </w:t>
            </w:r>
            <w:r w:rsidRPr="00B36232">
              <w:rPr>
                <w:rFonts w:ascii="Times New Roman" w:hAnsi="Times New Roman"/>
                <w:sz w:val="16"/>
                <w:szCs w:val="16"/>
              </w:rPr>
              <w:t>tissues and cells</w:t>
            </w:r>
            <w:r w:rsidR="002143A8">
              <w:rPr>
                <w:rFonts w:ascii="Times New Roman" w:hAnsi="Times New Roman"/>
                <w:sz w:val="16"/>
                <w:szCs w:val="16"/>
              </w:rPr>
              <w:t xml:space="preserve"> </w:t>
            </w:r>
            <w:r w:rsidRPr="00B36232">
              <w:rPr>
                <w:rFonts w:ascii="Times New Roman" w:hAnsi="Times New Roman"/>
                <w:sz w:val="16"/>
                <w:szCs w:val="16"/>
              </w:rPr>
              <w:t>activities to the EUROCET registry (non-mandatory reporting)?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8.6.1. If yes, what data are provided to EUROCET?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Detailed information of TE, upon the request of EUROCET</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8.7. Do you have any additional comments on reporting?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9. Traceability (Article 8, Directive 2004/23/EC; and Directive 2006/86/EC)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9.1. Was the donor identification system (Art. 8(2)) implemented in your country?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9.2. Who assigns the unique code for each donation? (only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Tissue establishment</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Both paper records and electronic forms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9.4. How do you ensure that the 30 years data storage requirement is respected (Directive 2006/89/EC, Art. 9)?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Established in written SOPs of TEs, requested by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9.5. Do you have any additional comments on traceability?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10. Notification of serious adverse events and reactions (Article 11 Directive 2004/23, Article 6 Directive 2006/76)</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10.1.1. If yes, which CA/institution is responsible?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State Institute for Drug Control</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10.1.2. If yes, please provide a short description of its organisation.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See above - Pharmacovigilance Department</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10.3. Do you use the Common Approach Document developed for the Annual reporting to the EC also at national level?</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10.4. Do you have a dedicated vigilance officer in charge of collecting SAR/E from all TEs?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&lt;50%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10.6.1. If yes, please provide a brief description.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SAR - TE - State Institute for Drug Control, requested by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10.7. Do you give feedback to the TEs regarding SAR/SAE recorded at national level?</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10.7.2. Please specify why not.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System has not been established yet,  no reports.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10.8. Do you give feedback to the TEs regarding SAR/SAE recorded at EU level?</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10.8.2. Please specify why not.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System has not been established yet,  no reports.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10.9. Do you require your TEs to have a recall procedure?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0</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10.11.2. If no, please specify why not.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System has not been established yet,  no RA yet. in case of RA is possible to use established RA system for pharmaceuticals or medical devices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10.12.2. If no, please specify why not.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System has not been established yet, no RA yet, in case of RA is possible to use established RA system for pharmaceuticals or medical devices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10.13. Do you provide data regarding SAR/SAE to the EUROCET registry (non-mandatory reporting)?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10.13.1. If yes, please specify what data.</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Requested data (no SAR/SAE reported)</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10.14.1. If yes, please specify which of the following systems are usually contacted.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Haemovigilance</w:t>
            </w:r>
            <w:r w:rsidRPr="00B36232">
              <w:rPr>
                <w:rFonts w:ascii="Times New Roman" w:hAnsi="Times New Roman"/>
                <w:sz w:val="16"/>
                <w:szCs w:val="16"/>
              </w:rPr>
              <w:br/>
              <w:t>Pharmacovilance</w:t>
            </w:r>
            <w:r w:rsidRPr="00B36232">
              <w:rPr>
                <w:rFonts w:ascii="Times New Roman" w:hAnsi="Times New Roman"/>
                <w:sz w:val="16"/>
                <w:szCs w:val="16"/>
              </w:rPr>
              <w:br/>
              <w:t>Medical devices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10.15. Did you send a vigilance officer/contact point to the trainings organised by the EU-funded project SOHO V&amp;amp;S?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10.15.2. If no, please specify why not.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 specialised vigilance officer for TCs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10.16. Do you have any additional comments on SARE reporting?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11. Consent and personal data protection (Article 13 and 14,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11.1. What consent system for living tissue/cell donation do you have in place within your Member State?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Explicit consent (opt-in)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11.1.1. Please specify your choice of consent system for living tissue/cell donation.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Written informed consent for each donation, requested by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11.2. What consent system for deceased tissue/cell donation do you have in place within your Member State?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Presumed consent (opt-out)</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 further authorisation is needed</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National Register for Persons Withagreeing with Post-mortem Removal of Organs and Tissues, responsible person verifies information from this register before procurement</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11.4. Is the consent system for deceased tissue donation the same as for organs?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11.5. How is this consent verified during inspections?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Analysis of documentation</w:t>
            </w:r>
            <w:r w:rsidRPr="00B36232">
              <w:rPr>
                <w:rFonts w:ascii="Times New Roman" w:hAnsi="Times New Roman"/>
                <w:sz w:val="16"/>
                <w:szCs w:val="16"/>
              </w:rPr>
              <w:br/>
              <w:t>Interviews with personnel</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Only trained personnel is allowed to provide such information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Established in written SOPs of TEs, inspected by NCA berofe TE licencing, requested by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B36232">
              <w:rPr>
                <w:rFonts w:ascii="Times New Roman" w:hAnsi="Times New Roman"/>
                <w:sz w:val="16"/>
                <w:szCs w:val="16"/>
              </w:rPr>
              <w:t>of the receipient is not disclosed to the donor and vice versa.</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Established in written SOPs of TEs, inspected by NCA berofe TE licencing, requested by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11.9. Does your national legislation allows disclosure of donor data in case of gametes donation?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11.9.1. If no, please specify the circumstances and measures in place.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Established in written SOPs of TEs, inspected by NCA berofe TE licencing, requested by national legislation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11.10. Do you have any additional comments on consent and data protection?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12. Selection, evaluation and procurement (Article 15 Directive 2004/23; Annexes I-IV Directive 2006/17)</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Inspections of TEs and procurement sites</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Approval licence from NCA for procurement centers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Inspections of ART centres</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Please specify 'other'.</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 xml:space="preserve">Approval licence from NCA </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12.3. Do you have more stringent criteria for donor selection than those listed in Annex I of the Directive 2006/17/EC?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Interview with the donor's family or a person who knew the donor well</w:t>
            </w:r>
            <w:r w:rsidRPr="00B36232">
              <w:rPr>
                <w:rFonts w:ascii="Times New Roman" w:hAnsi="Times New Roman"/>
                <w:sz w:val="16"/>
                <w:szCs w:val="16"/>
              </w:rPr>
              <w:br/>
              <w:t>Medical records of the donor</w:t>
            </w:r>
            <w:r w:rsidRPr="00B36232">
              <w:rPr>
                <w:rFonts w:ascii="Times New Roman" w:hAnsi="Times New Roman"/>
                <w:sz w:val="16"/>
                <w:szCs w:val="16"/>
              </w:rPr>
              <w:br/>
              <w:t>Interview with the treating physician</w:t>
            </w:r>
            <w:r w:rsidRPr="00B36232">
              <w:rPr>
                <w:rFonts w:ascii="Times New Roman" w:hAnsi="Times New Roman"/>
                <w:sz w:val="16"/>
                <w:szCs w:val="16"/>
              </w:rPr>
              <w:br/>
              <w:t>Interview with the general practitioner</w:t>
            </w:r>
            <w:r w:rsidRPr="00B36232">
              <w:rPr>
                <w:rFonts w:ascii="Times New Roman" w:hAnsi="Times New Roman"/>
                <w:sz w:val="16"/>
                <w:szCs w:val="16"/>
              </w:rPr>
              <w:br/>
              <w:t>Autopsy report</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12.5.1.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HIV p 24 laboratory testing, NAT is not acceptable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12.6. Do you have more stringent criteria for autologous donation than those listed in Annex I of the Directive 2006/17/EC?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B36232">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Inspection of tissue establishment</w:t>
            </w:r>
            <w:r w:rsidRPr="00B36232">
              <w:rPr>
                <w:rFonts w:ascii="Times New Roman" w:hAnsi="Times New Roman"/>
                <w:sz w:val="16"/>
                <w:szCs w:val="16"/>
              </w:rPr>
              <w:br/>
              <w:t>Audit of tissue establishment</w:t>
            </w:r>
            <w:r w:rsidRPr="00B36232">
              <w:rPr>
                <w:rFonts w:ascii="Times New Roman" w:hAnsi="Times New Roman"/>
                <w:sz w:val="16"/>
                <w:szCs w:val="16"/>
              </w:rPr>
              <w:br/>
              <w:t>Inspection of the centre of human application (e.g. transplantation centre, ART centre)</w:t>
            </w:r>
            <w:r w:rsidRPr="00B36232">
              <w:rPr>
                <w:rFonts w:ascii="Times New Roman" w:hAnsi="Times New Roman"/>
                <w:sz w:val="16"/>
                <w:szCs w:val="16"/>
              </w:rPr>
              <w:br/>
              <w:t>Other</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12.8.1.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Written SOPs, approval licence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12.9. Do you have any additional comments on selection, evaluation and procurement?</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856EDA"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lang w:val="fr-BE"/>
              </w:rPr>
            </w:pPr>
            <w:r w:rsidRPr="00B36232">
              <w:rPr>
                <w:rFonts w:ascii="Times New Roman" w:hAnsi="Times New Roman"/>
                <w:b/>
                <w:bCs/>
                <w:sz w:val="16"/>
                <w:szCs w:val="16"/>
                <w:lang w:val="fr-BE"/>
              </w:rPr>
              <w:t>13. Quality management, responsible person, personnel (Article 16, 17, 18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Authorisation requirement</w:t>
            </w:r>
            <w:r w:rsidRPr="00B36232">
              <w:rPr>
                <w:rFonts w:ascii="Times New Roman" w:hAnsi="Times New Roman"/>
                <w:sz w:val="16"/>
                <w:szCs w:val="16"/>
              </w:rPr>
              <w:br/>
              <w:t>Inspections</w:t>
            </w:r>
            <w:r w:rsidRPr="00B36232">
              <w:rPr>
                <w:rFonts w:ascii="Times New Roman" w:hAnsi="Times New Roman"/>
                <w:sz w:val="16"/>
                <w:szCs w:val="16"/>
              </w:rPr>
              <w:br/>
              <w:t>Internal audits</w:t>
            </w:r>
            <w:r w:rsidRPr="00B36232">
              <w:rPr>
                <w:rFonts w:ascii="Times New Roman" w:hAnsi="Times New Roman"/>
                <w:sz w:val="16"/>
                <w:szCs w:val="16"/>
              </w:rPr>
              <w:br/>
              <w:t>External audits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Authorisation requirement</w:t>
            </w:r>
            <w:r w:rsidRPr="00B36232">
              <w:rPr>
                <w:rFonts w:ascii="Times New Roman" w:hAnsi="Times New Roman"/>
                <w:sz w:val="16"/>
                <w:szCs w:val="16"/>
              </w:rPr>
              <w:br/>
              <w:t>Inspections</w:t>
            </w:r>
            <w:r w:rsidRPr="00B36232">
              <w:rPr>
                <w:rFonts w:ascii="Times New Roman" w:hAnsi="Times New Roman"/>
                <w:sz w:val="16"/>
                <w:szCs w:val="16"/>
              </w:rPr>
              <w:br/>
              <w:t>Regular evaluation of personnel</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Authorisation requirement</w:t>
            </w:r>
            <w:r w:rsidRPr="00B36232">
              <w:rPr>
                <w:rFonts w:ascii="Times New Roman" w:hAnsi="Times New Roman"/>
                <w:sz w:val="16"/>
                <w:szCs w:val="16"/>
              </w:rPr>
              <w:br/>
              <w:t>Inspections</w:t>
            </w:r>
            <w:r w:rsidRPr="00B36232">
              <w:rPr>
                <w:rFonts w:ascii="Times New Roman" w:hAnsi="Times New Roman"/>
                <w:sz w:val="16"/>
                <w:szCs w:val="16"/>
              </w:rPr>
              <w:br/>
              <w:t>Regular evaluation of personnel</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13.4. Do you have national/regional/local training programmes for the personnel of tissue establishments?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856EDA"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13.4.2. If no, in which country(ies) is your personnel trained?</w:t>
            </w:r>
          </w:p>
        </w:tc>
        <w:tc>
          <w:tcPr>
            <w:tcW w:w="4645" w:type="dxa"/>
            <w:hideMark/>
          </w:tcPr>
          <w:p w:rsidR="00B36232" w:rsidRPr="00B36232" w:rsidRDefault="00B36232" w:rsidP="00B36232">
            <w:pPr>
              <w:spacing w:after="0"/>
              <w:rPr>
                <w:rFonts w:ascii="Times New Roman" w:hAnsi="Times New Roman"/>
                <w:sz w:val="16"/>
                <w:szCs w:val="16"/>
                <w:lang w:val="fr-BE"/>
              </w:rPr>
            </w:pPr>
            <w:r w:rsidRPr="00B36232">
              <w:rPr>
                <w:rFonts w:ascii="Times New Roman" w:hAnsi="Times New Roman"/>
                <w:sz w:val="16"/>
                <w:szCs w:val="16"/>
                <w:lang w:val="fr-BE"/>
              </w:rPr>
              <w:t>EU countries</w:t>
            </w:r>
            <w:r w:rsidRPr="00B36232">
              <w:rPr>
                <w:rFonts w:ascii="Times New Roman" w:hAnsi="Times New Roman"/>
                <w:sz w:val="16"/>
                <w:szCs w:val="16"/>
                <w:lang w:val="fr-BE"/>
              </w:rPr>
              <w:br/>
              <w:t>Non-EU countries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13.4.2.1. Please specify EU-countries.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13.4.2.2. Please specify non EU-countries.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13.5. Any additional comments on quality management, responsible person, personnel?</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 request for personnel training in EU, Non-EU countries</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14.</w:t>
            </w:r>
            <w:r w:rsidR="002143A8">
              <w:rPr>
                <w:rFonts w:ascii="Times New Roman" w:hAnsi="Times New Roman"/>
                <w:b/>
                <w:bCs/>
                <w:sz w:val="16"/>
                <w:szCs w:val="16"/>
              </w:rPr>
              <w:t xml:space="preserve"> </w:t>
            </w:r>
            <w:r w:rsidRPr="00B36232">
              <w:rPr>
                <w:rFonts w:ascii="Times New Roman" w:hAnsi="Times New Roman"/>
                <w:b/>
                <w:bCs/>
                <w:sz w:val="16"/>
                <w:szCs w:val="16"/>
              </w:rPr>
              <w:t>Reception, processing, storage, labelling and packaging (Art 19-22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Inspections of tissue establishments</w:t>
            </w:r>
            <w:r w:rsidRPr="00B36232">
              <w:rPr>
                <w:rFonts w:ascii="Times New Roman" w:hAnsi="Times New Roman"/>
                <w:sz w:val="16"/>
                <w:szCs w:val="16"/>
              </w:rPr>
              <w:br/>
              <w:t>Internal audits of tissue establishments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SOPs for all processes affecting quality and safety are mandatory for authorisation</w:t>
            </w:r>
            <w:r w:rsidRPr="00B36232">
              <w:rPr>
                <w:rFonts w:ascii="Times New Roman" w:hAnsi="Times New Roman"/>
                <w:sz w:val="16"/>
                <w:szCs w:val="16"/>
              </w:rPr>
              <w:br/>
              <w:t>Inspections of tissue establishments</w:t>
            </w:r>
            <w:r w:rsidRPr="00B36232">
              <w:rPr>
                <w:rFonts w:ascii="Times New Roman" w:hAnsi="Times New Roman"/>
                <w:sz w:val="16"/>
                <w:szCs w:val="16"/>
              </w:rPr>
              <w:br/>
              <w:t>Internal audits of tissue establishments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SOPs for procedures associated with storage of tissues and cells are mandatory for authorisation</w:t>
            </w:r>
            <w:r w:rsidRPr="00B36232">
              <w:rPr>
                <w:rFonts w:ascii="Times New Roman" w:hAnsi="Times New Roman"/>
                <w:sz w:val="16"/>
                <w:szCs w:val="16"/>
              </w:rPr>
              <w:br/>
              <w:t>Inspections of tissue establishments</w:t>
            </w:r>
            <w:r w:rsidRPr="00B36232">
              <w:rPr>
                <w:rFonts w:ascii="Times New Roman" w:hAnsi="Times New Roman"/>
                <w:sz w:val="16"/>
                <w:szCs w:val="16"/>
              </w:rPr>
              <w:br/>
              <w:t>Internal audits of tissue establishments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SOPs for procedures associated with labelling and packaging  are mandatory for authorisation</w:t>
            </w:r>
            <w:r w:rsidRPr="00B36232">
              <w:rPr>
                <w:rFonts w:ascii="Times New Roman" w:hAnsi="Times New Roman"/>
                <w:sz w:val="16"/>
                <w:szCs w:val="16"/>
              </w:rPr>
              <w:br/>
              <w:t>Inspections of tissue establishments</w:t>
            </w:r>
            <w:r w:rsidRPr="00B36232">
              <w:rPr>
                <w:rFonts w:ascii="Times New Roman" w:hAnsi="Times New Roman"/>
                <w:sz w:val="16"/>
                <w:szCs w:val="16"/>
              </w:rPr>
              <w:br/>
              <w:t>Internal audits of tissue establishments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14.5. Any additional comments on reception, processing, storage, labelling and packaging?</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15. Third party agreements (Art. 24 Directive 2004/23/EC)</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15.1. Are third party agreements foreseen/allowed in your national legislation?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15.1.1. If yes, have tissue establishments in your Member State notified third party agreements?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Yes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15.1.1.1. Under which circumstances and for which responsibilities?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Laboratory testing, storage, distribution, procurement Written agreements Issued in the approval licence of TE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15.1.1.2. How are third party agreements controlled (Art 6.2) by the Competent Auhtority(ies) in your MS? Please specify.</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Approval licence, inspected before approval, inspected every 2 years</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15.2. Any additional comments on third party agreements?</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B36232" w:rsidTr="00B36232">
        <w:trPr>
          <w:trHeight w:val="20"/>
        </w:trPr>
        <w:tc>
          <w:tcPr>
            <w:tcW w:w="4644" w:type="dxa"/>
            <w:noWrap/>
            <w:hideMark/>
          </w:tcPr>
          <w:p w:rsidR="00B36232" w:rsidRPr="00B36232" w:rsidRDefault="00B36232" w:rsidP="00B36232">
            <w:pPr>
              <w:spacing w:after="0"/>
              <w:rPr>
                <w:rFonts w:ascii="Times New Roman" w:hAnsi="Times New Roman"/>
                <w:sz w:val="16"/>
                <w:szCs w:val="16"/>
              </w:rPr>
            </w:pPr>
          </w:p>
        </w:tc>
        <w:tc>
          <w:tcPr>
            <w:tcW w:w="4645" w:type="dxa"/>
            <w:noWrap/>
            <w:hideMark/>
          </w:tcPr>
          <w:p w:rsidR="00B36232" w:rsidRPr="00B36232" w:rsidRDefault="00B36232" w:rsidP="00B36232">
            <w:pPr>
              <w:spacing w:after="0"/>
              <w:rPr>
                <w:rFonts w:ascii="Times New Roman" w:hAnsi="Times New Roman"/>
                <w:sz w:val="16"/>
                <w:szCs w:val="16"/>
              </w:rPr>
            </w:pPr>
          </w:p>
        </w:tc>
      </w:tr>
      <w:tr w:rsidR="00B36232" w:rsidRPr="00B36232" w:rsidTr="00BB716A">
        <w:trPr>
          <w:trHeight w:val="20"/>
        </w:trPr>
        <w:tc>
          <w:tcPr>
            <w:tcW w:w="9289" w:type="dxa"/>
            <w:gridSpan w:val="2"/>
            <w:shd w:val="clear" w:color="auto" w:fill="D9D9D9" w:themeFill="background1" w:themeFillShade="D9"/>
            <w:noWrap/>
            <w:hideMark/>
          </w:tcPr>
          <w:p w:rsidR="00B36232" w:rsidRPr="00B36232" w:rsidRDefault="00B36232" w:rsidP="00B36232">
            <w:pPr>
              <w:spacing w:after="0"/>
              <w:rPr>
                <w:rFonts w:ascii="Times New Roman" w:hAnsi="Times New Roman"/>
                <w:b/>
                <w:bCs/>
                <w:sz w:val="16"/>
                <w:szCs w:val="16"/>
              </w:rPr>
            </w:pPr>
            <w:r w:rsidRPr="00B36232">
              <w:rPr>
                <w:rFonts w:ascii="Times New Roman" w:hAnsi="Times New Roman"/>
                <w:b/>
                <w:bCs/>
                <w:sz w:val="16"/>
                <w:szCs w:val="16"/>
              </w:rPr>
              <w:t>16. General comments - implementation</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w:t>
            </w:r>
          </w:p>
        </w:tc>
      </w:tr>
      <w:tr w:rsidR="00B36232" w:rsidRPr="00856EDA"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B36232" w:rsidRPr="00B36232" w:rsidRDefault="00B36232" w:rsidP="00B36232">
            <w:pPr>
              <w:spacing w:after="0"/>
              <w:rPr>
                <w:rFonts w:ascii="Times New Roman" w:hAnsi="Times New Roman"/>
                <w:sz w:val="16"/>
                <w:szCs w:val="16"/>
                <w:lang w:val="fr-BE"/>
              </w:rPr>
            </w:pPr>
            <w:r w:rsidRPr="00B36232">
              <w:rPr>
                <w:rFonts w:ascii="Times New Roman" w:hAnsi="Times New Roman"/>
                <w:sz w:val="16"/>
                <w:szCs w:val="16"/>
                <w:lang w:val="fr-BE"/>
              </w:rPr>
              <w:t>ART provisions</w:t>
            </w:r>
            <w:r w:rsidRPr="00B36232">
              <w:rPr>
                <w:rFonts w:ascii="Times New Roman" w:hAnsi="Times New Roman"/>
                <w:sz w:val="16"/>
                <w:szCs w:val="16"/>
                <w:lang w:val="fr-BE"/>
              </w:rPr>
              <w:br/>
              <w:t>Import-export</w:t>
            </w:r>
            <w:r w:rsidRPr="00B36232">
              <w:rPr>
                <w:rFonts w:ascii="Times New Roman" w:hAnsi="Times New Roman"/>
                <w:sz w:val="16"/>
                <w:szCs w:val="16"/>
                <w:lang w:val="fr-BE"/>
              </w:rPr>
              <w:br/>
              <w:t>Vigilance</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16.2.1. For all selected options in question 16.2., please provide a short description.</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 xml:space="preserve">Some ART refuse regulation Special approval licence for distributors Access into the DB </w:t>
            </w:r>
          </w:p>
        </w:tc>
      </w:tr>
      <w:tr w:rsidR="00B36232" w:rsidRPr="00B36232" w:rsidTr="00B36232">
        <w:trPr>
          <w:trHeight w:val="20"/>
        </w:trPr>
        <w:tc>
          <w:tcPr>
            <w:tcW w:w="4644"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16.3. In your opinion, in which of</w:t>
            </w:r>
            <w:r w:rsidR="002143A8">
              <w:rPr>
                <w:rFonts w:ascii="Times New Roman" w:hAnsi="Times New Roman"/>
                <w:sz w:val="16"/>
                <w:szCs w:val="16"/>
              </w:rPr>
              <w:t xml:space="preserve"> </w:t>
            </w:r>
            <w:r w:rsidRPr="00B36232">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B36232">
              <w:rPr>
                <w:rFonts w:ascii="Times New Roman" w:hAnsi="Times New Roman"/>
                <w:sz w:val="16"/>
                <w:szCs w:val="16"/>
              </w:rPr>
              <w:t>1 answer possible)</w:t>
            </w:r>
          </w:p>
        </w:tc>
        <w:tc>
          <w:tcPr>
            <w:tcW w:w="4645" w:type="dxa"/>
            <w:hideMark/>
          </w:tcPr>
          <w:p w:rsidR="00B36232" w:rsidRPr="00B36232" w:rsidRDefault="00B36232" w:rsidP="00B36232">
            <w:pPr>
              <w:spacing w:after="0"/>
              <w:rPr>
                <w:rFonts w:ascii="Times New Roman" w:hAnsi="Times New Roman"/>
                <w:sz w:val="16"/>
                <w:szCs w:val="16"/>
              </w:rPr>
            </w:pPr>
            <w:r w:rsidRPr="00B36232">
              <w:rPr>
                <w:rFonts w:ascii="Times New Roman" w:hAnsi="Times New Roman"/>
                <w:sz w:val="16"/>
                <w:szCs w:val="16"/>
              </w:rPr>
              <w:t>No shortcomings</w:t>
            </w:r>
          </w:p>
        </w:tc>
      </w:tr>
    </w:tbl>
    <w:p w:rsidR="00B27C75" w:rsidRDefault="00B27C75" w:rsidP="00B27C75"/>
    <w:p w:rsidR="00B27C75" w:rsidRDefault="00B27C75" w:rsidP="00B27C75">
      <w:r>
        <w:br w:type="page"/>
      </w:r>
    </w:p>
    <w:p w:rsidR="00B27C75" w:rsidRDefault="00B27C75" w:rsidP="00B27C75">
      <w:pPr>
        <w:pStyle w:val="HeadingMS"/>
      </w:pPr>
      <w:bookmarkStart w:id="60" w:name="_Toc447295543"/>
      <w:bookmarkStart w:id="61" w:name="_Toc448156983"/>
      <w:r>
        <w:t>Survey response Denmark</w:t>
      </w:r>
      <w:bookmarkEnd w:id="60"/>
      <w:bookmarkEnd w:id="61"/>
    </w:p>
    <w:tbl>
      <w:tblPr>
        <w:tblStyle w:val="TableGrid"/>
        <w:tblW w:w="0" w:type="auto"/>
        <w:tblLook w:val="04A0" w:firstRow="1" w:lastRow="0" w:firstColumn="1" w:lastColumn="0" w:noHBand="0" w:noVBand="1"/>
      </w:tblPr>
      <w:tblGrid>
        <w:gridCol w:w="4644"/>
        <w:gridCol w:w="4645"/>
      </w:tblGrid>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 Public information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 Name of National Competent Authority (NCA) 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Danish Health &amp; Medicines Authority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1.1.2. Address of</w:t>
            </w:r>
            <w:r w:rsidR="002143A8">
              <w:rPr>
                <w:rFonts w:ascii="Times New Roman" w:hAnsi="Times New Roman"/>
                <w:sz w:val="16"/>
                <w:szCs w:val="16"/>
              </w:rPr>
              <w:t xml:space="preserve"> </w:t>
            </w:r>
            <w:r w:rsidRPr="00BB716A">
              <w:rPr>
                <w:rFonts w:ascii="Times New Roman" w:hAnsi="Times New Roman"/>
                <w:sz w:val="16"/>
                <w:szCs w:val="16"/>
              </w:rPr>
              <w:t>NCA 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Axel Heides Gade 1 2300 Copenhagen S Denmark</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1.1.3. Telephone (central access point):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+45 7222 7400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1.1.4. E-mail (central access point):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sst@sst.dk</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1.1.5. Website: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www.@sst.dk</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1.1.6. The NCA is responsible for?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Non-reproductive tissues and cells</w:t>
            </w:r>
            <w:r w:rsidRPr="00BB716A">
              <w:rPr>
                <w:rFonts w:ascii="Times New Roman" w:hAnsi="Times New Roman"/>
                <w:sz w:val="16"/>
                <w:szCs w:val="16"/>
              </w:rPr>
              <w:br/>
              <w:t>Reproductive tissues and cells</w:t>
            </w:r>
            <w:r w:rsidRPr="00BB716A">
              <w:rPr>
                <w:rFonts w:ascii="Times New Roman" w:hAnsi="Times New Roman"/>
                <w:sz w:val="16"/>
                <w:szCs w:val="16"/>
              </w:rPr>
              <w:br/>
              <w:t>Blood and blood components</w:t>
            </w:r>
            <w:r w:rsidRPr="00BB716A">
              <w:rPr>
                <w:rFonts w:ascii="Times New Roman" w:hAnsi="Times New Roman"/>
                <w:sz w:val="16"/>
                <w:szCs w:val="16"/>
              </w:rPr>
              <w:br/>
              <w:t>Human organs</w:t>
            </w:r>
            <w:r w:rsidRPr="00BB716A">
              <w:rPr>
                <w:rFonts w:ascii="Times New Roman" w:hAnsi="Times New Roman"/>
                <w:sz w:val="16"/>
                <w:szCs w:val="16"/>
              </w:rPr>
              <w:br/>
              <w:t>Pharmaceuticals</w:t>
            </w:r>
            <w:r w:rsidRPr="00BB716A">
              <w:rPr>
                <w:rFonts w:ascii="Times New Roman" w:hAnsi="Times New Roman"/>
                <w:sz w:val="16"/>
                <w:szCs w:val="16"/>
              </w:rPr>
              <w:br/>
              <w:t>Medical devices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1.1.7.</w:t>
            </w:r>
            <w:r w:rsidR="002143A8">
              <w:rPr>
                <w:rFonts w:ascii="Times New Roman" w:hAnsi="Times New Roman"/>
                <w:sz w:val="16"/>
                <w:szCs w:val="16"/>
              </w:rPr>
              <w:t xml:space="preserve"> </w:t>
            </w:r>
            <w:r w:rsidRPr="00BB716A">
              <w:rPr>
                <w:rFonts w:ascii="Times New Roman" w:hAnsi="Times New Roman"/>
                <w:sz w:val="16"/>
                <w:szCs w:val="16"/>
              </w:rPr>
              <w:t>What are the role/tasks of the NCA?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Accreditation, authorisation, licensing of TEs</w:t>
            </w:r>
            <w:r w:rsidRPr="00BB716A">
              <w:rPr>
                <w:rFonts w:ascii="Times New Roman" w:hAnsi="Times New Roman"/>
                <w:sz w:val="16"/>
                <w:szCs w:val="16"/>
              </w:rPr>
              <w:br/>
              <w:t>Inspection</w:t>
            </w:r>
            <w:r w:rsidRPr="00BB716A">
              <w:rPr>
                <w:rFonts w:ascii="Times New Roman" w:hAnsi="Times New Roman"/>
                <w:sz w:val="16"/>
                <w:szCs w:val="16"/>
              </w:rPr>
              <w:br/>
              <w:t>Vigilance</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Development and implementation of national legislation, formulation of national health policies, etc.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 National Competent Authority 2?</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 Denmark, the Danish Health and Medicines Authority is the supreme authority in healthcare and regulatory control of medicines. We assist and advise the Ministry of Health as well as other authorities with the administration of healthcare services and inform Danish citizens on health issues. It is also our responsibility to ensure the availability of effective and safe medicines, medical devices and new therapies and to promote their proper use. We are here to create the best possible framework for the healthcare system to prevent and treat illness, suffering and functional limitations for the individual. We give advice on the Danish regions healthcare plans. We follow health conditions through monitoring and evaluation and endeavour to be at the cutting edge of professional knowledge within the healthcare area. We have the responsibility for education, authorisation, registration and supervision of Healthcare professionals. There are approximately 700 employees devided between 10 departments and with resides at 4 addresses.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Not applicable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 National Competent Authority has primary responsibility for all aspects of TE Directives. Regional Competent Authorities are not present in Denmark.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2. Procurement (Article 5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2.1. Do you authorise the "conditions of procurement"?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2.1.1. How do you authorise the "conditions of procurement"?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By inspecting some procurement centres</w:t>
            </w:r>
            <w:r w:rsidRPr="00BB716A">
              <w:rPr>
                <w:rFonts w:ascii="Times New Roman" w:hAnsi="Times New Roman"/>
                <w:sz w:val="16"/>
                <w:szCs w:val="16"/>
              </w:rPr>
              <w:br/>
              <w:t>By inspecting the documentation associated with procurement that is available in the tissue establishment working with procurement centres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2.1.2. How many such authorisations were granted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Seven.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Forty-seven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Thirty-five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Forty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Ten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Analysis of the mandatory documentation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2.4.1. Please provide the number of the laboratories performing donor testing.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Nine testing laboratories in Denmark.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 of the laboratories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There are nine within Denmark. These were first authorised in 2007. HIV Ag/Ab  NPU19649; Anti-HCV  NPU12033, HBsAg  NPU02349 ; Anti-HBc  NPU02346; Ultrio Plus NAT  NPU26888; Syfilis NPU12993; HCV RNA  NPU14475; HIV RNA NPU26884; HBV DNA  NPU12183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2.7. Do you have any additional comments on procurement?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Testing of donors is regulated as a tissue establishment in Denmark.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3. Testing (Art.</w:t>
            </w:r>
            <w:r w:rsidR="002143A8">
              <w:rPr>
                <w:rFonts w:ascii="Times New Roman" w:hAnsi="Times New Roman"/>
                <w:b/>
                <w:bCs/>
                <w:sz w:val="16"/>
                <w:szCs w:val="16"/>
              </w:rPr>
              <w:t xml:space="preserve"> </w:t>
            </w:r>
            <w:r w:rsidRPr="00BB716A">
              <w:rPr>
                <w:rFonts w:ascii="Times New Roman" w:hAnsi="Times New Roman"/>
                <w:b/>
                <w:bCs/>
                <w:sz w:val="16"/>
                <w:szCs w:val="16"/>
              </w:rPr>
              <w:t>4,</w:t>
            </w:r>
            <w:r w:rsidR="002143A8">
              <w:rPr>
                <w:rFonts w:ascii="Times New Roman" w:hAnsi="Times New Roman"/>
                <w:b/>
                <w:bCs/>
                <w:sz w:val="16"/>
                <w:szCs w:val="16"/>
              </w:rPr>
              <w:t xml:space="preserve"> </w:t>
            </w:r>
            <w:r w:rsidRPr="00BB716A">
              <w:rPr>
                <w:rFonts w:ascii="Times New Roman" w:hAnsi="Times New Roman"/>
                <w:b/>
                <w:bCs/>
                <w:sz w:val="16"/>
                <w:szCs w:val="16"/>
              </w:rPr>
              <w:t>Annexes</w:t>
            </w:r>
            <w:r w:rsidR="002143A8">
              <w:rPr>
                <w:rFonts w:ascii="Times New Roman" w:hAnsi="Times New Roman"/>
                <w:b/>
                <w:bCs/>
                <w:sz w:val="16"/>
                <w:szCs w:val="16"/>
              </w:rPr>
              <w:t xml:space="preserve"> </w:t>
            </w:r>
            <w:r w:rsidRPr="00BB716A">
              <w:rPr>
                <w:rFonts w:ascii="Times New Roman" w:hAnsi="Times New Roman"/>
                <w:b/>
                <w:bCs/>
                <w:sz w:val="16"/>
                <w:szCs w:val="16"/>
              </w:rPr>
              <w:t>I, II and III of Directive 2006/17/EC)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Anti-HIV 1</w:t>
            </w:r>
            <w:r w:rsidRPr="00BB716A">
              <w:rPr>
                <w:rFonts w:ascii="Times New Roman" w:hAnsi="Times New Roman"/>
                <w:sz w:val="16"/>
                <w:szCs w:val="16"/>
              </w:rPr>
              <w:br/>
              <w:t>Anti-HIV 2</w:t>
            </w:r>
            <w:r w:rsidRPr="00BB716A">
              <w:rPr>
                <w:rFonts w:ascii="Times New Roman" w:hAnsi="Times New Roman"/>
                <w:sz w:val="16"/>
                <w:szCs w:val="16"/>
              </w:rPr>
              <w:br/>
              <w:t>HBs AG</w:t>
            </w:r>
            <w:r w:rsidRPr="00BB716A">
              <w:rPr>
                <w:rFonts w:ascii="Times New Roman" w:hAnsi="Times New Roman"/>
                <w:sz w:val="16"/>
                <w:szCs w:val="16"/>
              </w:rPr>
              <w:br/>
              <w:t>Anti HBc</w:t>
            </w:r>
            <w:r w:rsidRPr="00BB716A">
              <w:rPr>
                <w:rFonts w:ascii="Times New Roman" w:hAnsi="Times New Roman"/>
                <w:sz w:val="16"/>
                <w:szCs w:val="16"/>
              </w:rPr>
              <w:br/>
              <w:t>Treponema Pallidum</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Anti-HIV 1</w:t>
            </w:r>
            <w:r w:rsidRPr="00BB716A">
              <w:rPr>
                <w:rFonts w:ascii="Times New Roman" w:hAnsi="Times New Roman"/>
                <w:sz w:val="16"/>
                <w:szCs w:val="16"/>
              </w:rPr>
              <w:br/>
              <w:t>Anti-HIV 2</w:t>
            </w:r>
            <w:r w:rsidRPr="00BB716A">
              <w:rPr>
                <w:rFonts w:ascii="Times New Roman" w:hAnsi="Times New Roman"/>
                <w:sz w:val="16"/>
                <w:szCs w:val="16"/>
              </w:rPr>
              <w:br/>
              <w:t>HBs AG</w:t>
            </w:r>
            <w:r w:rsidRPr="00BB716A">
              <w:rPr>
                <w:rFonts w:ascii="Times New Roman" w:hAnsi="Times New Roman"/>
                <w:sz w:val="16"/>
                <w:szCs w:val="16"/>
              </w:rPr>
              <w:br/>
              <w:t>Anti HBc</w:t>
            </w:r>
            <w:r w:rsidRPr="00BB716A">
              <w:rPr>
                <w:rFonts w:ascii="Times New Roman" w:hAnsi="Times New Roman"/>
                <w:sz w:val="16"/>
                <w:szCs w:val="16"/>
              </w:rPr>
              <w:br/>
              <w:t>NAT Chlamydia</w:t>
            </w:r>
            <w:r w:rsidRPr="00BB716A">
              <w:rPr>
                <w:rFonts w:ascii="Times New Roman" w:hAnsi="Times New Roman"/>
                <w:sz w:val="16"/>
                <w:szCs w:val="16"/>
              </w:rPr>
              <w:br/>
              <w:t>Treponema Pallidum</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See 3.5 below as well. NAT testing is mandated nationally for deceased donors. Established by national scientifi committee several years to be beneficia in minimizing infection transmission. We intend to make NAT testing for HIV, HBV og HCV mandatory for egg donors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3.4. Do you have concerns on accuracy of the available tests and test procedures for deceased donors?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3.5. Are any other laboratory tests required for donors of non-reproductive tissues and cells in your Member State?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3.5.1.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NAT testing is mandated nationally for deceased donors.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3.6. Are any other laboratory tests required for donors of reproductive tissues and cells in your Member State?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3.7. Do you request/use international accreditation systems for testing laboratories?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3.8. Do you have any additional comments on testing?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Testing laboratories should be included in Eurocet registry with authorised analyses listed with IUPAC numbers.</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4. Accreditation, designation, authorisation or licensing of tissue establishments (Article 6,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4.2. Is inspection a prerequisite for the designation, authorisation, accreditation or licensing of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4.2.1. How many inspections were performed in 2011 for authorising/accrediting/licensing/designating TEs?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Thirteen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4.3. Are preparation processes authorised?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4.6. Do you require TEs to be certified by an external entity to a quality system standard (e.g. ISO, JACIE, FACT)?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4bis. Overview of tissue/cells establishments authorised by the NCA</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 Tissue establishments with authorisation pending approval at 01/01/2011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Other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4.7.9. Please specify the type of tissues/cells and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It is only possible to continue if accepting one pending in 4.7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 Tissue establishments with authorisations pending approval by 31/12/2011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Other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4.8.9. Please specify the type of tissues/cells and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To accept Other tissue establishment in 4.8 is the only way to be able to continue this questionaire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 Tissue establishments first time authorised between 01/01/2011 and 31/12/2011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Musculo-skeletal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4.9.2. How many musculo-skeletal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 All tissue establishments authorised by 31/12/2011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Musculo-skeletal tissue establishments</w:t>
            </w:r>
            <w:r w:rsidRPr="00BB716A">
              <w:rPr>
                <w:rFonts w:ascii="Times New Roman" w:hAnsi="Times New Roman"/>
                <w:sz w:val="16"/>
                <w:szCs w:val="16"/>
              </w:rPr>
              <w:br/>
              <w:t>Ocular tissue establishments</w:t>
            </w:r>
            <w:r w:rsidRPr="00BB716A">
              <w:rPr>
                <w:rFonts w:ascii="Times New Roman" w:hAnsi="Times New Roman"/>
                <w:sz w:val="16"/>
                <w:szCs w:val="16"/>
              </w:rPr>
              <w:br/>
              <w:t>Cardiovascular tissue establishments</w:t>
            </w:r>
            <w:r w:rsidRPr="00BB716A">
              <w:rPr>
                <w:rFonts w:ascii="Times New Roman" w:hAnsi="Times New Roman"/>
                <w:sz w:val="16"/>
                <w:szCs w:val="16"/>
              </w:rPr>
              <w:br/>
              <w:t>HSC tissue establishments</w:t>
            </w:r>
            <w:r w:rsidRPr="00BB716A">
              <w:rPr>
                <w:rFonts w:ascii="Times New Roman" w:hAnsi="Times New Roman"/>
                <w:sz w:val="16"/>
                <w:szCs w:val="16"/>
              </w:rPr>
              <w:br/>
              <w:t>Cord blood tissue establishments</w:t>
            </w:r>
            <w:r w:rsidRPr="00BB716A">
              <w:rPr>
                <w:rFonts w:ascii="Times New Roman" w:hAnsi="Times New Roman"/>
                <w:sz w:val="16"/>
                <w:szCs w:val="16"/>
              </w:rPr>
              <w:br/>
              <w:t>ART tissue establishments</w:t>
            </w:r>
            <w:r w:rsidRPr="00BB716A">
              <w:rPr>
                <w:rFonts w:ascii="Times New Roman" w:hAnsi="Times New Roman"/>
                <w:sz w:val="16"/>
                <w:szCs w:val="16"/>
              </w:rPr>
              <w:br/>
              <w:t>Multi-tissue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4.10.2.1. How many public musculo-skeletal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4.10.2.2. How many private musculo-skeletal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4.10.3.1. How many public ocular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4.10.3.2. How many private ocular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4.10.4.1. How many public cardiovascular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4.10.4.2. How many private cardiovascular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4.10.5.1. How many public HSC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4.10.5.2. How many private HSC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4.10.6.1. How many public cord blood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4.10.6.2. How many private cord blood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4.10.7.1. How many public ART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4.10.7.2. How many private ART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4.10.8.1. How many public multi-tissue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4.10.8.2. How many private multi-tissue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Corneas 5</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4ter. Sanctio</w:t>
            </w:r>
            <w:r w:rsidRPr="00BB716A">
              <w:rPr>
                <w:rFonts w:ascii="Times New Roman" w:hAnsi="Times New Roman"/>
                <w:b/>
                <w:bCs/>
                <w:sz w:val="16"/>
                <w:szCs w:val="16"/>
                <w:shd w:val="clear" w:color="auto" w:fill="D9D9D9" w:themeFill="background1" w:themeFillShade="D9"/>
              </w:rPr>
              <w:t>n</w:t>
            </w:r>
            <w:r w:rsidRPr="00BB716A">
              <w:rPr>
                <w:rFonts w:ascii="Times New Roman" w:hAnsi="Times New Roman"/>
                <w:b/>
                <w:bCs/>
                <w:sz w:val="16"/>
                <w:szCs w:val="16"/>
              </w:rPr>
              <w: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4.16. Have penalties for infringements of the national provisions pursuant to the Directive been defined (Article 27)?</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4.17. Do you have any additional comments on accreditation, authorisation, designation and licensing?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Establishing and promoting an EU template for authorization will assist in the distribution of tissues/cells and encourage mutual recognition between Member States.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5. Inspections (Article 7,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 Is a system in place for organising inspections and control measures of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5.1.1. If yes, please specify the CA/Department of the CA in charge of inspections.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 department of the Danish Medicines and Medicines Authority.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5.1.2. If yes, please specify staffing (how many inspectors).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1.5 whole time equivalents are dedicated to the tissue/cells sector. There are 16 inspectors in the inspection department for all types of GXP.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5.2.1. If yes, please specify.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Blood</w:t>
            </w:r>
            <w:r w:rsidRPr="00BB716A">
              <w:rPr>
                <w:rFonts w:ascii="Times New Roman" w:hAnsi="Times New Roman"/>
                <w:sz w:val="16"/>
                <w:szCs w:val="16"/>
              </w:rPr>
              <w:br/>
              <w:t>Organs</w:t>
            </w:r>
            <w:r w:rsidRPr="00BB716A">
              <w:rPr>
                <w:rFonts w:ascii="Times New Roman" w:hAnsi="Times New Roman"/>
                <w:sz w:val="16"/>
                <w:szCs w:val="16"/>
              </w:rPr>
              <w:br/>
              <w:t>Pharmaceuticals</w:t>
            </w:r>
            <w:r w:rsidRPr="00BB716A">
              <w:rPr>
                <w:rFonts w:ascii="Times New Roman" w:hAnsi="Times New Roman"/>
                <w:sz w:val="16"/>
                <w:szCs w:val="16"/>
              </w:rPr>
              <w:br/>
              <w:t>Advanced therapies</w:t>
            </w:r>
            <w:r w:rsidRPr="00BB716A">
              <w:rPr>
                <w:rFonts w:ascii="Times New Roman" w:hAnsi="Times New Roman"/>
                <w:sz w:val="16"/>
                <w:szCs w:val="16"/>
              </w:rPr>
              <w:br/>
              <w:t>Medical devices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BB716A">
              <w:rPr>
                <w:rFonts w:ascii="Times New Roman" w:hAnsi="Times New Roman"/>
                <w:sz w:val="16"/>
                <w:szCs w:val="16"/>
              </w:rPr>
              <w:t>in 2011 (from 1/1/2011 to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BB716A">
              <w:rPr>
                <w:rFonts w:ascii="Times New Roman" w:hAnsi="Times New Roman"/>
                <w:sz w:val="16"/>
                <w:szCs w:val="16"/>
              </w:rPr>
              <w:t>in 2011 (from 1/1/2011 to 31/12/2011)</w:t>
            </w:r>
            <w:r w:rsidR="002143A8">
              <w:rPr>
                <w:rFonts w:ascii="Times New Roman" w:hAnsi="Times New Roman"/>
                <w:sz w:val="16"/>
                <w:szCs w:val="16"/>
              </w:rPr>
              <w:t xml:space="preserve"> </w:t>
            </w:r>
            <w:r w:rsidRPr="00BB716A">
              <w:rPr>
                <w:rFonts w:ascii="Times New Roman" w:hAnsi="Times New Roman"/>
                <w:sz w:val="16"/>
                <w:szCs w:val="16"/>
              </w:rPr>
              <w:t>following serious adverse events or reactions, or suspicion thereof ?</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5.3.2. How many other type of</w:t>
            </w:r>
            <w:r w:rsidR="002143A8">
              <w:rPr>
                <w:rFonts w:ascii="Times New Roman" w:hAnsi="Times New Roman"/>
                <w:sz w:val="16"/>
                <w:szCs w:val="16"/>
              </w:rPr>
              <w:t xml:space="preserve"> </w:t>
            </w:r>
            <w:r w:rsidRPr="00BB716A">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B716A">
              <w:rPr>
                <w:rFonts w:ascii="Times New Roman" w:hAnsi="Times New Roman"/>
                <w:sz w:val="16"/>
                <w:szCs w:val="16"/>
              </w:rPr>
              <w:t>carried out where no shortcomings were observed?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5.3.4.</w:t>
            </w:r>
            <w:r w:rsidR="002143A8">
              <w:rPr>
                <w:rFonts w:ascii="Times New Roman" w:hAnsi="Times New Roman"/>
                <w:sz w:val="16"/>
                <w:szCs w:val="16"/>
              </w:rPr>
              <w:t xml:space="preserve">  </w:t>
            </w:r>
            <w:r w:rsidRPr="00BB716A">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B716A">
              <w:rPr>
                <w:rFonts w:ascii="Times New Roman" w:hAnsi="Times New Roman"/>
                <w:sz w:val="16"/>
                <w:szCs w:val="16"/>
              </w:rPr>
              <w:t>carried out where minor shortcomings were noted?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 How many routine inspections were conducted in ART establishments (from 1/1/2011 to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5.4.1. How many inspections were conducted</w:t>
            </w:r>
            <w:r w:rsidR="002143A8">
              <w:rPr>
                <w:rFonts w:ascii="Times New Roman" w:hAnsi="Times New Roman"/>
                <w:sz w:val="16"/>
                <w:szCs w:val="16"/>
              </w:rPr>
              <w:t xml:space="preserve"> </w:t>
            </w:r>
            <w:r w:rsidRPr="00BB716A">
              <w:rPr>
                <w:rFonts w:ascii="Times New Roman" w:hAnsi="Times New Roman"/>
                <w:sz w:val="16"/>
                <w:szCs w:val="16"/>
              </w:rPr>
              <w:t>in ART establishments</w:t>
            </w:r>
            <w:r w:rsidR="002143A8">
              <w:rPr>
                <w:rFonts w:ascii="Times New Roman" w:hAnsi="Times New Roman"/>
                <w:sz w:val="16"/>
                <w:szCs w:val="16"/>
              </w:rPr>
              <w:t xml:space="preserve"> </w:t>
            </w:r>
            <w:r w:rsidRPr="00BB716A">
              <w:rPr>
                <w:rFonts w:ascii="Times New Roman" w:hAnsi="Times New Roman"/>
                <w:sz w:val="16"/>
                <w:szCs w:val="16"/>
              </w:rPr>
              <w:t>following serious adverse events or reactions, or suspicion thereof (from 1/1/2011 to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5.4.2. How many other type of</w:t>
            </w:r>
            <w:r w:rsidR="002143A8">
              <w:rPr>
                <w:rFonts w:ascii="Times New Roman" w:hAnsi="Times New Roman"/>
                <w:sz w:val="16"/>
                <w:szCs w:val="16"/>
              </w:rPr>
              <w:t xml:space="preserve"> </w:t>
            </w:r>
            <w:r w:rsidRPr="00BB716A">
              <w:rPr>
                <w:rFonts w:ascii="Times New Roman" w:hAnsi="Times New Roman"/>
                <w:sz w:val="16"/>
                <w:szCs w:val="16"/>
              </w:rPr>
              <w:t>inspections were conducted on ART establishments (from 1/1/2011 to 31/12/2011) (e.g. due to a whistle-blower)?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5.4.4. What was the number of inspections</w:t>
            </w:r>
            <w:r w:rsidR="002143A8">
              <w:rPr>
                <w:rFonts w:ascii="Times New Roman" w:hAnsi="Times New Roman"/>
                <w:sz w:val="16"/>
                <w:szCs w:val="16"/>
              </w:rPr>
              <w:t xml:space="preserve"> </w:t>
            </w:r>
            <w:r w:rsidRPr="00BB716A">
              <w:rPr>
                <w:rFonts w:ascii="Times New Roman" w:hAnsi="Times New Roman"/>
                <w:sz w:val="16"/>
                <w:szCs w:val="16"/>
              </w:rPr>
              <w:t>carried out in ART establishments</w:t>
            </w:r>
            <w:r w:rsidR="002143A8">
              <w:rPr>
                <w:rFonts w:ascii="Times New Roman" w:hAnsi="Times New Roman"/>
                <w:sz w:val="16"/>
                <w:szCs w:val="16"/>
              </w:rPr>
              <w:t xml:space="preserve"> </w:t>
            </w:r>
            <w:r w:rsidRPr="00BB716A">
              <w:rPr>
                <w:rFonts w:ascii="Times New Roman" w:hAnsi="Times New Roman"/>
                <w:sz w:val="16"/>
                <w:szCs w:val="16"/>
              </w:rPr>
              <w:t>where minor shortcomings were noted?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5.4.5. What was the number of inspections</w:t>
            </w:r>
            <w:r w:rsidR="002143A8">
              <w:rPr>
                <w:rFonts w:ascii="Times New Roman" w:hAnsi="Times New Roman"/>
                <w:sz w:val="16"/>
                <w:szCs w:val="16"/>
              </w:rPr>
              <w:t xml:space="preserve"> </w:t>
            </w:r>
            <w:r w:rsidRPr="00BB716A">
              <w:rPr>
                <w:rFonts w:ascii="Times New Roman" w:hAnsi="Times New Roman"/>
                <w:sz w:val="16"/>
                <w:szCs w:val="16"/>
              </w:rPr>
              <w:t>carried out in ART establishments where major shortcomings were noted?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5.4.6. What was the number of inspections carried out in ART establishments followed by suspension of authorisation?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5.4.8. What was the number of other inspections of ART establishments?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5.5. Which type of routine inspections do you conduct?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General system-oriented inspections</w:t>
            </w:r>
            <w:r w:rsidRPr="00BB716A">
              <w:rPr>
                <w:rFonts w:ascii="Times New Roman" w:hAnsi="Times New Roman"/>
                <w:sz w:val="16"/>
                <w:szCs w:val="16"/>
              </w:rPr>
              <w:br/>
              <w:t>Thematic inspections</w:t>
            </w:r>
            <w:r w:rsidRPr="00BB716A">
              <w:rPr>
                <w:rFonts w:ascii="Times New Roman" w:hAnsi="Times New Roman"/>
                <w:sz w:val="16"/>
                <w:szCs w:val="16"/>
              </w:rPr>
              <w:br/>
              <w:t>Desk based reviews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5.6. How do you decide which type of routine inspection to conduct?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Routine inspections are typically planned for two year intervals and subsequently evaluated on a risk based approach with current information.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5.7. Until 2011, did you implement the requirement concerning the time interval between two inspections (Art. 7.3.)?</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5.7.1.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Resources.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5.7.2. How do you prioritise tissue establishments to be inspected?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Risk based approach and evaluation of current information.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5.8. How many TEs were inspected at least twice between 2008-2011 (01/01/2008-31/12/2011)?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Eleven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5.9. Did you perform/conduct inspections of procurement sites outside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5.9.1. If yes,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5.10. Did you carry out inspections of third parties?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5.10.2. If no,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Not practical or justified on the curent information.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BB716A">
              <w:rPr>
                <w:rFonts w:ascii="Times New Roman" w:hAnsi="Times New Roman"/>
                <w:sz w:val="16"/>
                <w:szCs w:val="16"/>
              </w:rPr>
              <w:t>organised by EU-funded projects (e.g. EUSTITE, SOHO V&amp;amp;S)?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BB716A">
              <w:rPr>
                <w:rFonts w:ascii="Times New Roman" w:hAnsi="Times New Roman"/>
                <w:sz w:val="16"/>
                <w:szCs w:val="16"/>
              </w:rPr>
              <w:t>on a scale from 1 to 5 (1 = not important, 2 = sufficient, 3 = good, 4 = very good, 5 = essential)?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5.17.1. Could you please explain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Complexities of auditing TE's in third countries and priorities to fulfill requirements at national level.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5.18. Do you have any additional comments on inspections?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frequency of inspections should be based on a risk assessment scheme instead of a required 2 years frequency</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856ED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lang w:val="fr-BE"/>
              </w:rPr>
            </w:pPr>
            <w:r w:rsidRPr="00BB716A">
              <w:rPr>
                <w:rFonts w:ascii="Times New Roman" w:hAnsi="Times New Roman"/>
                <w:b/>
                <w:bCs/>
                <w:sz w:val="16"/>
                <w:szCs w:val="16"/>
                <w:lang w:val="fr-BE"/>
              </w:rPr>
              <w:t>6. Import/export (Article 9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By the routine inspection of the SOP's according to generic principles.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Not specific.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BB716A">
              <w:rPr>
                <w:rFonts w:ascii="Times New Roman" w:hAnsi="Times New Roman"/>
                <w:sz w:val="16"/>
                <w:szCs w:val="16"/>
              </w:rPr>
              <w:t>tissues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Not specific.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Not specific.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Not specific.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Not specific.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Not specific.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6.11. Did you import tissues/cells from 3rd countries during 2011 (01/01/2011-31/12/2011)?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6.11.1. If yes, please provide the data concerning the number/volume of imported tissues and cells by country of origin.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Corneas 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6.12. Did you export tissues/cells from 3rd countries during 2011 (01/01/2011-31/12/2011)?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6.14. What is the relation between import/export of tissues and cells and self-sufficiency?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 Export of tissues/cells is authorised only after checking that local/national needs are fulfilled.</w:t>
            </w:r>
            <w:r w:rsidRPr="00BB716A">
              <w:rPr>
                <w:rFonts w:ascii="Times New Roman" w:hAnsi="Times New Roman"/>
                <w:sz w:val="16"/>
                <w:szCs w:val="16"/>
              </w:rPr>
              <w:br/>
              <w:t>C. Export of tissues/cells is authorised irrespective of national needs</w:t>
            </w:r>
            <w:r w:rsidRPr="00BB716A">
              <w:rPr>
                <w:rFonts w:ascii="Times New Roman" w:hAnsi="Times New Roman"/>
                <w:sz w:val="16"/>
                <w:szCs w:val="16"/>
              </w:rPr>
              <w:br/>
              <w:t>D. Import of tissues/cells is authorised only after checking that local/national needs are not fulfilled</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6.14.1. If A or</w:t>
            </w:r>
            <w:r w:rsidR="002143A8">
              <w:rPr>
                <w:rFonts w:ascii="Times New Roman" w:hAnsi="Times New Roman"/>
                <w:sz w:val="16"/>
                <w:szCs w:val="16"/>
              </w:rPr>
              <w:t xml:space="preserve"> </w:t>
            </w:r>
            <w:r w:rsidRPr="00BB716A">
              <w:rPr>
                <w:rFonts w:ascii="Times New Roman" w:hAnsi="Times New Roman"/>
                <w:sz w:val="16"/>
                <w:szCs w:val="16"/>
              </w:rPr>
              <w:t>D were selected, please explain how you quantify local/national needs.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Advised by the tissue establishment.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6.15. Did you authorise direct imports of tissues/cells to hospitals/clinics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BB716A">
              <w:rPr>
                <w:rFonts w:ascii="Times New Roman" w:hAnsi="Times New Roman"/>
                <w:sz w:val="16"/>
                <w:szCs w:val="16"/>
              </w:rPr>
              <w:t>tissues/cells.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Corneas 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6.16. Do you have any additional comments on import/export?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None.</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7. Distribution/intra community exchanges (Article 23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7.1. Do you have intra-community exchanges of tissues and cells?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Responsible Person shall demonstrate they have established any supplementary national requirements of the receiving EU country, and demonstrate they meet them.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7.1.2. If yes, do you have more stringent quality and safety measures than in other Member States?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BB716A">
              <w:rPr>
                <w:rFonts w:ascii="Times New Roman" w:hAnsi="Times New Roman"/>
                <w:sz w:val="16"/>
                <w:szCs w:val="16"/>
              </w:rPr>
              <w:t>minimum quality requirements?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Response to enquiries by sending the TE information on our national requirements.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 of the procedures for distribution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7.3. Do you allow direct distribution to hospitals/clinics in your MS from TEs in another MS? (only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 no restrictions apply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7.4. Have you authorised direct distribution to the recipient of specific tissues and cells (Art. 6,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7.5. Do you collect data regarding the cross-border exchange of tissue/cells between your country and other EU MS?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Specific legislation not specified at this time. Our CA informs the brokerage company on the principles of TE legislation and periodically monitors their activities.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7.8. Are brokers actively supplying health professionals/establishments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7.8.1. Where are the brokers located?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Your country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7.9. Do you have any additional comments on distribution?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Suitable draft legislation for brokerage companies should be developed to ensure quality, safety and traceability.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8. Register of tissue establishments and reporting obligations (Article 10,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8.1.1. If no,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Report format and style varies slightly from year to year.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100% (all)</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8.3. Are these reports publicly available? (Article 10(1))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8.4. Do you publish a national annual report of the consolidated activities of all tissue establishments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8.4.1. Please insert the link to the published national annual report.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http://laegemiddelstyrelsen.dk/da/service-menu/produktomraader/vaev-og-celler/register-over-godkendte-vaevscentre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8.5. Is there a publicly accessible register of authorised tissue establishements in place? (Article 10(2))</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8.5.1. If yes, please provide us with the link to the register's web site.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http://laegemiddelstyrelsen.dk/da/service-menu/produktomraader/vaev-og-celler/register-over-godkendte-vaevscentre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8.6. Do you provide data regarding</w:t>
            </w:r>
            <w:r w:rsidR="002143A8">
              <w:rPr>
                <w:rFonts w:ascii="Times New Roman" w:hAnsi="Times New Roman"/>
                <w:sz w:val="16"/>
                <w:szCs w:val="16"/>
              </w:rPr>
              <w:t xml:space="preserve"> </w:t>
            </w:r>
            <w:r w:rsidRPr="00BB716A">
              <w:rPr>
                <w:rFonts w:ascii="Times New Roman" w:hAnsi="Times New Roman"/>
                <w:sz w:val="16"/>
                <w:szCs w:val="16"/>
              </w:rPr>
              <w:t>tissues and cells</w:t>
            </w:r>
            <w:r w:rsidR="002143A8">
              <w:rPr>
                <w:rFonts w:ascii="Times New Roman" w:hAnsi="Times New Roman"/>
                <w:sz w:val="16"/>
                <w:szCs w:val="16"/>
              </w:rPr>
              <w:t xml:space="preserve"> </w:t>
            </w:r>
            <w:r w:rsidRPr="00BB716A">
              <w:rPr>
                <w:rFonts w:ascii="Times New Roman" w:hAnsi="Times New Roman"/>
                <w:sz w:val="16"/>
                <w:szCs w:val="16"/>
              </w:rPr>
              <w:t>activities to the EUROCET registry (non-mandatory reporting)?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8.6.2. If no,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Data request for clinical information on tissues/cells is not part of our work activities.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8.7. Do you have any additional comments on reporting?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Individual reports (see 8.3) on activities of a TE are not deemed beneficial.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9. Traceability (Article 8, Directive 2004/23/EC; and Directive 2006/86/EC)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9.1. Was the donor identification system (Art. 8(2)) implemented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9.2. Who assigns the unique code for each donation? (only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Tissue establishment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Both paper records and electronic forms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9.4. How do you ensure that the 30 years data storage requirement is respected (Directive 2006/89/EC, Art. 9)?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Verification by routine inspections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9.5. Do you have any additional comments on traceability?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None.</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10. Notification of serious adverse events and reactions (Article 11 Directive 2004/23, Article 6 Directive 2006/76)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10.1.1. If yes, which CA/institution is responsible?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Danish Health and Medicines Authority.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10.1.2. If yes, please provide a short description of its organisation.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 vigilance coordinator has responsibility for the receipt, management and assessment of SAR/E's to our Agency. In collaboration with internal colleagues a strategy is developed to investigate probable cause and implement corrective actions as appropriate. The vigilance officer is fluent with the protocol and procedures of the RATC system, when applicable.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10.3. Do you use the Common Approach Document developed for the Annual reporting to the EC also at national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10.4. Do you have a dedicated vigilance officer in charge of collecting SAR/E from all TEs?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&lt;50%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10.6.1. If yes, please provide a brief description.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we have a procedure for ART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10.7. Do you give feedback to the TEs regarding SAR/SAE recorded at national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10.7.2. Please specify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Low statistics at this time.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10.8. Do you give feedback to the TEs regarding SAR/SAE recorded at EU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10.8.2. Please specify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Resources.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10.9. Do you require your TEs to have a recall procedure?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Two, sperm straws, genetic.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10.11.2. If no, please specify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Our national system is effective for notifying the TE's, which thereafter have responsibility for contacting the procurement centre/s.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10.12.2. If no, please specify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Our national system is effective for notifying the TE's, which thereafter have responsibility for contacting the procurement centre/s.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10.13. Do you provide data regarding SAR/SAE to the EUROCET registry (non-mandatory reporting)?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10.13.2. If no, please specify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Resources.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10.14.1. If yes, please specify which of the following systems are usually contacted.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Medical devices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10.15. Did you send a vigilance officer/contact point to the trainings organised by the EU-funded project SOHO V&amp;amp;S?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BB716A">
              <w:rPr>
                <w:rFonts w:ascii="Times New Roman" w:hAnsi="Times New Roman"/>
                <w:sz w:val="16"/>
                <w:szCs w:val="16"/>
              </w:rPr>
              <w:t xml:space="preserve"> 3 (good) - 4 (very good) to 5 (essential)?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10.16. Do you have any additional comments on SARE reporting?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A technical report of the SAR/E's at EU level, with recommendations/corrective actions, would be a useful tool to issue direct to tissue establishments.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11. Consent and personal data protection (Article 13 and 14,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11.1. What consent system for living tissue/cell donation do you have in place within your Member State?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Explicit consent (opt-in)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11.1.1. Please specify your choice of consent system for living tissue/cell donation.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Different types of consent must be complied with (e.g. for donation, for treatment, for storage, etc)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11.2. What consent system for deceased tissue/cell donation do you have in place within your Member State?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Explicit consent (opt-in)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First degree relatives (including spouse)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11.4. Is the consent system for deceased tissue donation the same as for organs?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11.4.1. If no, please describe the difference.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Different perspectives apply here.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11.5. How is this consent verified during inspections?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Analysis of documentation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Only trained personnel is allowed to provide such information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This is the responsibility of the TE and different control systems apply.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BB716A">
              <w:rPr>
                <w:rFonts w:ascii="Times New Roman" w:hAnsi="Times New Roman"/>
                <w:sz w:val="16"/>
                <w:szCs w:val="16"/>
              </w:rPr>
              <w:t>of the receipient is not disclosed to the donor and vice versa.</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This is the responsibility of the TE and the treatment clinic to ensure. by their own hospital procedures.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11.9. Does your national legislation allows disclosure of donor data in case of gametes donation?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11.10. Do you have any additional comments on consent and data protection?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None.</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12. Selection, evaluation and procurement (Article 15 Directive 2004/23; Annexes I-IV Directive 2006/17)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 of TEs and procurement sites</w:t>
            </w:r>
            <w:r w:rsidRPr="00BB716A">
              <w:rPr>
                <w:rFonts w:ascii="Times New Roman" w:hAnsi="Times New Roman"/>
                <w:sz w:val="16"/>
                <w:szCs w:val="16"/>
              </w:rPr>
              <w:br/>
              <w:t>Audit of documentation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 of ART centres</w:t>
            </w:r>
            <w:r w:rsidRPr="00BB716A">
              <w:rPr>
                <w:rFonts w:ascii="Times New Roman" w:hAnsi="Times New Roman"/>
                <w:sz w:val="16"/>
                <w:szCs w:val="16"/>
              </w:rPr>
              <w:br/>
              <w:t>Audit documentation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12.3. Do you have more stringent criteria for donor selection than those listed in Annex I of the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Interview with the donor's family or a person who knew the donor well</w:t>
            </w:r>
            <w:r w:rsidRPr="00BB716A">
              <w:rPr>
                <w:rFonts w:ascii="Times New Roman" w:hAnsi="Times New Roman"/>
                <w:sz w:val="16"/>
                <w:szCs w:val="16"/>
              </w:rPr>
              <w:br/>
              <w:t>Medical records of the donor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12.6. Do you have more stringent criteria for autologous donation than those listed in Annex I of the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BB716A">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 of tissue establishment</w:t>
            </w:r>
            <w:r w:rsidRPr="00BB716A">
              <w:rPr>
                <w:rFonts w:ascii="Times New Roman" w:hAnsi="Times New Roman"/>
                <w:sz w:val="16"/>
                <w:szCs w:val="16"/>
              </w:rPr>
              <w:br/>
              <w:t>Audit of tissue establishment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12.9. Do you have any additional comments on selection, evaluation and procurement?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856ED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lang w:val="fr-BE"/>
              </w:rPr>
            </w:pPr>
            <w:r w:rsidRPr="00BB716A">
              <w:rPr>
                <w:rFonts w:ascii="Times New Roman" w:hAnsi="Times New Roman"/>
                <w:b/>
                <w:bCs/>
                <w:sz w:val="16"/>
                <w:szCs w:val="16"/>
                <w:lang w:val="fr-BE"/>
              </w:rPr>
              <w:t>13. Quality management, responsible person, personnel (Article 16, 17, 18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Authorisation requirement</w:t>
            </w:r>
            <w:r w:rsidRPr="00BB716A">
              <w:rPr>
                <w:rFonts w:ascii="Times New Roman" w:hAnsi="Times New Roman"/>
                <w:sz w:val="16"/>
                <w:szCs w:val="16"/>
              </w:rPr>
              <w:br/>
              <w:t>Inspections</w:t>
            </w:r>
            <w:r w:rsidRPr="00BB716A">
              <w:rPr>
                <w:rFonts w:ascii="Times New Roman" w:hAnsi="Times New Roman"/>
                <w:sz w:val="16"/>
                <w:szCs w:val="16"/>
              </w:rPr>
              <w:br/>
              <w:t>Internal audits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Authorisation requirement</w:t>
            </w:r>
            <w:r w:rsidRPr="00BB716A">
              <w:rPr>
                <w:rFonts w:ascii="Times New Roman" w:hAnsi="Times New Roman"/>
                <w:sz w:val="16"/>
                <w:szCs w:val="16"/>
              </w:rPr>
              <w:br/>
              <w:t>Inspections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13.4. Do you have national/regional/local training programmes for the personnel of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13.4.1. If yes,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An independent organization performs a one day course, which is available for all types of tissue establishments.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13.5. Any additional comments on quality management, responsible person, personnel?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None.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14.</w:t>
            </w:r>
            <w:r w:rsidR="002143A8">
              <w:rPr>
                <w:rFonts w:ascii="Times New Roman" w:hAnsi="Times New Roman"/>
                <w:b/>
                <w:bCs/>
                <w:sz w:val="16"/>
                <w:szCs w:val="16"/>
              </w:rPr>
              <w:t xml:space="preserve"> </w:t>
            </w:r>
            <w:r w:rsidRPr="00BB716A">
              <w:rPr>
                <w:rFonts w:ascii="Times New Roman" w:hAnsi="Times New Roman"/>
                <w:b/>
                <w:bCs/>
                <w:sz w:val="16"/>
                <w:szCs w:val="16"/>
              </w:rPr>
              <w:t>Reception, processing, storage, labelling and packaging (Art 19-22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SOPs for all processes affecting quality and safety are mandatory for authorisation</w:t>
            </w:r>
            <w:r w:rsidRPr="00BB716A">
              <w:rPr>
                <w:rFonts w:ascii="Times New Roman" w:hAnsi="Times New Roman"/>
                <w:sz w:val="16"/>
                <w:szCs w:val="16"/>
              </w:rPr>
              <w:br/>
              <w:t>Inspections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SOPs for procedures associated with storage of tissues and cells are mandatory for authorisation</w:t>
            </w:r>
            <w:r w:rsidRPr="00BB716A">
              <w:rPr>
                <w:rFonts w:ascii="Times New Roman" w:hAnsi="Times New Roman"/>
                <w:sz w:val="16"/>
                <w:szCs w:val="16"/>
              </w:rPr>
              <w:br/>
              <w:t>Inspections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SOPs for procedures associated with labelling and packaging  are mandatory for authorisation</w:t>
            </w:r>
            <w:r w:rsidRPr="00BB716A">
              <w:rPr>
                <w:rFonts w:ascii="Times New Roman" w:hAnsi="Times New Roman"/>
                <w:sz w:val="16"/>
                <w:szCs w:val="16"/>
              </w:rPr>
              <w:br/>
              <w:t>Inspections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14.5. Any additional comments on reception, processing, storage, labelling and packaging?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None.</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15. Third party agreements (Art. 24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15.1. Are third party agreements foreseen/allowed in your national legislation?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15.1.1. If yes, have tissue establishments in your Member State notified third party agreements?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15.1.1.1. Under which circumstances and for which responsibilities?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Examples of circumstances are where; a) infectious marker testing is performed at a different testing centre, b) the TE arranges responsibility for stored tissue/cells and traceability data to a third party, if they should close, c) another third party performs specialized processing on behalf of the TE, d) the TE has an IT system and the software updates, the storage of data (ie patient files, lab results, materials in contact, etc  are performed by an independent third party, e) the TE uses the courier services of a third party to fulfill distribution requirements.  f) another TE in a different EU country performs earlier specified activities (donation/procurement/testing) and our TE continues with later specified activities.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15.1.1.2. How are third party agreements controlled (Art 6.2) by the Competent Auhtority(ies) in your MS?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A specific evaluation of the contractual agreements (see 15.1.1.1 above) to ensure details and responsibilities of both parties are specified, and agreement is signed and dated. This evaluation is performed at routine inspections and are specified in the TE dossier prior to the visit.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15.2. Any additional comments on third party agreements?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None.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BB716A">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16. General comments - implementation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16.1.1.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NAT testing for deceased donors, specified in a guidance document.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Testing provisions</w:t>
            </w:r>
            <w:r w:rsidRPr="00BB716A">
              <w:rPr>
                <w:rFonts w:ascii="Times New Roman" w:hAnsi="Times New Roman"/>
                <w:sz w:val="16"/>
                <w:szCs w:val="16"/>
              </w:rPr>
              <w:br/>
              <w:t>Distribution provisions</w:t>
            </w:r>
            <w:r w:rsidRPr="00BB716A">
              <w:rPr>
                <w:rFonts w:ascii="Times New Roman" w:hAnsi="Times New Roman"/>
                <w:sz w:val="16"/>
                <w:szCs w:val="16"/>
              </w:rPr>
              <w:br/>
              <w:t>Import-export</w:t>
            </w:r>
            <w:r w:rsidRPr="00BB716A">
              <w:rPr>
                <w:rFonts w:ascii="Times New Roman" w:hAnsi="Times New Roman"/>
                <w:sz w:val="16"/>
                <w:szCs w:val="16"/>
              </w:rPr>
              <w:br/>
              <w:t>Inspections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16.2.1. For all selected options in question 16.2., please provide a short description.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Status of testing laboratories in other countries and some national requirements are different in Europe Distribution; Interpretation is different across Europe. Import-eksport: Issues are being addressed in working group Inspections: The 2 year interval is a challenge to fulfill</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16.3. In your opinion, in which of</w:t>
            </w:r>
            <w:r w:rsidR="002143A8">
              <w:rPr>
                <w:rFonts w:ascii="Times New Roman" w:hAnsi="Times New Roman"/>
                <w:sz w:val="16"/>
                <w:szCs w:val="16"/>
              </w:rPr>
              <w:t xml:space="preserve"> </w:t>
            </w:r>
            <w:r w:rsidRPr="00BB716A">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BB716A">
              <w:rPr>
                <w:rFonts w:ascii="Times New Roman" w:hAnsi="Times New Roman"/>
                <w:sz w:val="16"/>
                <w:szCs w:val="16"/>
              </w:rPr>
              <w:t>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Directive 2004/23/EC</w:t>
            </w:r>
            <w:r w:rsidRPr="00BB716A">
              <w:rPr>
                <w:rFonts w:ascii="Times New Roman" w:hAnsi="Times New Roman"/>
                <w:sz w:val="16"/>
                <w:szCs w:val="16"/>
              </w:rPr>
              <w:br/>
              <w:t>Directive 2006/17/EC</w:t>
            </w:r>
            <w:r w:rsidRPr="00BB716A">
              <w:rPr>
                <w:rFonts w:ascii="Times New Roman" w:hAnsi="Times New Roman"/>
                <w:sz w:val="16"/>
                <w:szCs w:val="16"/>
              </w:rPr>
              <w:br/>
              <w:t>Directive 2006/86/EC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16.3.1. How would you suggest to solve these issues in Directive 2004/23/EC?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Identify proposals for further consideration, review these in a working group to develop recommendations, then present the information to CA/Commission meetings.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16.3.2. How would you suggest to solve these issues in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Identify proposals for further consideration, review these in a working group to develop recommendations, then present the information to CA/Commission meetings.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16.3.3. How would you suggest to solve these issues in Directive 2006/86/EC?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Identify proposals for further consideration, review these in a working group to develop recommendations, then present the information to CA/Commission meetings. </w:t>
            </w:r>
          </w:p>
        </w:tc>
      </w:tr>
    </w:tbl>
    <w:p w:rsidR="00B27C75" w:rsidRDefault="00B27C75" w:rsidP="00B27C75">
      <w:r>
        <w:br w:type="page"/>
      </w:r>
    </w:p>
    <w:p w:rsidR="00B27C75" w:rsidRPr="000B4038" w:rsidRDefault="00B27C75" w:rsidP="00B27C75">
      <w:pPr>
        <w:pStyle w:val="HeadingMS"/>
      </w:pPr>
      <w:bookmarkStart w:id="62" w:name="_Toc447295544"/>
      <w:bookmarkStart w:id="63" w:name="_Toc448156984"/>
      <w:r>
        <w:t>Survey response Estonia</w:t>
      </w:r>
      <w:bookmarkEnd w:id="62"/>
      <w:bookmarkEnd w:id="63"/>
    </w:p>
    <w:tbl>
      <w:tblPr>
        <w:tblStyle w:val="TableGrid"/>
        <w:tblW w:w="0" w:type="auto"/>
        <w:tblLook w:val="04A0" w:firstRow="1" w:lastRow="0" w:firstColumn="1" w:lastColumn="0" w:noHBand="0" w:noVBand="1"/>
      </w:tblPr>
      <w:tblGrid>
        <w:gridCol w:w="4644"/>
        <w:gridCol w:w="4645"/>
      </w:tblGrid>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1. Public information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 Name of National Competent Authority (NCA) 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State Agency of Medicines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1.1.2. Address of</w:t>
            </w:r>
            <w:r w:rsidR="002143A8">
              <w:rPr>
                <w:rFonts w:ascii="Times New Roman" w:hAnsi="Times New Roman"/>
                <w:sz w:val="16"/>
                <w:szCs w:val="16"/>
              </w:rPr>
              <w:t xml:space="preserve"> </w:t>
            </w:r>
            <w:r w:rsidRPr="00383CD0">
              <w:rPr>
                <w:rFonts w:ascii="Times New Roman" w:hAnsi="Times New Roman"/>
                <w:sz w:val="16"/>
                <w:szCs w:val="16"/>
              </w:rPr>
              <w:t>NCA 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Nooruse 1, 50411 Tartu, Estonia</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1.1.3. Telephone (central access point):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+372 737 4140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1.1.4. E-mail (central access point):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info@ravimiamet.ee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1.1.5. Website: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http://www.ravimiamet.ee/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1.1.6. The NCA is responsible for?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Non-reproductive tissues and cells</w:t>
            </w:r>
            <w:r w:rsidRPr="00383CD0">
              <w:rPr>
                <w:rFonts w:ascii="Times New Roman" w:hAnsi="Times New Roman"/>
                <w:sz w:val="16"/>
                <w:szCs w:val="16"/>
              </w:rPr>
              <w:br/>
              <w:t>Reproductive tissues and cells</w:t>
            </w:r>
            <w:r w:rsidRPr="00383CD0">
              <w:rPr>
                <w:rFonts w:ascii="Times New Roman" w:hAnsi="Times New Roman"/>
                <w:sz w:val="16"/>
                <w:szCs w:val="16"/>
              </w:rPr>
              <w:br/>
              <w:t>Blood and blood components</w:t>
            </w:r>
            <w:r w:rsidRPr="00383CD0">
              <w:rPr>
                <w:rFonts w:ascii="Times New Roman" w:hAnsi="Times New Roman"/>
                <w:sz w:val="16"/>
                <w:szCs w:val="16"/>
              </w:rPr>
              <w:br/>
              <w:t>Human organs</w:t>
            </w:r>
            <w:r w:rsidRPr="00383CD0">
              <w:rPr>
                <w:rFonts w:ascii="Times New Roman" w:hAnsi="Times New Roman"/>
                <w:sz w:val="16"/>
                <w:szCs w:val="16"/>
              </w:rPr>
              <w:br/>
              <w:t>Pharmaceuticals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1.1.7.</w:t>
            </w:r>
            <w:r w:rsidR="002143A8">
              <w:rPr>
                <w:rFonts w:ascii="Times New Roman" w:hAnsi="Times New Roman"/>
                <w:sz w:val="16"/>
                <w:szCs w:val="16"/>
              </w:rPr>
              <w:t xml:space="preserve"> </w:t>
            </w:r>
            <w:r w:rsidRPr="00383CD0">
              <w:rPr>
                <w:rFonts w:ascii="Times New Roman" w:hAnsi="Times New Roman"/>
                <w:sz w:val="16"/>
                <w:szCs w:val="16"/>
              </w:rPr>
              <w:t>What are the role/tasks of the NCA?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Accreditation, authorisation, licensing of TEs</w:t>
            </w:r>
            <w:r w:rsidRPr="00383CD0">
              <w:rPr>
                <w:rFonts w:ascii="Times New Roman" w:hAnsi="Times New Roman"/>
                <w:sz w:val="16"/>
                <w:szCs w:val="16"/>
              </w:rPr>
              <w:br/>
              <w:t>Inspection</w:t>
            </w:r>
            <w:r w:rsidRPr="00383CD0">
              <w:rPr>
                <w:rFonts w:ascii="Times New Roman" w:hAnsi="Times New Roman"/>
                <w:sz w:val="16"/>
                <w:szCs w:val="16"/>
              </w:rPr>
              <w:br/>
              <w:t>Vigilance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 National Competent Authority 2?</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xml:space="preserve">State Agency of Medicines is a governmental body under the Ministry of Social Affairs. Its main responsibility is the protection and promotion of public and animal health, through the supervision of medicines for human and veterinary use. Among other goals State Agency of Medicines aims to ensure that cells, tissues and organs used in the treatment of humans in Estonia are proven to be safe and of high quality.  Department of Biologicals is a part of State Agency of Medicines. The staff consists of three persons who are all involved in EU affairs, legal matters and biovigilance. The inspections can also be carried out by all members of the department with the help of a senior inspector whose main focus is pharmaceutical manufacturing. As Department of Biologicals is a part of the State Agency of Medicines, it gets funded by the agency, which is funded by approximately ten percent by the government. </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Not applicable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xml:space="preserve">No Regional Competent Authority(ies)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2. Procurement (Article 5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2.1. Do you authorise the "conditions of procurement"?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2.1.1. How do you authorise the "conditions of procurement"?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Other</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Please specify 'other':</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 Estonia only tissue establishments and special medical care providers in contract with tissue establishments are allowed to procure tissues. Tissue establishment is responsible for the procurement and conditions and documentation associated with procurement in the tissue establishment are inspected.</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2.1.2. How many such authorisations were granted in 2011 (01/01-31/12/2011)?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Two tissue establishments renewed their licences.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There were three tissue establishments responsible for procurement of “traditional tissues and cells” in 2011.</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There were two tissue establishments responsible for procurement of haematopoietic stem cells in 2011.</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There were  five tissue establishments responsible for procurement of gametes, embryos and other reproductive tissues in 2011.</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Inspections of the site/centre</w:t>
            </w:r>
            <w:r w:rsidRPr="00383CD0">
              <w:rPr>
                <w:rFonts w:ascii="Times New Roman" w:hAnsi="Times New Roman"/>
                <w:sz w:val="16"/>
                <w:szCs w:val="16"/>
              </w:rPr>
              <w:br/>
              <w:t>Analysis of the mandatory documentation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2.4.2. Which National Authority is in charge of this activity?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Laboratories are accredited by Estonian Accreditation Centre.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Analysis of the mandatory documentation requested from the tissue establishment</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East-Tallinn Central Hospital Ltd. - 25.06.2012 (first accred. 18.12.07) Detailed description - http://www.eak.ee/dokumendid/pdf/kasitlusala/L199.pdf - North Estonia Medical Centre Ltd Laboratory (03.06.2010) Detailed description – http://www.eak.ee/dokumendid/pdf/kasitlusala/L232.pdf - - Quattromed HTI Laborid Ltd - 20.05.2009 (first accred. 20.05.04) Detailed description - http://www.eak.ee/dokumendid/pdf/kasitlusala/L159.pdf - - Tartu University Clinics United Laboratories - 03.02.2010 (first accred. 03.02.05) Detailed description - http://www.eak.ee/dokumendid/pdf/kasitlusala/L167.pdf - West Tallinn Central Hospital Ltd Laboratory of Clinic of Diagnostics 26.02.2009 (first accred. 26.02.04) Detailed description - http://www.eak.ee/dokumendid/pdf/kasitlusala/L155.pdf</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2.7. Do you have any additional comments on procurement?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3. Testing (Art.</w:t>
            </w:r>
            <w:r w:rsidR="002143A8">
              <w:rPr>
                <w:rFonts w:ascii="Times New Roman" w:hAnsi="Times New Roman"/>
                <w:b/>
                <w:bCs/>
                <w:sz w:val="16"/>
                <w:szCs w:val="16"/>
              </w:rPr>
              <w:t xml:space="preserve"> </w:t>
            </w:r>
            <w:r w:rsidRPr="00383CD0">
              <w:rPr>
                <w:rFonts w:ascii="Times New Roman" w:hAnsi="Times New Roman"/>
                <w:b/>
                <w:bCs/>
                <w:sz w:val="16"/>
                <w:szCs w:val="16"/>
              </w:rPr>
              <w:t>4,</w:t>
            </w:r>
            <w:r w:rsidR="002143A8">
              <w:rPr>
                <w:rFonts w:ascii="Times New Roman" w:hAnsi="Times New Roman"/>
                <w:b/>
                <w:bCs/>
                <w:sz w:val="16"/>
                <w:szCs w:val="16"/>
              </w:rPr>
              <w:t xml:space="preserve"> </w:t>
            </w:r>
            <w:r w:rsidRPr="00383CD0">
              <w:rPr>
                <w:rFonts w:ascii="Times New Roman" w:hAnsi="Times New Roman"/>
                <w:b/>
                <w:bCs/>
                <w:sz w:val="16"/>
                <w:szCs w:val="16"/>
              </w:rPr>
              <w:t>Annexes</w:t>
            </w:r>
            <w:r w:rsidR="002143A8">
              <w:rPr>
                <w:rFonts w:ascii="Times New Roman" w:hAnsi="Times New Roman"/>
                <w:b/>
                <w:bCs/>
                <w:sz w:val="16"/>
                <w:szCs w:val="16"/>
              </w:rPr>
              <w:t xml:space="preserve"> </w:t>
            </w:r>
            <w:r w:rsidRPr="00383CD0">
              <w:rPr>
                <w:rFonts w:ascii="Times New Roman" w:hAnsi="Times New Roman"/>
                <w:b/>
                <w:bCs/>
                <w:sz w:val="16"/>
                <w:szCs w:val="16"/>
              </w:rPr>
              <w:t>I, II and III of Directive 2006/17/EC)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Anti-HIV 1</w:t>
            </w:r>
            <w:r w:rsidRPr="00383CD0">
              <w:rPr>
                <w:rFonts w:ascii="Times New Roman" w:hAnsi="Times New Roman"/>
                <w:sz w:val="16"/>
                <w:szCs w:val="16"/>
              </w:rPr>
              <w:br/>
              <w:t>Anti-HIV 2</w:t>
            </w:r>
            <w:r w:rsidRPr="00383CD0">
              <w:rPr>
                <w:rFonts w:ascii="Times New Roman" w:hAnsi="Times New Roman"/>
                <w:sz w:val="16"/>
                <w:szCs w:val="16"/>
              </w:rPr>
              <w:br/>
              <w:t>NAT HIV 1</w:t>
            </w:r>
            <w:r w:rsidRPr="00383CD0">
              <w:rPr>
                <w:rFonts w:ascii="Times New Roman" w:hAnsi="Times New Roman"/>
                <w:sz w:val="16"/>
                <w:szCs w:val="16"/>
              </w:rPr>
              <w:br/>
              <w:t>HBs AG</w:t>
            </w:r>
            <w:r w:rsidRPr="00383CD0">
              <w:rPr>
                <w:rFonts w:ascii="Times New Roman" w:hAnsi="Times New Roman"/>
                <w:sz w:val="16"/>
                <w:szCs w:val="16"/>
              </w:rPr>
              <w:br/>
              <w:t>Anti HBc</w:t>
            </w:r>
            <w:r w:rsidRPr="00383CD0">
              <w:rPr>
                <w:rFonts w:ascii="Times New Roman" w:hAnsi="Times New Roman"/>
                <w:sz w:val="16"/>
                <w:szCs w:val="16"/>
              </w:rPr>
              <w:br/>
              <w:t>Anti HCV-Ab</w:t>
            </w:r>
            <w:r w:rsidRPr="00383CD0">
              <w:rPr>
                <w:rFonts w:ascii="Times New Roman" w:hAnsi="Times New Roman"/>
                <w:sz w:val="16"/>
                <w:szCs w:val="16"/>
              </w:rPr>
              <w:br/>
              <w:t>NAT HCV</w:t>
            </w:r>
            <w:r w:rsidRPr="00383CD0">
              <w:rPr>
                <w:rFonts w:ascii="Times New Roman" w:hAnsi="Times New Roman"/>
                <w:sz w:val="16"/>
                <w:szCs w:val="16"/>
              </w:rPr>
              <w:br/>
              <w:t>Treponema Pallidum</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Anti-HIV 1</w:t>
            </w:r>
            <w:r w:rsidRPr="00383CD0">
              <w:rPr>
                <w:rFonts w:ascii="Times New Roman" w:hAnsi="Times New Roman"/>
                <w:sz w:val="16"/>
                <w:szCs w:val="16"/>
              </w:rPr>
              <w:br/>
              <w:t>Anti-HIV 2</w:t>
            </w:r>
            <w:r w:rsidRPr="00383CD0">
              <w:rPr>
                <w:rFonts w:ascii="Times New Roman" w:hAnsi="Times New Roman"/>
                <w:sz w:val="16"/>
                <w:szCs w:val="16"/>
              </w:rPr>
              <w:br/>
              <w:t>NAT HIV 1</w:t>
            </w:r>
            <w:r w:rsidRPr="00383CD0">
              <w:rPr>
                <w:rFonts w:ascii="Times New Roman" w:hAnsi="Times New Roman"/>
                <w:sz w:val="16"/>
                <w:szCs w:val="16"/>
              </w:rPr>
              <w:br/>
              <w:t>HBs AG</w:t>
            </w:r>
            <w:r w:rsidRPr="00383CD0">
              <w:rPr>
                <w:rFonts w:ascii="Times New Roman" w:hAnsi="Times New Roman"/>
                <w:sz w:val="16"/>
                <w:szCs w:val="16"/>
              </w:rPr>
              <w:br/>
              <w:t>Anti HBc</w:t>
            </w:r>
            <w:r w:rsidRPr="00383CD0">
              <w:rPr>
                <w:rFonts w:ascii="Times New Roman" w:hAnsi="Times New Roman"/>
                <w:sz w:val="16"/>
                <w:szCs w:val="16"/>
              </w:rPr>
              <w:br/>
              <w:t>Anti HCV-Ab</w:t>
            </w:r>
            <w:r w:rsidRPr="00383CD0">
              <w:rPr>
                <w:rFonts w:ascii="Times New Roman" w:hAnsi="Times New Roman"/>
                <w:sz w:val="16"/>
                <w:szCs w:val="16"/>
              </w:rPr>
              <w:br/>
              <w:t>NAT HCV</w:t>
            </w:r>
            <w:r w:rsidRPr="00383CD0">
              <w:rPr>
                <w:rFonts w:ascii="Times New Roman" w:hAnsi="Times New Roman"/>
                <w:sz w:val="16"/>
                <w:szCs w:val="16"/>
              </w:rPr>
              <w:br/>
              <w:t>NAT Chlamydia</w:t>
            </w:r>
            <w:r w:rsidRPr="00383CD0">
              <w:rPr>
                <w:rFonts w:ascii="Times New Roman" w:hAnsi="Times New Roman"/>
                <w:sz w:val="16"/>
                <w:szCs w:val="16"/>
              </w:rPr>
              <w:br/>
              <w:t>Treponema Pallidum</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 use is encouraged, but the resources of tissue establishments and the cost-benefit has to be taken into account.</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3.4. Do you have concerns on accuracy of the available tests and test procedures for deceased donors?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3.5. Are any other laboratory tests required for donors of non-reproductive tissues and cells in your Member State?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3.5.1.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Anti-HTVL-I for donors coming from high risk areas or whose sexual partners come from high risk areas.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3.6. Are any other laboratory tests required for donors of reproductive tissues and cells in your Member State?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3.6.1.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Anti-HTVL-I for donors coming from high risk areas or whose sexual partners come from high risk areas. - Trichomoniasis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3.7. Do you request/use international accreditation systems for testing laboratories?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3.8. Do you have any additional comments on testing?</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4. Accreditation, designation, authorisation or licensing of tissue establishments (Article 6,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4.2. Is inspection a prerequisite for the designation, authorisation, accreditation or licensing of tissue establishments?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4.2.1. How many inspections were performed in 2011 for authorising/accrediting/licensing/designating TEs?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4.3. Are preparation processes authorised?</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4.3.1. How are they authorised?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During routine inspections</w:t>
            </w:r>
            <w:r w:rsidRPr="00383CD0">
              <w:rPr>
                <w:rFonts w:ascii="Times New Roman" w:hAnsi="Times New Roman"/>
                <w:sz w:val="16"/>
                <w:szCs w:val="16"/>
              </w:rPr>
              <w:br/>
              <w:t>During inspections organised for this purpose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4.6. Do you require TEs to be certified by an external entity to a quality system standard (e.g. ISO, JACIE, FACT)?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4bis. Overview of tissue/cells establishments authorised by the NCA</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4.7. Tissue establishments with authorisation pending approval at 01/01/2011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Other tissue establishments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4.7.9. Please specify the type of tissues/cells and how many.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None.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4.8. Tissue establishments with authorisations pending approval by 31/12/2011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Other tissue establishments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4.8.9. Please specify the type of tissues/cells and how many.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None.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4.9. Tissue establishments first time authorised between 01/01/2011 and 31/12/2011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Other tissue establishments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4.9.9. Please specify the type of tissues/cells and how many.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None.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4.10. All tissue establishments authorised by 31/12/2011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ART tissue establishments</w:t>
            </w:r>
            <w:r w:rsidRPr="00383CD0">
              <w:rPr>
                <w:rFonts w:ascii="Times New Roman" w:hAnsi="Times New Roman"/>
                <w:sz w:val="16"/>
                <w:szCs w:val="16"/>
              </w:rPr>
              <w:br/>
              <w:t>Multi-tissue establishments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4.10.7.1. How many public ART tissue establishments?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4.10.7.2. How many private ART tissue establishments?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4.10.8.1. How many public multi-tissue establishments?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4.10.8.2. How many private multi-tissue establishments?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 tissues requiring special direct agreement were distributed.</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4ter. Sanctions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4.16. Have penalties for infringements of the national provisions pursuant to the Directive been defined (Article 27)?</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4.16.1. Have penalties already been imposed?</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4.17. Do you have any additional comments on accreditation, authorisation, designation and licensing?</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5. Inspections (Article 7,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 Is a system in place for organising inspections and control measures of tissue establishments?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5.1.1. If yes, please specify the CA/Department of the CA in charge of inspections.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State Agency of Medicines, Department of Biologicals within the structure of the agency.</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5.1.2. If yes, please specify staffing (how many inspectors).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 in the Department of Biologicals (all multi-functional) and also 1 from another department of the agency (department for supervision over medicinal products; support to tissue establishment inspections).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5.2.1. If yes, please specify.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Blood</w:t>
            </w:r>
            <w:r w:rsidRPr="00383CD0">
              <w:rPr>
                <w:rFonts w:ascii="Times New Roman" w:hAnsi="Times New Roman"/>
                <w:sz w:val="16"/>
                <w:szCs w:val="16"/>
              </w:rPr>
              <w:br/>
              <w:t>Organs</w:t>
            </w:r>
            <w:r w:rsidRPr="00383CD0">
              <w:rPr>
                <w:rFonts w:ascii="Times New Roman" w:hAnsi="Times New Roman"/>
                <w:sz w:val="16"/>
                <w:szCs w:val="16"/>
              </w:rPr>
              <w:br/>
              <w:t>Advanced therapies</w:t>
            </w:r>
            <w:r w:rsidRPr="00383CD0">
              <w:rPr>
                <w:rFonts w:ascii="Times New Roman" w:hAnsi="Times New Roman"/>
                <w:sz w:val="16"/>
                <w:szCs w:val="16"/>
              </w:rPr>
              <w:br/>
              <w:t>Others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Please specify other.</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General inspection process has been established on the level of the State Agency of Medicines, the agency supervises tissues and cells and pharmaceuticals.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383CD0">
              <w:rPr>
                <w:rFonts w:ascii="Times New Roman" w:hAnsi="Times New Roman"/>
                <w:sz w:val="16"/>
                <w:szCs w:val="16"/>
              </w:rPr>
              <w:t>in 2011 (from 1/1/2011 to 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383CD0">
              <w:rPr>
                <w:rFonts w:ascii="Times New Roman" w:hAnsi="Times New Roman"/>
                <w:sz w:val="16"/>
                <w:szCs w:val="16"/>
              </w:rPr>
              <w:t>in 2011 (from 1/1/2011 to 31/12/2011)</w:t>
            </w:r>
            <w:r w:rsidR="002143A8">
              <w:rPr>
                <w:rFonts w:ascii="Times New Roman" w:hAnsi="Times New Roman"/>
                <w:sz w:val="16"/>
                <w:szCs w:val="16"/>
              </w:rPr>
              <w:t xml:space="preserve"> </w:t>
            </w:r>
            <w:r w:rsidRPr="00383CD0">
              <w:rPr>
                <w:rFonts w:ascii="Times New Roman" w:hAnsi="Times New Roman"/>
                <w:sz w:val="16"/>
                <w:szCs w:val="16"/>
              </w:rPr>
              <w:t>following serious adverse events or reactions, or suspicion thereof ?</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5.3.2. How many other type of</w:t>
            </w:r>
            <w:r w:rsidR="002143A8">
              <w:rPr>
                <w:rFonts w:ascii="Times New Roman" w:hAnsi="Times New Roman"/>
                <w:sz w:val="16"/>
                <w:szCs w:val="16"/>
              </w:rPr>
              <w:t xml:space="preserve"> </w:t>
            </w:r>
            <w:r w:rsidRPr="00383CD0">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383CD0">
              <w:rPr>
                <w:rFonts w:ascii="Times New Roman" w:hAnsi="Times New Roman"/>
                <w:sz w:val="16"/>
                <w:szCs w:val="16"/>
              </w:rPr>
              <w:t>carried out where no shortcomings were observed?</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5.3.4.</w:t>
            </w:r>
            <w:r w:rsidR="002143A8">
              <w:rPr>
                <w:rFonts w:ascii="Times New Roman" w:hAnsi="Times New Roman"/>
                <w:sz w:val="16"/>
                <w:szCs w:val="16"/>
              </w:rPr>
              <w:t xml:space="preserve">  </w:t>
            </w:r>
            <w:r w:rsidRPr="00383CD0">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383CD0">
              <w:rPr>
                <w:rFonts w:ascii="Times New Roman" w:hAnsi="Times New Roman"/>
                <w:sz w:val="16"/>
                <w:szCs w:val="16"/>
              </w:rPr>
              <w:t>carried out where minor shortcomings were noted?</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3</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 How many routine inspections were conducted in ART establishments (from 1/1/2011 to 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5.4.1. How many inspections were conducted</w:t>
            </w:r>
            <w:r w:rsidR="002143A8">
              <w:rPr>
                <w:rFonts w:ascii="Times New Roman" w:hAnsi="Times New Roman"/>
                <w:sz w:val="16"/>
                <w:szCs w:val="16"/>
              </w:rPr>
              <w:t xml:space="preserve"> </w:t>
            </w:r>
            <w:r w:rsidRPr="00383CD0">
              <w:rPr>
                <w:rFonts w:ascii="Times New Roman" w:hAnsi="Times New Roman"/>
                <w:sz w:val="16"/>
                <w:szCs w:val="16"/>
              </w:rPr>
              <w:t>in ART establishments</w:t>
            </w:r>
            <w:r w:rsidR="002143A8">
              <w:rPr>
                <w:rFonts w:ascii="Times New Roman" w:hAnsi="Times New Roman"/>
                <w:sz w:val="16"/>
                <w:szCs w:val="16"/>
              </w:rPr>
              <w:t xml:space="preserve"> </w:t>
            </w:r>
            <w:r w:rsidRPr="00383CD0">
              <w:rPr>
                <w:rFonts w:ascii="Times New Roman" w:hAnsi="Times New Roman"/>
                <w:sz w:val="16"/>
                <w:szCs w:val="16"/>
              </w:rPr>
              <w:t>following serious adverse events or reactions, or suspicion thereof (from 1/1/2011 to 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5.4.2. How many other type of</w:t>
            </w:r>
            <w:r w:rsidR="002143A8">
              <w:rPr>
                <w:rFonts w:ascii="Times New Roman" w:hAnsi="Times New Roman"/>
                <w:sz w:val="16"/>
                <w:szCs w:val="16"/>
              </w:rPr>
              <w:t xml:space="preserve"> </w:t>
            </w:r>
            <w:r w:rsidRPr="00383CD0">
              <w:rPr>
                <w:rFonts w:ascii="Times New Roman" w:hAnsi="Times New Roman"/>
                <w:sz w:val="16"/>
                <w:szCs w:val="16"/>
              </w:rPr>
              <w:t>inspections were conducted on ART establishments (from 1/1/2011 to 31/12/2011) (e.g. due to a whistle-blower)?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1 - Inspection of premises and conditions prior to first authorisation (new ART site).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5.4.4. What was the number of inspections</w:t>
            </w:r>
            <w:r w:rsidR="002143A8">
              <w:rPr>
                <w:rFonts w:ascii="Times New Roman" w:hAnsi="Times New Roman"/>
                <w:sz w:val="16"/>
                <w:szCs w:val="16"/>
              </w:rPr>
              <w:t xml:space="preserve"> </w:t>
            </w:r>
            <w:r w:rsidRPr="00383CD0">
              <w:rPr>
                <w:rFonts w:ascii="Times New Roman" w:hAnsi="Times New Roman"/>
                <w:sz w:val="16"/>
                <w:szCs w:val="16"/>
              </w:rPr>
              <w:t>carried out in ART establishments</w:t>
            </w:r>
            <w:r w:rsidR="002143A8">
              <w:rPr>
                <w:rFonts w:ascii="Times New Roman" w:hAnsi="Times New Roman"/>
                <w:sz w:val="16"/>
                <w:szCs w:val="16"/>
              </w:rPr>
              <w:t xml:space="preserve"> </w:t>
            </w:r>
            <w:r w:rsidRPr="00383CD0">
              <w:rPr>
                <w:rFonts w:ascii="Times New Roman" w:hAnsi="Times New Roman"/>
                <w:sz w:val="16"/>
                <w:szCs w:val="16"/>
              </w:rPr>
              <w:t>where minor shortcomings were noted?</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5.4.5. What was the number of inspections</w:t>
            </w:r>
            <w:r w:rsidR="002143A8">
              <w:rPr>
                <w:rFonts w:ascii="Times New Roman" w:hAnsi="Times New Roman"/>
                <w:sz w:val="16"/>
                <w:szCs w:val="16"/>
              </w:rPr>
              <w:t xml:space="preserve"> </w:t>
            </w:r>
            <w:r w:rsidRPr="00383CD0">
              <w:rPr>
                <w:rFonts w:ascii="Times New Roman" w:hAnsi="Times New Roman"/>
                <w:sz w:val="16"/>
                <w:szCs w:val="16"/>
              </w:rPr>
              <w:t>carried out in ART establishments where major shortcomings were noted?</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5.4.6. What was the number of inspections carried out in ART establishments followed by suspension of authorisation?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5.4.8. What was the number of other inspections of ART establishments?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5.5. Which type of routine inspections do you conduct?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General system-oriented inspections</w:t>
            </w:r>
            <w:r w:rsidRPr="00383CD0">
              <w:rPr>
                <w:rFonts w:ascii="Times New Roman" w:hAnsi="Times New Roman"/>
                <w:sz w:val="16"/>
                <w:szCs w:val="16"/>
              </w:rPr>
              <w:br/>
              <w:t>Thematic inspections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5.6. How do you decide which type of routine inspection to conduct?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Depends on the results of the last inspection and/or changes in the facilities and handling practices in the tissue establishment.</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5.7. Until 2011, did you implement the requirement concerning the time interval between two inspections (Art. 7.3.)?</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5.8. How many TEs were inspected at least twice between 2008-2011 (01/01/2008-31/12/2011)?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6 - including inspections prior to first authorisations.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5.9. Did you perform/conduct inspections of procurement sites outside tissue establishments?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5.9.2. If no, why not?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Authorised tissue establishments in Estonia are themselves responsible for fulfilling the conditions for procurement.</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5.10. Did you carry out inspections of third parties?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5.10.2. If no, why not?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State Agency of Medicines is not obligated to inspect third parties on routine basis. Also, laboratories performing the donor testing are accredited by Estonian Accreditation Centre.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383CD0">
              <w:rPr>
                <w:rFonts w:ascii="Times New Roman" w:hAnsi="Times New Roman"/>
                <w:sz w:val="16"/>
                <w:szCs w:val="16"/>
              </w:rPr>
              <w:t>organised by EU-funded projects (e.g. EUSTITE, SOHO V&amp;amp;S)?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383CD0">
              <w:rPr>
                <w:rFonts w:ascii="Times New Roman" w:hAnsi="Times New Roman"/>
                <w:sz w:val="16"/>
                <w:szCs w:val="16"/>
              </w:rPr>
              <w:t>on a scale from 1 to 5 (1 = not important, 2 = sufficient, 3 = good, 4 = very good, 5 = essential)?</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5.18. Do you have any additional comments on inspections?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856EDA"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lang w:val="fr-BE"/>
              </w:rPr>
            </w:pPr>
            <w:r w:rsidRPr="00383CD0">
              <w:rPr>
                <w:rFonts w:ascii="Times New Roman" w:hAnsi="Times New Roman"/>
                <w:b/>
                <w:bCs/>
                <w:sz w:val="16"/>
                <w:szCs w:val="16"/>
                <w:lang w:val="fr-BE"/>
              </w:rPr>
              <w:t>6. Import/export (Article 9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 Only authorized tissue establishments are allowed to import/export tissues from/to third countries.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There are currently no tissue establishments authorized to handle skin in Estonia.</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Only authorized tissue establishments are allowed to import tissues from third countries.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383CD0">
              <w:rPr>
                <w:rFonts w:ascii="Times New Roman" w:hAnsi="Times New Roman"/>
                <w:sz w:val="16"/>
                <w:szCs w:val="16"/>
              </w:rPr>
              <w:t>tissues from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Only authorized tissue establishments are allowed to import tissues from third countries.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Only authorized tissue establishments are allowed to import tissues from third countries.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Only authorized tissue establishments are allowed to import tissues from third countries.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There are currently no tissue establishments authorized to handle cord blood in Estonia.</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Only authorized tissue establishments are allowed to import tissues from third countries.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6.11. Did you import tissues/cells from 3rd countries during 2011 (01/01/2011-31/12/2011)?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6.11.1. If yes, please provide the data concerning the number/volume of imported tissues and cells by country of origin.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xml:space="preserve">19 unrelated bags of HPC. Countries of origin: 15 from Germany, 2 from Finland, 2 from Israel. 249 sperm straws. Country of origin: Denmark. </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6.12. Did you export tissues/cells from 3rd countries during 2011 (01/01/2011-31/12/2011)?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6.12.1. If yes, please provide the data concerning the number/volume of exported tissues and cells by country of destination.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26 units of cord blood. Countries of destination: 25 to Lithuania, 1 to United Kingdom.</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6.14. What is the relation between import/export of tissues and cells and self-sufficiency?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C. Export of tissues/cells is authorised irrespective of national needs</w:t>
            </w:r>
            <w:r w:rsidRPr="00383CD0">
              <w:rPr>
                <w:rFonts w:ascii="Times New Roman" w:hAnsi="Times New Roman"/>
                <w:sz w:val="16"/>
                <w:szCs w:val="16"/>
              </w:rPr>
              <w:br/>
              <w:t>F. Other</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Please specify 'other':</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Import of tissues/cells is authorised irrespective of national needs.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6.15. Did you authorise direct imports of tissues/cells to hospitals/clinics in your country?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6.16. Do you have any additional comments on import/export?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7. Distribution/intra community exchanges (Article 23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7.1. Do you have intra-community exchanges of tissues and cells?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Tissue establishments themselves are responsible for meeting the quality and safety measures established by Member States they want to export to.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7.1.2. If yes, do you have more stringent quality and safety measures than in other Member States?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 conditions of transport are in the responsibility of the tissue establishment and the means of establishing the proper conditions are controlled during routine inspections.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7.3. Do you allow direct distribution to hospitals/clinics in your MS from TEs in another MS? (only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 but only via an authorised TE in my MS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7.4. Have you authorised direct distribution to the recipient of specific tissues and cells (Art. 6, Directive 2006/17/EC)?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7.5. Do you collect data regarding the cross-border exchange of tissue/cells between your country and other EU MS?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7.5.1. Please provide us with data</w:t>
            </w:r>
            <w:r w:rsidR="002143A8">
              <w:rPr>
                <w:rFonts w:ascii="Times New Roman" w:hAnsi="Times New Roman"/>
                <w:sz w:val="16"/>
                <w:szCs w:val="16"/>
              </w:rPr>
              <w:t xml:space="preserve"> </w:t>
            </w:r>
            <w:r w:rsidRPr="00383CD0">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383CD0">
              <w:rPr>
                <w:rFonts w:ascii="Times New Roman" w:hAnsi="Times New Roman"/>
                <w:sz w:val="16"/>
                <w:szCs w:val="16"/>
              </w:rPr>
              <w:t>concerning distribution to other MS in</w:t>
            </w:r>
            <w:r w:rsidR="002143A8">
              <w:rPr>
                <w:rFonts w:ascii="Times New Roman" w:hAnsi="Times New Roman"/>
                <w:sz w:val="16"/>
                <w:szCs w:val="16"/>
              </w:rPr>
              <w:t xml:space="preserve"> </w:t>
            </w:r>
            <w:r w:rsidRPr="00383CD0">
              <w:rPr>
                <w:rFonts w:ascii="Times New Roman" w:hAnsi="Times New Roman"/>
                <w:sz w:val="16"/>
                <w:szCs w:val="16"/>
              </w:rPr>
              <w:t>2011 (01/01/2011-31/12/2011).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26 units of cord blood. Countries of destination: 25 to Lithuania, 1 to United Kingdom.</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383CD0">
              <w:rPr>
                <w:rFonts w:ascii="Times New Roman" w:hAnsi="Times New Roman"/>
                <w:sz w:val="16"/>
                <w:szCs w:val="16"/>
              </w:rPr>
              <w:t>concerning distribution to other MS in 2011 (01/01/2011-31/12/2011)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19 unrelated bags of HPC. Countries of origin: 15 from Germany, 2 from Finland, 2 from Israel. 249 sperm straws. Country of origin: Denmark.</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7.8. Are brokers actively supplying health professionals/establishments in your country?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7.9. Do you have any additional comments on distribution?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8. Register of tissue establishments and reporting obligations (Article 10,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100% (all)</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8.3. Are these reports publicly available? (Article 10(1))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8.4. Do you publish a national annual report of the consolidated activities of all tissue establishments in your country?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8.4.1. Please insert the link to the published national annual report.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http://www.ravimiamet.ee/rakkude-kudede-ja-elundite-2012-aasta-k%C3%A4itlemisandmete-kokkuv%C3%B5te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8.5. Is there a publicly accessible register of authorised tissue establishements in place? (Article 10(2))</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8.5.1. If yes, please provide us with the link to the register's web site.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http://www.ravimiamet.ee/en/list-licensed-handlers-cells-tissues-and-organs-tissue-establishments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8.6. Do you provide data regarding</w:t>
            </w:r>
            <w:r w:rsidR="002143A8">
              <w:rPr>
                <w:rFonts w:ascii="Times New Roman" w:hAnsi="Times New Roman"/>
                <w:sz w:val="16"/>
                <w:szCs w:val="16"/>
              </w:rPr>
              <w:t xml:space="preserve"> </w:t>
            </w:r>
            <w:r w:rsidRPr="00383CD0">
              <w:rPr>
                <w:rFonts w:ascii="Times New Roman" w:hAnsi="Times New Roman"/>
                <w:sz w:val="16"/>
                <w:szCs w:val="16"/>
              </w:rPr>
              <w:t>tissues and cells</w:t>
            </w:r>
            <w:r w:rsidR="002143A8">
              <w:rPr>
                <w:rFonts w:ascii="Times New Roman" w:hAnsi="Times New Roman"/>
                <w:sz w:val="16"/>
                <w:szCs w:val="16"/>
              </w:rPr>
              <w:t xml:space="preserve"> </w:t>
            </w:r>
            <w:r w:rsidRPr="00383CD0">
              <w:rPr>
                <w:rFonts w:ascii="Times New Roman" w:hAnsi="Times New Roman"/>
                <w:sz w:val="16"/>
                <w:szCs w:val="16"/>
              </w:rPr>
              <w:t>activities to the EUROCET registry (non-mandatory reporting)?</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8.6.1. If yes, what data are provided to EUROCET?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State Agency of Medicine completes forms for tissues, HPC and ART.</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8.7. Do you have any additional comments on reporting?</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9. Traceability (Article 8, Directive 2004/23/EC; and Directive 2006/86/EC)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9.1. Was the donor identification system (Art. 8(2)) implemented in your country?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9.2. Who assigns the unique code for each donation? (only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Tissue establishment</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Both paper records and electronic forms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9.4. How do you ensure that the 30 years data storage requirement is respected (Directive 2006/89/EC, Art. 9)?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Tissue establishments have a legal obligation to store the data and they will have to demonstrate a reasonable storage/backup system for the documents during inspections.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9.5. Do you have any additional comments on traceability?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10. Notification of serious adverse events and reactions (Article 11 Directive 2004/23, Article 6 Directive 2006/76)</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10.1.1. If yes, which CA/institution is responsible?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State Agency of Medicines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10.1.2. If yes, please provide a short description of its organisation.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State Agency of Medicines is a governmental body under the Ministry of Social Affairs. Its main responsibility is the protection and promotion of public and animal health, through the supervision of medicines for human and veterinary use. Among other goals State Agency of Medicines aims to ensure that cells, tissues and organs used in the treatment of humans in Estonia are proven to be safe and of high quality.</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10.3. Do you use the Common Approach Document developed for the Annual reporting to the EC also at national level?</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10.4. Do you have a dedicated vigilance officer in charge of collecting SAR/E from all TEs?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100%</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10.6.2. If no, how do you ensure that SAR/SAE are reported to the</w:t>
            </w:r>
            <w:r w:rsidR="002143A8">
              <w:rPr>
                <w:rFonts w:ascii="Times New Roman" w:hAnsi="Times New Roman"/>
                <w:sz w:val="16"/>
                <w:szCs w:val="16"/>
              </w:rPr>
              <w:t xml:space="preserve"> </w:t>
            </w:r>
            <w:r w:rsidRPr="00383CD0">
              <w:rPr>
                <w:rFonts w:ascii="Times New Roman" w:hAnsi="Times New Roman"/>
                <w:sz w:val="16"/>
                <w:szCs w:val="16"/>
              </w:rPr>
              <w:t>TEs?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There is no mandatory procedure but the transplantation centre is required by the law to report SAR/SAE  to the TE concerned.</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10.7. Do you give feedback to the TEs regarding SAR/SAE recorded at national level?</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10.7.1.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Vigilance activities are reported biannually on the website of State Agency of Medicines.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10.8. Do you give feedback to the TEs regarding SAR/SAE recorded at EU level?</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10.8.1.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EU level serious adverse reactions and adverse events will be included in the biannual overview, if Estonia was directly concerned.</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10.9. Do you require your TEs to have a recall procedure?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Four cases of hyperviscosity of apheresis product (HPC).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10.11.1. If yes, please give a short description of the system/procedure.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Tissue establishments concerned will be informed by e-mail and over the phone.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10.12.1. If yes, please give a short description of the system/procedure.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Tissue establishments concerned will be informed by e-mail and over the phone.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10.13. Do you provide data regarding SAR/SAE to the EUROCET registry (non-mandatory reporting)?</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10.13.2. If no, please specify why not.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We complete the SANCO “Serious Adverse Reaction(s) and Event(s)“ questtionnaire.</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10.15. Did you send a vigilance officer/contact point to the trainings organised by the EU-funded project SOHO V&amp;amp;S?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383CD0">
              <w:rPr>
                <w:rFonts w:ascii="Times New Roman" w:hAnsi="Times New Roman"/>
                <w:sz w:val="16"/>
                <w:szCs w:val="16"/>
              </w:rPr>
              <w:t xml:space="preserve"> 3 (good) - 4 (very good) to 5 (essential)?</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4</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10.16. Do you have any additional comments on SARE reporting?</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11. Consent and personal data protection (Article 13 and 14,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11.1. What consent system for living tissue/cell donation do you have in place within your Member State?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Explicit consent (opt-in)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11.1.1. Please specify your choice of consent system for living tissue/cell donation.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Donor has to explicitly agree to donate. This is separate for each donation.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11.2. What consent system for deceased tissue/cell donation do you have in place within your Member State?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Explicit consent (opt-in)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 further authorisation is needed</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11.4. Is the consent system for deceased tissue donation the same as for organs?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11.5. How is this consent verified during inspections?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Analysis of documentation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Only trained personnel is allowed to provide such information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Handling of the documentation is based on the data protection act and only authorized persons are allowed to access the data.</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383CD0">
              <w:rPr>
                <w:rFonts w:ascii="Times New Roman" w:hAnsi="Times New Roman"/>
                <w:sz w:val="16"/>
                <w:szCs w:val="16"/>
              </w:rPr>
              <w:t>of the receipient is not disclosed to the donor and vice versa.</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Handling of the documentation is based on the data protection act.</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11.9. Does your national legislation allows disclosure of donor data in case of gametes donation?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11.10. Do you have any additional comments on consent and data protection?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The personal data of a donor shall not be disclosed upon artificial insemination, except in the case where the ovum donor is a relative of the woman who wishes to undergo artificial insemination.</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12. Selection, evaluation and procurement (Article 15 Directive 2004/23; Annexes I-IV Directive 2006/17)</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Inspections of TEs and procurement sites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Inspections of ART centres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12.3. Do you have more stringent criteria for donor selection than those listed in Annex I of the Directive 2006/17/EC?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Interview with the donor's family or a person who knew the donor well</w:t>
            </w:r>
            <w:r w:rsidRPr="00383CD0">
              <w:rPr>
                <w:rFonts w:ascii="Times New Roman" w:hAnsi="Times New Roman"/>
                <w:sz w:val="16"/>
                <w:szCs w:val="16"/>
              </w:rPr>
              <w:br/>
              <w:t>Medical records of the donor</w:t>
            </w:r>
            <w:r w:rsidRPr="00383CD0">
              <w:rPr>
                <w:rFonts w:ascii="Times New Roman" w:hAnsi="Times New Roman"/>
                <w:sz w:val="16"/>
                <w:szCs w:val="16"/>
              </w:rPr>
              <w:br/>
              <w:t>Autopsy report</w:t>
            </w:r>
            <w:r w:rsidRPr="00383CD0">
              <w:rPr>
                <w:rFonts w:ascii="Times New Roman" w:hAnsi="Times New Roman"/>
                <w:sz w:val="16"/>
                <w:szCs w:val="16"/>
              </w:rPr>
              <w:br/>
              <w:t>Other</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Please specify 'other'.</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Any other relevant tests.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12.6. Do you have more stringent criteria for autologous donation than those listed in Annex I of the Directive 2006/17/EC?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383CD0">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Inspection of tissue establishment</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12.9. Do you have any additional comments on selection, evaluation and procurement?</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856EDA"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lang w:val="fr-BE"/>
              </w:rPr>
            </w:pPr>
            <w:r w:rsidRPr="00383CD0">
              <w:rPr>
                <w:rFonts w:ascii="Times New Roman" w:hAnsi="Times New Roman"/>
                <w:b/>
                <w:bCs/>
                <w:sz w:val="16"/>
                <w:szCs w:val="16"/>
                <w:lang w:val="fr-BE"/>
              </w:rPr>
              <w:t>13. Quality management, responsible person, personnel (Article 16, 17, 18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Authorisation requirement</w:t>
            </w:r>
            <w:r w:rsidRPr="00383CD0">
              <w:rPr>
                <w:rFonts w:ascii="Times New Roman" w:hAnsi="Times New Roman"/>
                <w:sz w:val="16"/>
                <w:szCs w:val="16"/>
              </w:rPr>
              <w:br/>
              <w:t>Inspections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Authorisation requirement</w:t>
            </w:r>
            <w:r w:rsidRPr="00383CD0">
              <w:rPr>
                <w:rFonts w:ascii="Times New Roman" w:hAnsi="Times New Roman"/>
                <w:sz w:val="16"/>
                <w:szCs w:val="16"/>
              </w:rPr>
              <w:br/>
              <w:t>Inspections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Authorisation requirement</w:t>
            </w:r>
            <w:r w:rsidRPr="00383CD0">
              <w:rPr>
                <w:rFonts w:ascii="Times New Roman" w:hAnsi="Times New Roman"/>
                <w:sz w:val="16"/>
                <w:szCs w:val="16"/>
              </w:rPr>
              <w:br/>
              <w:t>Inspections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13.4. Do you have national/regional/local training programmes for the personnel of tissue establishments?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13.4.1. If yes,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A competent person shall have the following qualifications: 1) an academic degree in medicine or biology or specialities relating to biology acquired in a university or a foreign qualification equal thereto; 2) at least two years of practical work experience in the field of handling cells, tissues and organs.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13.5. Any additional comments on quality management, responsible person, personnel?</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14.</w:t>
            </w:r>
            <w:r w:rsidR="002143A8">
              <w:rPr>
                <w:rFonts w:ascii="Times New Roman" w:hAnsi="Times New Roman"/>
                <w:b/>
                <w:bCs/>
                <w:sz w:val="16"/>
                <w:szCs w:val="16"/>
              </w:rPr>
              <w:t xml:space="preserve"> </w:t>
            </w:r>
            <w:r w:rsidRPr="00383CD0">
              <w:rPr>
                <w:rFonts w:ascii="Times New Roman" w:hAnsi="Times New Roman"/>
                <w:b/>
                <w:bCs/>
                <w:sz w:val="16"/>
                <w:szCs w:val="16"/>
              </w:rPr>
              <w:t>Reception, processing, storage, labelling and packaging (Art 19-22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National regulation/policy for reception of tissues/cells</w:t>
            </w:r>
            <w:r w:rsidRPr="00383CD0">
              <w:rPr>
                <w:rFonts w:ascii="Times New Roman" w:hAnsi="Times New Roman"/>
                <w:sz w:val="16"/>
                <w:szCs w:val="16"/>
              </w:rPr>
              <w:br/>
              <w:t>Inspections of tissue establishments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SOPs for all processes affecting quality and safety are mandatory for authorisation</w:t>
            </w:r>
            <w:r w:rsidRPr="00383CD0">
              <w:rPr>
                <w:rFonts w:ascii="Times New Roman" w:hAnsi="Times New Roman"/>
                <w:sz w:val="16"/>
                <w:szCs w:val="16"/>
              </w:rPr>
              <w:br/>
              <w:t>Inspections of tissue establishments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Inspections of tissue establishments</w:t>
            </w:r>
            <w:r w:rsidRPr="00383CD0">
              <w:rPr>
                <w:rFonts w:ascii="Times New Roman" w:hAnsi="Times New Roman"/>
                <w:sz w:val="16"/>
                <w:szCs w:val="16"/>
              </w:rPr>
              <w:br/>
              <w:t>Other</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Please specify 'other'.</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Short description of storage conditions is mandatory for authorisation.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Inspections of tissue establishments</w:t>
            </w:r>
            <w:r w:rsidRPr="00383CD0">
              <w:rPr>
                <w:rFonts w:ascii="Times New Roman" w:hAnsi="Times New Roman"/>
                <w:sz w:val="16"/>
                <w:szCs w:val="16"/>
              </w:rPr>
              <w:br/>
              <w:t>Other</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Please specify 'other'.</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Short description of labelling and packaging procedures is mandatory for authorisation.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14.5. Any additional comments on reception, processing, storage, labelling and packaging?</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15. Third party agreements (Art. 24 Directive 2004/23/EC)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15.1. Are third party agreements foreseen/allowed in your national legislation?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15.1.1. If yes, have tissue establishments in your Member State notified third party agreements?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Yes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15.1.1.1. Under which circumstances and for which responsibilities?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This corresponds to the article 24 in 2004/23/EC - e.g. donor testing, transport of the material etc.</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15.1.1.2. How are third party agreements controlled (Art 6.2) by the Competent Auhtority(ies) in your MS? Please specify.</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During inspections of tissue establishments. List of third parties performing the contractual services related to the tissue handling and the nature of these services is added to the application for authorisation.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15.2. Any additional comments on third party agreements?</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 </w:t>
            </w:r>
          </w:p>
        </w:tc>
      </w:tr>
      <w:tr w:rsidR="00383CD0" w:rsidRPr="00383CD0" w:rsidTr="00383CD0">
        <w:trPr>
          <w:trHeight w:val="20"/>
        </w:trPr>
        <w:tc>
          <w:tcPr>
            <w:tcW w:w="4644" w:type="dxa"/>
            <w:noWrap/>
            <w:hideMark/>
          </w:tcPr>
          <w:p w:rsidR="00383CD0" w:rsidRPr="00383CD0" w:rsidRDefault="00383CD0" w:rsidP="00383CD0">
            <w:pPr>
              <w:spacing w:after="0"/>
              <w:rPr>
                <w:rFonts w:ascii="Times New Roman" w:hAnsi="Times New Roman"/>
                <w:sz w:val="16"/>
                <w:szCs w:val="16"/>
              </w:rPr>
            </w:pPr>
          </w:p>
        </w:tc>
        <w:tc>
          <w:tcPr>
            <w:tcW w:w="4645" w:type="dxa"/>
            <w:noWrap/>
            <w:hideMark/>
          </w:tcPr>
          <w:p w:rsidR="00383CD0" w:rsidRPr="00383CD0" w:rsidRDefault="00383CD0" w:rsidP="00383CD0">
            <w:pPr>
              <w:spacing w:after="0"/>
              <w:rPr>
                <w:rFonts w:ascii="Times New Roman" w:hAnsi="Times New Roman"/>
                <w:sz w:val="16"/>
                <w:szCs w:val="16"/>
              </w:rPr>
            </w:pPr>
          </w:p>
        </w:tc>
      </w:tr>
      <w:tr w:rsidR="00383CD0" w:rsidRPr="00383CD0" w:rsidTr="00383CD0">
        <w:trPr>
          <w:trHeight w:val="20"/>
        </w:trPr>
        <w:tc>
          <w:tcPr>
            <w:tcW w:w="9289" w:type="dxa"/>
            <w:gridSpan w:val="2"/>
            <w:shd w:val="clear" w:color="auto" w:fill="D9D9D9" w:themeFill="background1" w:themeFillShade="D9"/>
            <w:noWrap/>
            <w:hideMark/>
          </w:tcPr>
          <w:p w:rsidR="00383CD0" w:rsidRPr="00383CD0" w:rsidRDefault="00383CD0" w:rsidP="00383CD0">
            <w:pPr>
              <w:spacing w:after="0"/>
              <w:rPr>
                <w:rFonts w:ascii="Times New Roman" w:hAnsi="Times New Roman"/>
                <w:b/>
                <w:bCs/>
                <w:sz w:val="16"/>
                <w:szCs w:val="16"/>
              </w:rPr>
            </w:pPr>
            <w:r w:rsidRPr="00383CD0">
              <w:rPr>
                <w:rFonts w:ascii="Times New Roman" w:hAnsi="Times New Roman"/>
                <w:b/>
                <w:bCs/>
                <w:sz w:val="16"/>
                <w:szCs w:val="16"/>
              </w:rPr>
              <w:t>16. General comments - implementation</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 difficulties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16.2.1. For all selected options in question 16.2., please provide a short description.</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 difficulties.</w:t>
            </w:r>
          </w:p>
        </w:tc>
      </w:tr>
      <w:tr w:rsidR="00383CD0" w:rsidRPr="00383CD0" w:rsidTr="00383CD0">
        <w:trPr>
          <w:trHeight w:val="20"/>
        </w:trPr>
        <w:tc>
          <w:tcPr>
            <w:tcW w:w="4644"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16.3. In your opinion, in which of</w:t>
            </w:r>
            <w:r w:rsidR="002143A8">
              <w:rPr>
                <w:rFonts w:ascii="Times New Roman" w:hAnsi="Times New Roman"/>
                <w:sz w:val="16"/>
                <w:szCs w:val="16"/>
              </w:rPr>
              <w:t xml:space="preserve"> </w:t>
            </w:r>
            <w:r w:rsidRPr="00383CD0">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383CD0">
              <w:rPr>
                <w:rFonts w:ascii="Times New Roman" w:hAnsi="Times New Roman"/>
                <w:sz w:val="16"/>
                <w:szCs w:val="16"/>
              </w:rPr>
              <w:t>1 answer possible)</w:t>
            </w:r>
          </w:p>
        </w:tc>
        <w:tc>
          <w:tcPr>
            <w:tcW w:w="4645" w:type="dxa"/>
            <w:hideMark/>
          </w:tcPr>
          <w:p w:rsidR="00383CD0" w:rsidRPr="00383CD0" w:rsidRDefault="00383CD0" w:rsidP="00383CD0">
            <w:pPr>
              <w:spacing w:after="0"/>
              <w:rPr>
                <w:rFonts w:ascii="Times New Roman" w:hAnsi="Times New Roman"/>
                <w:sz w:val="16"/>
                <w:szCs w:val="16"/>
              </w:rPr>
            </w:pPr>
            <w:r w:rsidRPr="00383CD0">
              <w:rPr>
                <w:rFonts w:ascii="Times New Roman" w:hAnsi="Times New Roman"/>
                <w:sz w:val="16"/>
                <w:szCs w:val="16"/>
              </w:rPr>
              <w:t>No shortcomings</w:t>
            </w:r>
          </w:p>
        </w:tc>
      </w:tr>
    </w:tbl>
    <w:p w:rsidR="00B27C75" w:rsidRDefault="00B27C75" w:rsidP="00B27C75"/>
    <w:p w:rsidR="00B27C75" w:rsidRPr="000B4038" w:rsidRDefault="00B27C75" w:rsidP="00B27C75">
      <w:pPr>
        <w:pStyle w:val="HeadingMS"/>
      </w:pPr>
      <w:bookmarkStart w:id="64" w:name="_Toc447295545"/>
      <w:bookmarkStart w:id="65" w:name="_Toc448156985"/>
      <w:r>
        <w:t>Survey response Finland</w:t>
      </w:r>
      <w:bookmarkEnd w:id="64"/>
      <w:bookmarkEnd w:id="65"/>
    </w:p>
    <w:tbl>
      <w:tblPr>
        <w:tblStyle w:val="TableGrid"/>
        <w:tblW w:w="0" w:type="auto"/>
        <w:tblLayout w:type="fixed"/>
        <w:tblLook w:val="04A0" w:firstRow="1" w:lastRow="0" w:firstColumn="1" w:lastColumn="0" w:noHBand="0" w:noVBand="1"/>
      </w:tblPr>
      <w:tblGrid>
        <w:gridCol w:w="4644"/>
        <w:gridCol w:w="4645"/>
      </w:tblGrid>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 Public information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 Name of National Competent Authority (NCA) 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Finnish Medicines Agency</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1.1.2. Address of</w:t>
            </w:r>
            <w:r w:rsidR="002143A8">
              <w:rPr>
                <w:rFonts w:ascii="Times New Roman" w:hAnsi="Times New Roman"/>
                <w:sz w:val="16"/>
                <w:szCs w:val="16"/>
              </w:rPr>
              <w:t xml:space="preserve"> </w:t>
            </w:r>
            <w:r w:rsidRPr="00B73225">
              <w:rPr>
                <w:rFonts w:ascii="Times New Roman" w:hAnsi="Times New Roman"/>
                <w:sz w:val="16"/>
                <w:szCs w:val="16"/>
              </w:rPr>
              <w:t>NCA 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P.O. Box 55, FI-00034 FIMEA, FINLAND</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1.1.3. Telephone (central access point):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+358 29 522 3341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1.1.4. E-mail (central access point):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registry@fimea.fi / personal addresses: firstname.lastname@fimea.fi</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1.1.5. Website: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www.fimea.fi</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1.1.6. The NCA is responsible for?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Non-reproductive tissues and cells</w:t>
            </w:r>
            <w:r w:rsidRPr="00B73225">
              <w:rPr>
                <w:rFonts w:ascii="Times New Roman" w:hAnsi="Times New Roman"/>
                <w:sz w:val="16"/>
                <w:szCs w:val="16"/>
              </w:rPr>
              <w:br/>
              <w:t>Reproductive tissues and cells</w:t>
            </w:r>
            <w:r w:rsidRPr="00B73225">
              <w:rPr>
                <w:rFonts w:ascii="Times New Roman" w:hAnsi="Times New Roman"/>
                <w:sz w:val="16"/>
                <w:szCs w:val="16"/>
              </w:rPr>
              <w:br/>
              <w:t>Blood and blood components</w:t>
            </w:r>
            <w:r w:rsidRPr="00B73225">
              <w:rPr>
                <w:rFonts w:ascii="Times New Roman" w:hAnsi="Times New Roman"/>
                <w:sz w:val="16"/>
                <w:szCs w:val="16"/>
              </w:rPr>
              <w:br/>
              <w:t>Human organs</w:t>
            </w:r>
            <w:r w:rsidRPr="00B73225">
              <w:rPr>
                <w:rFonts w:ascii="Times New Roman" w:hAnsi="Times New Roman"/>
                <w:sz w:val="16"/>
                <w:szCs w:val="16"/>
              </w:rPr>
              <w:br/>
              <w:t>Pharmaceuticals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1.1.7.</w:t>
            </w:r>
            <w:r w:rsidR="002143A8">
              <w:rPr>
                <w:rFonts w:ascii="Times New Roman" w:hAnsi="Times New Roman"/>
                <w:sz w:val="16"/>
                <w:szCs w:val="16"/>
              </w:rPr>
              <w:t xml:space="preserve"> </w:t>
            </w:r>
            <w:r w:rsidRPr="00B73225">
              <w:rPr>
                <w:rFonts w:ascii="Times New Roman" w:hAnsi="Times New Roman"/>
                <w:sz w:val="16"/>
                <w:szCs w:val="16"/>
              </w:rPr>
              <w:t>What are the role/tasks of the NCA?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Accreditation, authorisation, licensing of TEs</w:t>
            </w:r>
            <w:r w:rsidRPr="00B73225">
              <w:rPr>
                <w:rFonts w:ascii="Times New Roman" w:hAnsi="Times New Roman"/>
                <w:sz w:val="16"/>
                <w:szCs w:val="16"/>
              </w:rPr>
              <w:br/>
              <w:t>Inspection</w:t>
            </w:r>
            <w:r w:rsidRPr="00B73225">
              <w:rPr>
                <w:rFonts w:ascii="Times New Roman" w:hAnsi="Times New Roman"/>
                <w:sz w:val="16"/>
                <w:szCs w:val="16"/>
              </w:rPr>
              <w:br/>
              <w:t>Vigilance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 National Competent Authority 2?</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The Finnish Medicines Agency (Fimea) is the national competent authority for regulating pharmaceuticals. As a central administrative agency operating under the Ministry of Social Affairs and Health it promotes the health and safety of the population by regulating medicinal, blood and tissue products, and by developing the pharmaceuticals sector.  Fimea’s organisation is structured around three core processes: Supervision and licenses, Assessment of medicinal products, and Assessment of pharmacotherapies. The Supervision and licenses -process includes Inspectorate unit and Laboratory unit.  The Inspectorate is responsible for authorisation and inspection of tissue establishments, and for vigilance functions. About 20 inspectors/experts are working in the Inspectorate. Two senior inspector are responsible for the authorisation and inspection of tissue establishments, and for vigilance actions. In addition, the Assessment of medicinal products -process provides medical expertise at need (mostly in vigilance). Legal expertise is provided by the process of internal services.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Not applicable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No decentralised systems nor regional competent authorities for tissues and cells.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2. Procurement (Article 5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 Do you authorise the "conditions of procurement"?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2.1.1. How do you authorise the "conditions of procurement"?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By inspecting all procurement centres</w:t>
            </w:r>
            <w:r w:rsidRPr="00B73225">
              <w:rPr>
                <w:rFonts w:ascii="Times New Roman" w:hAnsi="Times New Roman"/>
                <w:sz w:val="16"/>
                <w:szCs w:val="16"/>
              </w:rPr>
              <w:b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Procurement sites are listed on each TE license and inspected as a part of routine TE inspection.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2.1.2. How many such authorisations were granted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None. Almost all Finnish TEs and their procurement sites were authorized year 2007-2008.</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 separate procurement sites for gametes and embryos. All 23 fertility clinics (TEs) are responsible also for procurement of gametes and embryos.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Inspections of the site/centre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2.4.2. Which National Authority is in charge of this activity?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Regional authorities and The National Institute for Health and Welfare (THL) are responsible for licensing of all clinical microbiology laboratories in Finland. THL keeps the registry of laboratories.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Analysis of the mandatory documentation requested from the tissue establishment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Finland any licensed clinical microbiology laboratory can perform donor testing. THL is a national registration authority and keeps the registry. Exact number of donor testing laboratories was not available during survey. The estimate is 20-30 laboratories (clinical laboratories of university hospitals and central hospitals as well as some private laboratories).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2.7. Do you have any additional comments on procurement?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3. Testing (Art.</w:t>
            </w:r>
            <w:r w:rsidR="002143A8">
              <w:rPr>
                <w:rFonts w:ascii="Times New Roman" w:hAnsi="Times New Roman"/>
                <w:b/>
                <w:bCs/>
                <w:sz w:val="16"/>
                <w:szCs w:val="16"/>
              </w:rPr>
              <w:t xml:space="preserve"> </w:t>
            </w:r>
            <w:r w:rsidRPr="00B73225">
              <w:rPr>
                <w:rFonts w:ascii="Times New Roman" w:hAnsi="Times New Roman"/>
                <w:b/>
                <w:bCs/>
                <w:sz w:val="16"/>
                <w:szCs w:val="16"/>
              </w:rPr>
              <w:t>4,</w:t>
            </w:r>
            <w:r w:rsidR="002143A8">
              <w:rPr>
                <w:rFonts w:ascii="Times New Roman" w:hAnsi="Times New Roman"/>
                <w:b/>
                <w:bCs/>
                <w:sz w:val="16"/>
                <w:szCs w:val="16"/>
              </w:rPr>
              <w:t xml:space="preserve"> </w:t>
            </w:r>
            <w:r w:rsidRPr="00B73225">
              <w:rPr>
                <w:rFonts w:ascii="Times New Roman" w:hAnsi="Times New Roman"/>
                <w:b/>
                <w:bCs/>
                <w:sz w:val="16"/>
                <w:szCs w:val="16"/>
              </w:rPr>
              <w:t>Annexes</w:t>
            </w:r>
            <w:r w:rsidR="002143A8">
              <w:rPr>
                <w:rFonts w:ascii="Times New Roman" w:hAnsi="Times New Roman"/>
                <w:b/>
                <w:bCs/>
                <w:sz w:val="16"/>
                <w:szCs w:val="16"/>
              </w:rPr>
              <w:t xml:space="preserve"> </w:t>
            </w:r>
            <w:r w:rsidRPr="00B73225">
              <w:rPr>
                <w:rFonts w:ascii="Times New Roman" w:hAnsi="Times New Roman"/>
                <w:b/>
                <w:bCs/>
                <w:sz w:val="16"/>
                <w:szCs w:val="16"/>
              </w:rPr>
              <w:t>I, II and III of Directive 2006/17/EC)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Anti-HIV 1</w:t>
            </w:r>
            <w:r w:rsidRPr="00B73225">
              <w:rPr>
                <w:rFonts w:ascii="Times New Roman" w:hAnsi="Times New Roman"/>
                <w:sz w:val="16"/>
                <w:szCs w:val="16"/>
              </w:rPr>
              <w:br/>
              <w:t>Anti-HIV 2</w:t>
            </w:r>
            <w:r w:rsidRPr="00B73225">
              <w:rPr>
                <w:rFonts w:ascii="Times New Roman" w:hAnsi="Times New Roman"/>
                <w:sz w:val="16"/>
                <w:szCs w:val="16"/>
              </w:rPr>
              <w:br/>
              <w:t>Ag HIV</w:t>
            </w:r>
            <w:r w:rsidRPr="00B73225">
              <w:rPr>
                <w:rFonts w:ascii="Times New Roman" w:hAnsi="Times New Roman"/>
                <w:sz w:val="16"/>
                <w:szCs w:val="16"/>
              </w:rPr>
              <w:br/>
              <w:t>NAT HIV 1</w:t>
            </w:r>
            <w:r w:rsidRPr="00B73225">
              <w:rPr>
                <w:rFonts w:ascii="Times New Roman" w:hAnsi="Times New Roman"/>
                <w:sz w:val="16"/>
                <w:szCs w:val="16"/>
              </w:rPr>
              <w:br/>
              <w:t>HBs AG</w:t>
            </w:r>
            <w:r w:rsidRPr="00B73225">
              <w:rPr>
                <w:rFonts w:ascii="Times New Roman" w:hAnsi="Times New Roman"/>
                <w:sz w:val="16"/>
                <w:szCs w:val="16"/>
              </w:rPr>
              <w:br/>
              <w:t>Anti HBc</w:t>
            </w:r>
            <w:r w:rsidRPr="00B73225">
              <w:rPr>
                <w:rFonts w:ascii="Times New Roman" w:hAnsi="Times New Roman"/>
                <w:sz w:val="16"/>
                <w:szCs w:val="16"/>
              </w:rPr>
              <w:br/>
              <w:t>NAT HBV</w:t>
            </w:r>
            <w:r w:rsidRPr="00B73225">
              <w:rPr>
                <w:rFonts w:ascii="Times New Roman" w:hAnsi="Times New Roman"/>
                <w:sz w:val="16"/>
                <w:szCs w:val="16"/>
              </w:rPr>
              <w:br/>
              <w:t>Anti HCV-Ab</w:t>
            </w:r>
            <w:r w:rsidRPr="00B73225">
              <w:rPr>
                <w:rFonts w:ascii="Times New Roman" w:hAnsi="Times New Roman"/>
                <w:sz w:val="16"/>
                <w:szCs w:val="16"/>
              </w:rPr>
              <w:br/>
              <w:t>NAT HCV</w:t>
            </w:r>
            <w:r w:rsidRPr="00B73225">
              <w:rPr>
                <w:rFonts w:ascii="Times New Roman" w:hAnsi="Times New Roman"/>
                <w:sz w:val="16"/>
                <w:szCs w:val="16"/>
              </w:rPr>
              <w:br/>
              <w:t>Treponema Pallidum</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Anti-HIV 1</w:t>
            </w:r>
            <w:r w:rsidRPr="00B73225">
              <w:rPr>
                <w:rFonts w:ascii="Times New Roman" w:hAnsi="Times New Roman"/>
                <w:sz w:val="16"/>
                <w:szCs w:val="16"/>
              </w:rPr>
              <w:br/>
              <w:t>Anti-HIV 2</w:t>
            </w:r>
            <w:r w:rsidRPr="00B73225">
              <w:rPr>
                <w:rFonts w:ascii="Times New Roman" w:hAnsi="Times New Roman"/>
                <w:sz w:val="16"/>
                <w:szCs w:val="16"/>
              </w:rPr>
              <w:br/>
              <w:t>Ag HIV</w:t>
            </w:r>
            <w:r w:rsidRPr="00B73225">
              <w:rPr>
                <w:rFonts w:ascii="Times New Roman" w:hAnsi="Times New Roman"/>
                <w:sz w:val="16"/>
                <w:szCs w:val="16"/>
              </w:rPr>
              <w:br/>
              <w:t>NAT HIV 1</w:t>
            </w:r>
            <w:r w:rsidRPr="00B73225">
              <w:rPr>
                <w:rFonts w:ascii="Times New Roman" w:hAnsi="Times New Roman"/>
                <w:sz w:val="16"/>
                <w:szCs w:val="16"/>
              </w:rPr>
              <w:br/>
              <w:t>HBs AG</w:t>
            </w:r>
            <w:r w:rsidRPr="00B73225">
              <w:rPr>
                <w:rFonts w:ascii="Times New Roman" w:hAnsi="Times New Roman"/>
                <w:sz w:val="16"/>
                <w:szCs w:val="16"/>
              </w:rPr>
              <w:br/>
              <w:t>Anti HBc</w:t>
            </w:r>
            <w:r w:rsidRPr="00B73225">
              <w:rPr>
                <w:rFonts w:ascii="Times New Roman" w:hAnsi="Times New Roman"/>
                <w:sz w:val="16"/>
                <w:szCs w:val="16"/>
              </w:rPr>
              <w:br/>
              <w:t>NAT HBV</w:t>
            </w:r>
            <w:r w:rsidRPr="00B73225">
              <w:rPr>
                <w:rFonts w:ascii="Times New Roman" w:hAnsi="Times New Roman"/>
                <w:sz w:val="16"/>
                <w:szCs w:val="16"/>
              </w:rPr>
              <w:br/>
              <w:t>Anti HCV-Ab</w:t>
            </w:r>
            <w:r w:rsidRPr="00B73225">
              <w:rPr>
                <w:rFonts w:ascii="Times New Roman" w:hAnsi="Times New Roman"/>
                <w:sz w:val="16"/>
                <w:szCs w:val="16"/>
              </w:rPr>
              <w:br/>
              <w:t>NAT HCV</w:t>
            </w:r>
            <w:r w:rsidRPr="00B73225">
              <w:rPr>
                <w:rFonts w:ascii="Times New Roman" w:hAnsi="Times New Roman"/>
                <w:sz w:val="16"/>
                <w:szCs w:val="16"/>
              </w:rPr>
              <w:br/>
              <w:t>NAT Chlamydia</w:t>
            </w:r>
            <w:r w:rsidRPr="00B73225">
              <w:rPr>
                <w:rFonts w:ascii="Times New Roman" w:hAnsi="Times New Roman"/>
                <w:sz w:val="16"/>
                <w:szCs w:val="16"/>
              </w:rPr>
              <w:br/>
              <w:t>Treponema Pallidum</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Finnish Medicines Agency will update the Administrative Regulation 3/2012 in 2013. The Finnish Medicines Agency is introducing more stringent protective testing requirements: viral PCR tests required for living and deceased donors -except donors of reproductive cells). The more stringent national requirements are being notified (Commission Directive 98/34/EC; the notification identification is 2013/0349/FIN).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3.4. Do you have concerns on accuracy of the available tests and test procedures for deceased donors?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3.4.1. Please specify why: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All allogenic donors (both living and deceased) should be tested as carefully (both serology and PCR).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3.5. Are any other laboratory tests required for donors of non-reproductive tissues and cells in your Member State?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856EDA"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3.5.1. Please specify.</w:t>
            </w:r>
          </w:p>
        </w:tc>
        <w:tc>
          <w:tcPr>
            <w:tcW w:w="4645" w:type="dxa"/>
            <w:hideMark/>
          </w:tcPr>
          <w:p w:rsidR="00B73225" w:rsidRPr="00B73225" w:rsidRDefault="00B73225" w:rsidP="00B73225">
            <w:pPr>
              <w:spacing w:after="0"/>
              <w:rPr>
                <w:rFonts w:ascii="Times New Roman" w:hAnsi="Times New Roman"/>
                <w:sz w:val="16"/>
                <w:szCs w:val="16"/>
                <w:lang w:val="fr-BE"/>
              </w:rPr>
            </w:pPr>
            <w:r w:rsidRPr="00B73225">
              <w:rPr>
                <w:rFonts w:ascii="Times New Roman" w:hAnsi="Times New Roman"/>
                <w:sz w:val="16"/>
                <w:szCs w:val="16"/>
                <w:lang w:val="fr-BE"/>
              </w:rPr>
              <w:t>Risk groups (HTLV, malaria, etc)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3.6. Are any other laboratory tests required for donors of reproductive tissues and cells in your Member State?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856EDA"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3.6.1. Please specify.</w:t>
            </w:r>
          </w:p>
        </w:tc>
        <w:tc>
          <w:tcPr>
            <w:tcW w:w="4645" w:type="dxa"/>
            <w:hideMark/>
          </w:tcPr>
          <w:p w:rsidR="00B73225" w:rsidRPr="00B73225" w:rsidRDefault="00B73225" w:rsidP="00B73225">
            <w:pPr>
              <w:spacing w:after="0"/>
              <w:rPr>
                <w:rFonts w:ascii="Times New Roman" w:hAnsi="Times New Roman"/>
                <w:sz w:val="16"/>
                <w:szCs w:val="16"/>
                <w:lang w:val="fr-BE"/>
              </w:rPr>
            </w:pPr>
            <w:r w:rsidRPr="00B73225">
              <w:rPr>
                <w:rFonts w:ascii="Times New Roman" w:hAnsi="Times New Roman"/>
                <w:sz w:val="16"/>
                <w:szCs w:val="16"/>
                <w:lang w:val="fr-BE"/>
              </w:rPr>
              <w:t>Risk groups (HTLV, malaria, etc)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3.7. Do you request/use international accreditation systems for testing laboratories?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3.8. Do you have any additional comments on testing?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4. Accreditation, designation, authorisation or licensing of tissue establishments (Article 6,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4.2. Is inspection a prerequisite for the designation, authorisation, accreditation or licensing of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4.2.1. How many inspections were performed in 2011 for authorising/accrediting/licensing/designating TEs?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4.3. Are preparation processes authorised?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4.3.1. How are they authorised?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During routine inspections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4.6. Do you require TEs to be certified by an external entity to a quality system standard (e.g. ISO, JACIE, FACT)?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4bis. Overview of tissue/cells establishments authorised by the NCA</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 Tissue establishments with authorisation pending approval at 01/01/2011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r w:rsidRPr="00B73225">
              <w:rPr>
                <w:rFonts w:ascii="Times New Roman" w:hAnsi="Times New Roman"/>
                <w:sz w:val="16"/>
                <w:szCs w:val="16"/>
              </w:rPr>
              <w:br/>
              <w:t>Other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4.7.2. How many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4.7.9. Please specify the type of tissues/cells and how many.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mesenchymal stem cells (ATMP)</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 Tissue establishments with authorisations pending approval by 31/12/2011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4.8.9. Please specify the type of tissues/cells and how many.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All TEs were authorised by 31.12.2011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 Tissue establishments first time authorised between 01/01/2011 and 31/12/2011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r w:rsidRPr="00B73225">
              <w:rPr>
                <w:rFonts w:ascii="Times New Roman" w:hAnsi="Times New Roman"/>
                <w:sz w:val="16"/>
                <w:szCs w:val="16"/>
              </w:rPr>
              <w:br/>
              <w:t>Other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4.9.2. How many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4.9.9. Please specify the type of tissues/cells and how many.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mesenchymal stem cells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 All tissue establishments authorised by 31/12/2011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Skin tissue establishments</w:t>
            </w:r>
            <w:r w:rsidRPr="00B73225">
              <w:rPr>
                <w:rFonts w:ascii="Times New Roman" w:hAnsi="Times New Roman"/>
                <w:sz w:val="16"/>
                <w:szCs w:val="16"/>
              </w:rPr>
              <w:br/>
              <w:t>Musculo-skeletal tissue establishments</w:t>
            </w:r>
            <w:r w:rsidRPr="00B73225">
              <w:rPr>
                <w:rFonts w:ascii="Times New Roman" w:hAnsi="Times New Roman"/>
                <w:sz w:val="16"/>
                <w:szCs w:val="16"/>
              </w:rPr>
              <w:br/>
              <w:t>Ocular tissue establishments</w:t>
            </w:r>
            <w:r w:rsidRPr="00B73225">
              <w:rPr>
                <w:rFonts w:ascii="Times New Roman" w:hAnsi="Times New Roman"/>
                <w:sz w:val="16"/>
                <w:szCs w:val="16"/>
              </w:rPr>
              <w:br/>
              <w:t>Cardiovascular tissue establishments</w:t>
            </w:r>
            <w:r w:rsidRPr="00B73225">
              <w:rPr>
                <w:rFonts w:ascii="Times New Roman" w:hAnsi="Times New Roman"/>
                <w:sz w:val="16"/>
                <w:szCs w:val="16"/>
              </w:rPr>
              <w:br/>
              <w:t>HSC tissue establishments</w:t>
            </w:r>
            <w:r w:rsidRPr="00B73225">
              <w:rPr>
                <w:rFonts w:ascii="Times New Roman" w:hAnsi="Times New Roman"/>
                <w:sz w:val="16"/>
                <w:szCs w:val="16"/>
              </w:rPr>
              <w:br/>
              <w:t>Cord blood tissue establishments</w:t>
            </w:r>
            <w:r w:rsidRPr="00B73225">
              <w:rPr>
                <w:rFonts w:ascii="Times New Roman" w:hAnsi="Times New Roman"/>
                <w:sz w:val="16"/>
                <w:szCs w:val="16"/>
              </w:rPr>
              <w:br/>
              <w:t>ART tissue establishments</w:t>
            </w:r>
            <w:r w:rsidRPr="00B73225">
              <w:rPr>
                <w:rFonts w:ascii="Times New Roman" w:hAnsi="Times New Roman"/>
                <w:sz w:val="16"/>
                <w:szCs w:val="16"/>
              </w:rPr>
              <w:br/>
              <w:t>Multi-tissue establishments</w:t>
            </w:r>
            <w:r w:rsidRPr="00B73225">
              <w:rPr>
                <w:rFonts w:ascii="Times New Roman" w:hAnsi="Times New Roman"/>
                <w:sz w:val="16"/>
                <w:szCs w:val="16"/>
              </w:rPr>
              <w:br/>
              <w:t>Other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4.10.1.1. How many public skin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4.10.1.2. How many private skin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4.10.2.1. How many public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4.10.2.2. How many private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4.10.3.1. How many public ocular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4.10.3.2. How many private ocular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4.10.4.1. How many public cardiovascular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4.10.4.2. How many private cardiovascular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4.10.5.1. How many public HSC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4.10.5.2. How many private HSC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4.10.6.1. How many public cord blood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4.10.6.2. How many private cord blood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4.10.7.1. How many public ART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4.10.7.2. How many private ART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4.10.8.1. How many public multi-tissue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4.10.8.2. How many private multi-tissue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4.10.9.1. Please specify the type of 'other' public tissues/cells establishements and how many.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 mesenchymal stem cells (for ATMP)</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4.10.9.2. Please specify the type of 'other' private tissues/cells establishements and how many.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4ter. Sanctions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4.16. Have penalties for infringements of the national provisions pursuant to the Directive been defined (Article 27)?</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4.16.1. Have penalties already been imposed?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4.17. Do you have any additional comments on accreditation, authorisation, designation and licensing?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5. Inspections (Article 7,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 Is a system in place for organising inspections and control measures of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 If yes, please specify the CA/Department of the CA in charge of inspections.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Fimea’s organisation is structured around three core processes: Supervision and licenses, Assessment of medicinal products, and Assessment of pharmacotherapies. The Supervision and licenses -process includes Inspectorate unit and Laboratory unit.The Inspectorate is responsible for authorisation and inspection of tissue establishments, and for vigilance functions.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5.1.2. If yes, please specify staffing (how many inspectors).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5.2.1. If yes, please specify.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Blood</w:t>
            </w:r>
            <w:r w:rsidRPr="00B73225">
              <w:rPr>
                <w:rFonts w:ascii="Times New Roman" w:hAnsi="Times New Roman"/>
                <w:sz w:val="16"/>
                <w:szCs w:val="16"/>
              </w:rPr>
              <w:br/>
              <w:t>Advanced therapies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B73225">
              <w:rPr>
                <w:rFonts w:ascii="Times New Roman" w:hAnsi="Times New Roman"/>
                <w:sz w:val="16"/>
                <w:szCs w:val="16"/>
              </w:rPr>
              <w:t>in 2011 (from 1/1/2011 to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17</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B73225">
              <w:rPr>
                <w:rFonts w:ascii="Times New Roman" w:hAnsi="Times New Roman"/>
                <w:sz w:val="16"/>
                <w:szCs w:val="16"/>
              </w:rPr>
              <w:t>in 2011 (from 1/1/2011 to 31/12/2011)</w:t>
            </w:r>
            <w:r w:rsidR="002143A8">
              <w:rPr>
                <w:rFonts w:ascii="Times New Roman" w:hAnsi="Times New Roman"/>
                <w:sz w:val="16"/>
                <w:szCs w:val="16"/>
              </w:rPr>
              <w:t xml:space="preserve"> </w:t>
            </w:r>
            <w:r w:rsidRPr="00B73225">
              <w:rPr>
                <w:rFonts w:ascii="Times New Roman" w:hAnsi="Times New Roman"/>
                <w:sz w:val="16"/>
                <w:szCs w:val="16"/>
              </w:rPr>
              <w:t>following serious adverse events or reactions, or suspicion thereof ?</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5.3.2. How many other type of</w:t>
            </w:r>
            <w:r w:rsidR="002143A8">
              <w:rPr>
                <w:rFonts w:ascii="Times New Roman" w:hAnsi="Times New Roman"/>
                <w:sz w:val="16"/>
                <w:szCs w:val="16"/>
              </w:rPr>
              <w:t xml:space="preserve"> </w:t>
            </w:r>
            <w:r w:rsidRPr="00B73225">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73225">
              <w:rPr>
                <w:rFonts w:ascii="Times New Roman" w:hAnsi="Times New Roman"/>
                <w:sz w:val="16"/>
                <w:szCs w:val="16"/>
              </w:rPr>
              <w:t>carried out where no shortcomings were observed?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5.3.4.</w:t>
            </w:r>
            <w:r w:rsidR="002143A8">
              <w:rPr>
                <w:rFonts w:ascii="Times New Roman" w:hAnsi="Times New Roman"/>
                <w:sz w:val="16"/>
                <w:szCs w:val="16"/>
              </w:rPr>
              <w:t xml:space="preserve">  </w:t>
            </w:r>
            <w:r w:rsidRPr="00B73225">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73225">
              <w:rPr>
                <w:rFonts w:ascii="Times New Roman" w:hAnsi="Times New Roman"/>
                <w:sz w:val="16"/>
                <w:szCs w:val="16"/>
              </w:rPr>
              <w:t>carried out where minor shortcomings were noted?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17</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 How many routine inspections were conducted in ART establishments (from 1/1/2011 to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5.4.1. How many inspections were conducted</w:t>
            </w:r>
            <w:r w:rsidR="002143A8">
              <w:rPr>
                <w:rFonts w:ascii="Times New Roman" w:hAnsi="Times New Roman"/>
                <w:sz w:val="16"/>
                <w:szCs w:val="16"/>
              </w:rPr>
              <w:t xml:space="preserve"> </w:t>
            </w:r>
            <w:r w:rsidRPr="00B73225">
              <w:rPr>
                <w:rFonts w:ascii="Times New Roman" w:hAnsi="Times New Roman"/>
                <w:sz w:val="16"/>
                <w:szCs w:val="16"/>
              </w:rPr>
              <w:t>in ART establishments</w:t>
            </w:r>
            <w:r w:rsidR="002143A8">
              <w:rPr>
                <w:rFonts w:ascii="Times New Roman" w:hAnsi="Times New Roman"/>
                <w:sz w:val="16"/>
                <w:szCs w:val="16"/>
              </w:rPr>
              <w:t xml:space="preserve"> </w:t>
            </w:r>
            <w:r w:rsidRPr="00B73225">
              <w:rPr>
                <w:rFonts w:ascii="Times New Roman" w:hAnsi="Times New Roman"/>
                <w:sz w:val="16"/>
                <w:szCs w:val="16"/>
              </w:rPr>
              <w:t>following serious adverse events or reactions, or suspicion thereof (from 1/1/2011 to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5.4.2. How many other type of</w:t>
            </w:r>
            <w:r w:rsidR="002143A8">
              <w:rPr>
                <w:rFonts w:ascii="Times New Roman" w:hAnsi="Times New Roman"/>
                <w:sz w:val="16"/>
                <w:szCs w:val="16"/>
              </w:rPr>
              <w:t xml:space="preserve"> </w:t>
            </w:r>
            <w:r w:rsidRPr="00B73225">
              <w:rPr>
                <w:rFonts w:ascii="Times New Roman" w:hAnsi="Times New Roman"/>
                <w:sz w:val="16"/>
                <w:szCs w:val="16"/>
              </w:rPr>
              <w:t>inspections were conducted on ART establishments (from 1/1/2011 to 31/12/2011) (e.g. due to a whistle-blower)?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5.4.4. What was the number of inspections</w:t>
            </w:r>
            <w:r w:rsidR="002143A8">
              <w:rPr>
                <w:rFonts w:ascii="Times New Roman" w:hAnsi="Times New Roman"/>
                <w:sz w:val="16"/>
                <w:szCs w:val="16"/>
              </w:rPr>
              <w:t xml:space="preserve"> </w:t>
            </w:r>
            <w:r w:rsidRPr="00B73225">
              <w:rPr>
                <w:rFonts w:ascii="Times New Roman" w:hAnsi="Times New Roman"/>
                <w:sz w:val="16"/>
                <w:szCs w:val="16"/>
              </w:rPr>
              <w:t>carried out in ART establishments</w:t>
            </w:r>
            <w:r w:rsidR="002143A8">
              <w:rPr>
                <w:rFonts w:ascii="Times New Roman" w:hAnsi="Times New Roman"/>
                <w:sz w:val="16"/>
                <w:szCs w:val="16"/>
              </w:rPr>
              <w:t xml:space="preserve"> </w:t>
            </w:r>
            <w:r w:rsidRPr="00B73225">
              <w:rPr>
                <w:rFonts w:ascii="Times New Roman" w:hAnsi="Times New Roman"/>
                <w:sz w:val="16"/>
                <w:szCs w:val="16"/>
              </w:rPr>
              <w:t>where minor shortcomings were noted?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5.4.5. What was the number of inspections</w:t>
            </w:r>
            <w:r w:rsidR="002143A8">
              <w:rPr>
                <w:rFonts w:ascii="Times New Roman" w:hAnsi="Times New Roman"/>
                <w:sz w:val="16"/>
                <w:szCs w:val="16"/>
              </w:rPr>
              <w:t xml:space="preserve"> </w:t>
            </w:r>
            <w:r w:rsidRPr="00B73225">
              <w:rPr>
                <w:rFonts w:ascii="Times New Roman" w:hAnsi="Times New Roman"/>
                <w:sz w:val="16"/>
                <w:szCs w:val="16"/>
              </w:rPr>
              <w:t>carried out in ART establishments where major shortcomings were noted?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5.4.6. What was the number of inspections carried out in ART establishments followed by suspension of authorisation?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5.4.8. What was the number of other inspections of ART establishments?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5.5. Which type of routine inspections do you conduct?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General system-oriented inspections</w:t>
            </w:r>
            <w:r w:rsidRPr="00B73225">
              <w:rPr>
                <w:rFonts w:ascii="Times New Roman" w:hAnsi="Times New Roman"/>
                <w:sz w:val="16"/>
                <w:szCs w:val="16"/>
              </w:rPr>
              <w:br/>
              <w:t>Desk based reviews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5.6. How do you decide which type of routine inspection to conduct?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On-site inspections are carried out at least every four years. Desk-based inspections can be used at the time of an intermediate evaluation between on-site inspections, if there have been no significant changes in TE.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5.7. Until 2011, did you implement the requirement concerning the time interval between two inspections (Art. 7.3.)?</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5.8. How many TEs were inspected at least twice between 2008-2011 (01/01/2008-31/12/2011)?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59</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5.9. Did you perform/conduct inspections of procurement sites outside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5.9.1. If yes, how many?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5.10. Did you carry out inspections of third parties?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5.10.2. If no, why not?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In Finland there are quite a few third parties which act as suppliers of critical services to TEs. So far inspections of the TE have indicated no non-compliance with the written agreement by a third party.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B73225">
              <w:rPr>
                <w:rFonts w:ascii="Times New Roman" w:hAnsi="Times New Roman"/>
                <w:sz w:val="16"/>
                <w:szCs w:val="16"/>
              </w:rPr>
              <w:t>organised by EU-funded projects (e.g. EUSTITE, SOHO V&amp;amp;S)?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B73225">
              <w:rPr>
                <w:rFonts w:ascii="Times New Roman" w:hAnsi="Times New Roman"/>
                <w:sz w:val="16"/>
                <w:szCs w:val="16"/>
              </w:rPr>
              <w:t>on a scale from 1 to 5 (1 = not important, 2 = sufficient, 3 = good, 4 = very good, 5 = essential)?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5.17.1. Could you please explain why not?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Limited HR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5.18. Do you have any additional comments on inspections?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856EDA"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lang w:val="fr-BE"/>
              </w:rPr>
            </w:pPr>
            <w:r w:rsidRPr="00B73225">
              <w:rPr>
                <w:rFonts w:ascii="Times New Roman" w:hAnsi="Times New Roman"/>
                <w:b/>
                <w:bCs/>
                <w:sz w:val="16"/>
                <w:szCs w:val="16"/>
                <w:lang w:val="fr-BE"/>
              </w:rPr>
              <w:t>6. Import/export (Article 9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 importation of skin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Authorised TE is responsible for import procedures. Procedures are inspected douring routine TE inspection. TEs report number of import/export tissues and cells annually.</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B73225">
              <w:rPr>
                <w:rFonts w:ascii="Times New Roman" w:hAnsi="Times New Roman"/>
                <w:sz w:val="16"/>
                <w:szCs w:val="16"/>
              </w:rPr>
              <w:t>tissues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Authorised TE is responsible for import procedures. Procedures are inspected douring routine TE inspection. TEs report number of import/export tissues and cells annually.</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 importation of cardio vascular tissues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Authorised TE is responsible for import procedures. Procedures are inspected douring routine TE inspection. TEs report number of import/export tissues and cells annually.</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Authorised TE is responsible for import procedures. Procedures are inspected douring routine TE inspection. TEs report number of import/export tissues and cells annually.</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Authorised TE is responsible for import procedures. Procedures are inspected douring routine TE inspection. TEs report number of import/export tissues and cells annually.</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6.11. Did you import tissues/cells from 3rd countries during 2011 (01/01/2011-31/12/2011)?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6.11.1. If yes, please provide the data concerning the number/volume of imported tissues and cells by country of origin.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7 grafts from USA, 1 graft from Israel.</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6.12. Did you export tissues/cells from 3rd countries during 2011 (01/01/2011-31/12/2011)?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6.14. What is the relation between import/export of tissues and cells and self-sufficiency?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 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HLA match criteria</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6.15. Did you authorise direct imports of tissues/cells to hospitals/clinics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6.16. Do you have any additional comments on import/export?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7. Distribution/intra community exchanges (Article 23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 Do you have intra-community exchanges of tissues and cells?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All grafts must fulfill minimum requirements. In exceptional cases, Fimea  can grant permission to import/export graft nor fulfilling the requirements (health reasons, benefits outwigjt the risks).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7.1.2. If yes, do you have more stringent quality and safety measures than in other Member States?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Authorised TE is responsible for ensuring that the other TE fulfill the requirements.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7.3. Do you allow direct distribution to hospitals/clinics in your MS from TEs in another MS? (only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but only via an authorised TE in my MS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7.4. Have you authorised direct distribution to the recipient of specific tissues and cells (Art. 6,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7.5. Do you collect data regarding the cross-border exchange of tissue/cells between your country and other EU MS?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7.5.1. Please provide us with data</w:t>
            </w:r>
            <w:r w:rsidR="002143A8">
              <w:rPr>
                <w:rFonts w:ascii="Times New Roman" w:hAnsi="Times New Roman"/>
                <w:sz w:val="16"/>
                <w:szCs w:val="16"/>
              </w:rPr>
              <w:t xml:space="preserve"> </w:t>
            </w:r>
            <w:r w:rsidRPr="00B73225">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B73225">
              <w:rPr>
                <w:rFonts w:ascii="Times New Roman" w:hAnsi="Times New Roman"/>
                <w:sz w:val="16"/>
                <w:szCs w:val="16"/>
              </w:rPr>
              <w:t>concerning distribution to other MS in</w:t>
            </w:r>
            <w:r w:rsidR="002143A8">
              <w:rPr>
                <w:rFonts w:ascii="Times New Roman" w:hAnsi="Times New Roman"/>
                <w:sz w:val="16"/>
                <w:szCs w:val="16"/>
              </w:rPr>
              <w:t xml:space="preserve"> </w:t>
            </w:r>
            <w:r w:rsidRPr="00B73225">
              <w:rPr>
                <w:rFonts w:ascii="Times New Roman" w:hAnsi="Times New Roman"/>
                <w:sz w:val="16"/>
                <w:szCs w:val="16"/>
              </w:rPr>
              <w:t>2011 (01/01/2011-31/12/2011).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4 grafts to Germany and Sweden Amniotic membrane: 14 grafts to Ireland</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B73225">
              <w:rPr>
                <w:rFonts w:ascii="Times New Roman" w:hAnsi="Times New Roman"/>
                <w:sz w:val="16"/>
                <w:szCs w:val="16"/>
              </w:rPr>
              <w:t>concerning distribution to other MS in 2011 (01/01/2011-31/12/2011)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79 grafts from Germany, 1 from UK, 1 from Portugese, 1 from France Sclera: 15 from Netherlands Tendons: 63 from Netherlands Sperms: Denmark</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7.8. Are brokers actively supplying health professionals/establishments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7.9. Do you have any additional comments on distribution?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8. Register of tissue establishments and reporting obligations (Article 10,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100% (all)</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8.3. Are these reports publicly available? (Article 10(1))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8.4. Do you publish a national annual report of the consolidated activities of all tissue establishments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8.4.1. Please insert the link to the published national annual report.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http://www.fimea.fi/download/21482_Kudoslaitostoiminta_Suomessa_vuonna_2011.pdf</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8.5. Is there a publicly accessible register of authorised tissue establishements in place? (Article 10(2))</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8.5.1. If yes, please provide us with the link to the register's web site.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http://www.fimea.fi/download/23600_FI_Lista_Suomessa_toimivista_kudoslaitoksista_10-7-2013.pdf</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8.6. Do you provide data regarding</w:t>
            </w:r>
            <w:r w:rsidR="002143A8">
              <w:rPr>
                <w:rFonts w:ascii="Times New Roman" w:hAnsi="Times New Roman"/>
                <w:sz w:val="16"/>
                <w:szCs w:val="16"/>
              </w:rPr>
              <w:t xml:space="preserve"> </w:t>
            </w:r>
            <w:r w:rsidRPr="00B73225">
              <w:rPr>
                <w:rFonts w:ascii="Times New Roman" w:hAnsi="Times New Roman"/>
                <w:sz w:val="16"/>
                <w:szCs w:val="16"/>
              </w:rPr>
              <w:t>tissues and cells</w:t>
            </w:r>
            <w:r w:rsidR="002143A8">
              <w:rPr>
                <w:rFonts w:ascii="Times New Roman" w:hAnsi="Times New Roman"/>
                <w:sz w:val="16"/>
                <w:szCs w:val="16"/>
              </w:rPr>
              <w:t xml:space="preserve"> </w:t>
            </w:r>
            <w:r w:rsidRPr="00B73225">
              <w:rPr>
                <w:rFonts w:ascii="Times New Roman" w:hAnsi="Times New Roman"/>
                <w:sz w:val="16"/>
                <w:szCs w:val="16"/>
              </w:rPr>
              <w:t>activities to the EUROCET registry (non-mandatory reporting)?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8.6.1. If yes, what data are provided to EUROCET?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All</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8.7. Do you have any additional comments on reporting?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role of EUROCET should be clarify (mandatory or non-mandatory reporting).</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9. Traceability (Article 8, Directive 2004/23/EC; and Directive 2006/86/EC)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9.1. Was the donor identification system (Art. 8(2)) implemented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9.2. Who assigns the unique code for each donation? (only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Tissue establishment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Both paper records and electronic forms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9.4. How do you ensure that the 30 years data storage requirement is respected (Directive 2006/89/EC, Art. 9)?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During inpections particular attention is paid to the identification systems, traceability and registries (IT systems and paper documentation).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9.5. Do you have any additional comments on traceability?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10. Notification of serious adverse events and reactions (Article 11 Directive 2004/23, Article 6 Directive 2006/76)</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10.1.1. If yes, which CA/institution is responsible?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Fimea</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10.1.2. If yes, please provide a short description of its organisation.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Fimea’s organisation is structured around three core processes: Supervision and licenses, Assessment of medicinal products, and Assessment of pharmacotherapies. The Supervision and licenses -process includes Inspectorate unit and Laboratory unit.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10.3. Do you use the Common Approach Document developed for the Annual reporting to the EC also at national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10.4. Do you have a dedicated vigilance officer in charge of collecting SAR/E from all TEs?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10.6.2. If no, how do you ensure that SAR/SAE are reported to the</w:t>
            </w:r>
            <w:r w:rsidR="002143A8">
              <w:rPr>
                <w:rFonts w:ascii="Times New Roman" w:hAnsi="Times New Roman"/>
                <w:sz w:val="16"/>
                <w:szCs w:val="16"/>
              </w:rPr>
              <w:t xml:space="preserve"> </w:t>
            </w:r>
            <w:r w:rsidRPr="00B73225">
              <w:rPr>
                <w:rFonts w:ascii="Times New Roman" w:hAnsi="Times New Roman"/>
                <w:sz w:val="16"/>
                <w:szCs w:val="16"/>
              </w:rPr>
              <w:t>TEs?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TEs give instructions to the transplantaion centers.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10.7. Do you give feedback to the TEs regarding SAR/SAE recorded at national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10.7.1.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Annual summary is published.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10.8. Do you give feedback to the TEs regarding SAR/SAE recorded at EU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10.8.1.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We give feedback to those TEs which are involved in particular event.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10.9. Do you require your TEs to have a recall procedure?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10.11.1. If yes, please give a short description of the system/procedure.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We notify TEs by phone or e-mails.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10.12.1. If yes, please give a short description of the system/procedure.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We notify TEs by phone or e-mails.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10.13. Do you provide data regarding SAR/SAE to the EUROCET registry (non-mandatory reporting)?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10.13.2. If no, please specify why not.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We already provide data regarding SAR/SAE to the Comission.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10.14.1. If yes, please specify which of the following systems are usually contacted.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Haemovigilance</w:t>
            </w:r>
            <w:r w:rsidRPr="00B73225">
              <w:rPr>
                <w:rFonts w:ascii="Times New Roman" w:hAnsi="Times New Roman"/>
                <w:sz w:val="16"/>
                <w:szCs w:val="16"/>
              </w:rPr>
              <w:br/>
              <w:t>Pharmacovilance</w:t>
            </w:r>
            <w:r w:rsidRPr="00B73225">
              <w:rPr>
                <w:rFonts w:ascii="Times New Roman" w:hAnsi="Times New Roman"/>
                <w:sz w:val="16"/>
                <w:szCs w:val="16"/>
              </w:rPr>
              <w:br/>
              <w:t>Medical devices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10.15. Did you send a vigilance officer/contact point to the trainings organised by the EU-funded project SOHO V&amp;amp;S?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B73225">
              <w:rPr>
                <w:rFonts w:ascii="Times New Roman" w:hAnsi="Times New Roman"/>
                <w:sz w:val="16"/>
                <w:szCs w:val="16"/>
              </w:rPr>
              <w:t xml:space="preserve"> 3 (good) - 4 (very good) to 5 (essential)?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10.16. Do you have any additional comments on SARE reporting?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11. Consent and personal data protection (Article 13 and 14,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11.1. What consent system for living tissue/cell donation do you have in place within your Member State?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Explicit consent (opt-in)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11.1.1. Please specify your choice of consent system for living tissue/cell donation.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Donors must give informed written consent to the removal of an organ or tissue. Before giving written consent, donors must be provided with an explanation of the significance of the procedure for themselves and the recipients, and be informed that their consent can be withdrawn.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11.2. What consent system for deceased tissue/cell donation do you have in place within your Member State?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Presumed consent (opt-out)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First degree relatives (including spouse)</w:t>
            </w:r>
            <w:r w:rsidRPr="00B73225">
              <w:rPr>
                <w:rFonts w:ascii="Times New Roman" w:hAnsi="Times New Roman"/>
                <w:sz w:val="16"/>
                <w:szCs w:val="16"/>
              </w:rPr>
              <w:br/>
              <w:t>Other relatives</w:t>
            </w:r>
            <w:r w:rsidRPr="00B73225">
              <w:rPr>
                <w:rFonts w:ascii="Times New Roman" w:hAnsi="Times New Roman"/>
                <w:sz w:val="16"/>
                <w:szCs w:val="16"/>
              </w:rPr>
              <w:br/>
              <w:t>Non-marital partners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11.4. Is the consent system for deceased tissue donation the same as for organs?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11.5. How is this consent verified during inspections?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Analysis of documentation</w:t>
            </w:r>
            <w:r w:rsidRPr="00B73225">
              <w:rPr>
                <w:rFonts w:ascii="Times New Roman" w:hAnsi="Times New Roman"/>
                <w:sz w:val="16"/>
                <w:szCs w:val="16"/>
              </w:rPr>
              <w:br/>
              <w:t>Interviews with personnel</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Only trained personnel is allowed to provide such information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Coding systems for donors. Restrict access to registries.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B73225">
              <w:rPr>
                <w:rFonts w:ascii="Times New Roman" w:hAnsi="Times New Roman"/>
                <w:sz w:val="16"/>
                <w:szCs w:val="16"/>
              </w:rPr>
              <w:t>of the receipient is not disclosed to the donor and vice versa.</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Coding systems for donors. Restrict access to registries.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11.9. Does your national legislation allows disclosure of donor data in case of gametes donation?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11.10. Do you have any additional comments on consent and data protection?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12. Selection, evaluation and procurement (Article 15 Directive 2004/23; Annexes I-IV Directive 2006/17)</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Inspections of TEs and procurement sites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Inspections of ART centres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12.3. Do you have more stringent criteria for donor selection than those listed in Annex I of the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Interview with the donor's family or a person who knew the donor well</w:t>
            </w:r>
            <w:r w:rsidRPr="00B73225">
              <w:rPr>
                <w:rFonts w:ascii="Times New Roman" w:hAnsi="Times New Roman"/>
                <w:sz w:val="16"/>
                <w:szCs w:val="16"/>
              </w:rPr>
              <w:br/>
              <w:t>Medical records of the donor</w:t>
            </w:r>
            <w:r w:rsidRPr="00B73225">
              <w:rPr>
                <w:rFonts w:ascii="Times New Roman" w:hAnsi="Times New Roman"/>
                <w:sz w:val="16"/>
                <w:szCs w:val="16"/>
              </w:rPr>
              <w:br/>
              <w:t>Interview with the treating physician</w:t>
            </w:r>
            <w:r w:rsidRPr="00B73225">
              <w:rPr>
                <w:rFonts w:ascii="Times New Roman" w:hAnsi="Times New Roman"/>
                <w:sz w:val="16"/>
                <w:szCs w:val="16"/>
              </w:rPr>
              <w:br/>
              <w:t>Autopsy report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12.6. Do you have more stringent criteria for autologous donation than those listed in Annex I of the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B73225">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 of tissue establishment</w:t>
            </w:r>
            <w:r w:rsidRPr="00B73225">
              <w:rPr>
                <w:rFonts w:ascii="Times New Roman" w:hAnsi="Times New Roman"/>
                <w:sz w:val="16"/>
                <w:szCs w:val="16"/>
              </w:rPr>
              <w:br/>
              <w:t>Inspection of the centre of human application (e.g. transplantation centre, ART centre)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12.9. Do you have any additional comments on selection, evaluation and procurement?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856EDA"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lang w:val="fr-BE"/>
              </w:rPr>
            </w:pPr>
            <w:r w:rsidRPr="00B73225">
              <w:rPr>
                <w:rFonts w:ascii="Times New Roman" w:hAnsi="Times New Roman"/>
                <w:b/>
                <w:bCs/>
                <w:sz w:val="16"/>
                <w:szCs w:val="16"/>
                <w:lang w:val="fr-BE"/>
              </w:rPr>
              <w:t>13. Quality management, responsible person, personnel (Article 16, 17, 18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Authorisation requirement</w:t>
            </w:r>
            <w:r w:rsidRPr="00B73225">
              <w:rPr>
                <w:rFonts w:ascii="Times New Roman" w:hAnsi="Times New Roman"/>
                <w:sz w:val="16"/>
                <w:szCs w:val="16"/>
              </w:rPr>
              <w:br/>
              <w:t>Inspections</w:t>
            </w:r>
            <w:r w:rsidRPr="00B73225">
              <w:rPr>
                <w:rFonts w:ascii="Times New Roman" w:hAnsi="Times New Roman"/>
                <w:sz w:val="16"/>
                <w:szCs w:val="16"/>
              </w:rPr>
              <w:br/>
              <w:t>Internal audits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Authorisation requirement</w:t>
            </w:r>
            <w:r w:rsidRPr="00B73225">
              <w:rPr>
                <w:rFonts w:ascii="Times New Roman" w:hAnsi="Times New Roman"/>
                <w:sz w:val="16"/>
                <w:szCs w:val="16"/>
              </w:rPr>
              <w:br/>
              <w:t>Inspections</w:t>
            </w:r>
            <w:r w:rsidRPr="00B73225">
              <w:rPr>
                <w:rFonts w:ascii="Times New Roman" w:hAnsi="Times New Roman"/>
                <w:sz w:val="16"/>
                <w:szCs w:val="16"/>
              </w:rPr>
              <w:br/>
              <w:t>Regular evaluation of personnel</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Authorisation requirement</w:t>
            </w:r>
            <w:r w:rsidRPr="00B73225">
              <w:rPr>
                <w:rFonts w:ascii="Times New Roman" w:hAnsi="Times New Roman"/>
                <w:sz w:val="16"/>
                <w:szCs w:val="16"/>
              </w:rPr>
              <w:br/>
              <w:t>Inspections</w:t>
            </w:r>
            <w:r w:rsidRPr="00B73225">
              <w:rPr>
                <w:rFonts w:ascii="Times New Roman" w:hAnsi="Times New Roman"/>
                <w:sz w:val="16"/>
                <w:szCs w:val="16"/>
              </w:rPr>
              <w:br/>
              <w:t>Regular evaluation of personnel</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13.4. Do you have national/regional/local training programmes for the personnel of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13.4.2. If no, in which country(ies) is your personnel trained?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EU countries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13.4.2.1. Please specify EU-countries.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ESHRE EATB etc.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13.5. Any additional comments on quality management, responsible person, personnel?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14.</w:t>
            </w:r>
            <w:r w:rsidR="002143A8">
              <w:rPr>
                <w:rFonts w:ascii="Times New Roman" w:hAnsi="Times New Roman"/>
                <w:b/>
                <w:bCs/>
                <w:sz w:val="16"/>
                <w:szCs w:val="16"/>
              </w:rPr>
              <w:t xml:space="preserve"> </w:t>
            </w:r>
            <w:r w:rsidRPr="00B73225">
              <w:rPr>
                <w:rFonts w:ascii="Times New Roman" w:hAnsi="Times New Roman"/>
                <w:b/>
                <w:bCs/>
                <w:sz w:val="16"/>
                <w:szCs w:val="16"/>
              </w:rPr>
              <w:t>Reception, processing, storage, labelling and packaging (Art 19-22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National regulation/policy for reception of tissues/cells</w:t>
            </w:r>
            <w:r w:rsidRPr="00B73225">
              <w:rPr>
                <w:rFonts w:ascii="Times New Roman" w:hAnsi="Times New Roman"/>
                <w:sz w:val="16"/>
                <w:szCs w:val="16"/>
              </w:rPr>
              <w:br/>
              <w:t>Inspections of tissue establishments</w:t>
            </w:r>
            <w:r w:rsidRPr="00B73225">
              <w:rPr>
                <w:rFonts w:ascii="Times New Roman" w:hAnsi="Times New Roman"/>
                <w:sz w:val="16"/>
                <w:szCs w:val="16"/>
              </w:rPr>
              <w:br/>
              <w:t>Internal audits of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SOPs for all processes affecting quality and safety are mandatory for authorisation</w:t>
            </w:r>
            <w:r w:rsidRPr="00B73225">
              <w:rPr>
                <w:rFonts w:ascii="Times New Roman" w:hAnsi="Times New Roman"/>
                <w:sz w:val="16"/>
                <w:szCs w:val="16"/>
              </w:rPr>
              <w:br/>
              <w:t>Inspections of tissue establishments</w:t>
            </w:r>
            <w:r w:rsidRPr="00B73225">
              <w:rPr>
                <w:rFonts w:ascii="Times New Roman" w:hAnsi="Times New Roman"/>
                <w:sz w:val="16"/>
                <w:szCs w:val="16"/>
              </w:rPr>
              <w:br/>
              <w:t>Internal audits of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SOPs for procedures associated with storage of tissues and cells are mandatory for authorisation</w:t>
            </w:r>
            <w:r w:rsidRPr="00B73225">
              <w:rPr>
                <w:rFonts w:ascii="Times New Roman" w:hAnsi="Times New Roman"/>
                <w:sz w:val="16"/>
                <w:szCs w:val="16"/>
              </w:rPr>
              <w:br/>
              <w:t>Inspections of tissue establishments</w:t>
            </w:r>
            <w:r w:rsidRPr="00B73225">
              <w:rPr>
                <w:rFonts w:ascii="Times New Roman" w:hAnsi="Times New Roman"/>
                <w:sz w:val="16"/>
                <w:szCs w:val="16"/>
              </w:rPr>
              <w:br/>
              <w:t>Internal audits of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SOPs for procedures associated with labelling and packaging  are mandatory for authorisation</w:t>
            </w:r>
            <w:r w:rsidRPr="00B73225">
              <w:rPr>
                <w:rFonts w:ascii="Times New Roman" w:hAnsi="Times New Roman"/>
                <w:sz w:val="16"/>
                <w:szCs w:val="16"/>
              </w:rPr>
              <w:br/>
              <w:t>Inspections of tissue establishments</w:t>
            </w:r>
            <w:r w:rsidRPr="00B73225">
              <w:rPr>
                <w:rFonts w:ascii="Times New Roman" w:hAnsi="Times New Roman"/>
                <w:sz w:val="16"/>
                <w:szCs w:val="16"/>
              </w:rPr>
              <w:br/>
              <w:t>Internal audits of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14.5. Any additional comments on reception, processing, storage, labelling and packaging?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15. Third party agreements (Art. 24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15.1. Are third party agreements foreseen/allowed in your national legislation?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15.1.1. If yes, have tissue establishments in your Member State notified third party agreements?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15.2. Any additional comments on third party agreements?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16. General comments - implementation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16.1.1.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Tissue Act 101/2001: No donor or assignee of a donor may be promised or paid a fee for the removal and use of an organ or tissue as laid down in this Act, or for the donation of a cadaver.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 difficulties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16.2.1. For all selected options in question 16.2., please provide a short description.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No difficulties.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16.3. In your opinion, in which of</w:t>
            </w:r>
            <w:r w:rsidR="002143A8">
              <w:rPr>
                <w:rFonts w:ascii="Times New Roman" w:hAnsi="Times New Roman"/>
                <w:sz w:val="16"/>
                <w:szCs w:val="16"/>
              </w:rPr>
              <w:t xml:space="preserve"> </w:t>
            </w:r>
            <w:r w:rsidRPr="00B73225">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B73225">
              <w:rPr>
                <w:rFonts w:ascii="Times New Roman" w:hAnsi="Times New Roman"/>
                <w:sz w:val="16"/>
                <w:szCs w:val="16"/>
              </w:rPr>
              <w:t>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Directive 2006/17/EC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16.3.2. How would you suggest to solve these issues in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All allogenic donors (both living and deceased) should be tested as carefully (both serology and PCR).   Oocyte and sperm donors (non-partner) should have same test requirements (if there is no quarantine: PCR-tests for HIV, HBV, HCV and Chlmaydia)</w:t>
            </w:r>
          </w:p>
        </w:tc>
      </w:tr>
    </w:tbl>
    <w:p w:rsidR="00B27C75" w:rsidRDefault="00B27C75" w:rsidP="00B27C75"/>
    <w:p w:rsidR="00B27C75" w:rsidRDefault="00B27C75" w:rsidP="00B27C75">
      <w:r>
        <w:br w:type="page"/>
      </w:r>
    </w:p>
    <w:p w:rsidR="00B27C75" w:rsidRPr="000B4038" w:rsidRDefault="00B27C75" w:rsidP="00B27C75">
      <w:pPr>
        <w:pStyle w:val="HeadingMS"/>
      </w:pPr>
      <w:bookmarkStart w:id="66" w:name="_Toc447295546"/>
      <w:bookmarkStart w:id="67" w:name="_Toc448156986"/>
      <w:r>
        <w:t>Survey response France</w:t>
      </w:r>
      <w:bookmarkEnd w:id="66"/>
      <w:bookmarkEnd w:id="67"/>
    </w:p>
    <w:tbl>
      <w:tblPr>
        <w:tblStyle w:val="TableGrid"/>
        <w:tblW w:w="0" w:type="auto"/>
        <w:tblLook w:val="04A0" w:firstRow="1" w:lastRow="0" w:firstColumn="1" w:lastColumn="0" w:noHBand="0" w:noVBand="1"/>
      </w:tblPr>
      <w:tblGrid>
        <w:gridCol w:w="3525"/>
        <w:gridCol w:w="5764"/>
      </w:tblGrid>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 Public information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 Name of National Competent Authority (NCA) 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Ministry of health</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1.1.2. Address of</w:t>
            </w:r>
            <w:r w:rsidR="002143A8">
              <w:rPr>
                <w:rFonts w:ascii="Times New Roman" w:hAnsi="Times New Roman"/>
                <w:sz w:val="16"/>
                <w:szCs w:val="16"/>
              </w:rPr>
              <w:t xml:space="preserve"> </w:t>
            </w:r>
            <w:r w:rsidRPr="00B73225">
              <w:rPr>
                <w:rFonts w:ascii="Times New Roman" w:hAnsi="Times New Roman"/>
                <w:sz w:val="16"/>
                <w:szCs w:val="16"/>
              </w:rPr>
              <w:t>NCA 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14, avenue duquesne  75700 PARIS France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1.1.3. Telephone (central access point):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00 33 1 40 56 50 61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1.1.4. E-mail (central access point):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genevieve.liffran@sante.gouv.fr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1.1.5. Website: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www.sante.gouv.fr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1.1.6. The NCA is responsible for?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Non-reproductive tissues and cells</w:t>
            </w:r>
            <w:r w:rsidRPr="00B73225">
              <w:rPr>
                <w:rFonts w:ascii="Times New Roman" w:hAnsi="Times New Roman"/>
                <w:sz w:val="16"/>
                <w:szCs w:val="16"/>
              </w:rPr>
              <w:br/>
              <w:t>Reproductive tissues and cells</w:t>
            </w:r>
            <w:r w:rsidRPr="00B73225">
              <w:rPr>
                <w:rFonts w:ascii="Times New Roman" w:hAnsi="Times New Roman"/>
                <w:sz w:val="16"/>
                <w:szCs w:val="16"/>
              </w:rPr>
              <w:br/>
              <w:t>Blood and blood components</w:t>
            </w:r>
            <w:r w:rsidRPr="00B73225">
              <w:rPr>
                <w:rFonts w:ascii="Times New Roman" w:hAnsi="Times New Roman"/>
                <w:sz w:val="16"/>
                <w:szCs w:val="16"/>
              </w:rPr>
              <w:br/>
              <w:t>Human organs</w:t>
            </w:r>
            <w:r w:rsidRPr="00B73225">
              <w:rPr>
                <w:rFonts w:ascii="Times New Roman" w:hAnsi="Times New Roman"/>
                <w:sz w:val="16"/>
                <w:szCs w:val="16"/>
              </w:rPr>
              <w:br/>
              <w:t>Pharmaceuticals</w:t>
            </w:r>
            <w:r w:rsidRPr="00B73225">
              <w:rPr>
                <w:rFonts w:ascii="Times New Roman" w:hAnsi="Times New Roman"/>
                <w:sz w:val="16"/>
                <w:szCs w:val="16"/>
              </w:rPr>
              <w:br/>
              <w:t>Medical devices</w:t>
            </w:r>
            <w:r w:rsidRPr="00B73225">
              <w:rPr>
                <w:rFonts w:ascii="Times New Roman" w:hAnsi="Times New Roman"/>
                <w:sz w:val="16"/>
                <w:szCs w:val="16"/>
              </w:rPr>
              <w:b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cosmetic products, tatoo ink, biocides, ancillary products, milk breast,  medicinal products, medicinal products (human , paediatric, veterinary medicinal products)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1.1.7.</w:t>
            </w:r>
            <w:r w:rsidR="002143A8">
              <w:rPr>
                <w:rFonts w:ascii="Times New Roman" w:hAnsi="Times New Roman"/>
                <w:sz w:val="16"/>
                <w:szCs w:val="16"/>
              </w:rPr>
              <w:t xml:space="preserve"> </w:t>
            </w:r>
            <w:r w:rsidRPr="00B73225">
              <w:rPr>
                <w:rFonts w:ascii="Times New Roman" w:hAnsi="Times New Roman"/>
                <w:sz w:val="16"/>
                <w:szCs w:val="16"/>
              </w:rPr>
              <w:t>What are the role/tasks of the NCA?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ministry of health draws rules and regulations according to the law applying to the activities on organs, tissues and cells. It designs the strategic orientations of these areas.It manages the health alerts.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 National Competent Authority 2?</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856EDA"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1.2.1. Name of National Competent Authority 2:</w:t>
            </w:r>
          </w:p>
        </w:tc>
        <w:tc>
          <w:tcPr>
            <w:tcW w:w="4645" w:type="dxa"/>
            <w:hideMark/>
          </w:tcPr>
          <w:p w:rsidR="00B73225" w:rsidRPr="00B73225" w:rsidRDefault="00B73225" w:rsidP="00B73225">
            <w:pPr>
              <w:spacing w:after="0"/>
              <w:rPr>
                <w:rFonts w:ascii="Times New Roman" w:hAnsi="Times New Roman"/>
                <w:sz w:val="16"/>
                <w:szCs w:val="16"/>
                <w:lang w:val="fr-BE"/>
              </w:rPr>
            </w:pPr>
            <w:r w:rsidRPr="00B73225">
              <w:rPr>
                <w:rFonts w:ascii="Times New Roman" w:hAnsi="Times New Roman"/>
                <w:sz w:val="16"/>
                <w:szCs w:val="16"/>
                <w:lang w:val="fr-BE"/>
              </w:rPr>
              <w:t>Agence nationale de sécurité du médicament et des produits de santé (ANSM)</w:t>
            </w:r>
          </w:p>
        </w:tc>
      </w:tr>
      <w:tr w:rsidR="00B73225" w:rsidRPr="00856EDA"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1.2.2. Address of NCA 2:</w:t>
            </w:r>
          </w:p>
        </w:tc>
        <w:tc>
          <w:tcPr>
            <w:tcW w:w="4645" w:type="dxa"/>
            <w:hideMark/>
          </w:tcPr>
          <w:p w:rsidR="00B73225" w:rsidRPr="00B73225" w:rsidRDefault="00B73225" w:rsidP="00B73225">
            <w:pPr>
              <w:spacing w:after="0"/>
              <w:rPr>
                <w:rFonts w:ascii="Times New Roman" w:hAnsi="Times New Roman"/>
                <w:sz w:val="16"/>
                <w:szCs w:val="16"/>
                <w:lang w:val="fr-BE"/>
              </w:rPr>
            </w:pPr>
            <w:r w:rsidRPr="00B73225">
              <w:rPr>
                <w:rFonts w:ascii="Times New Roman" w:hAnsi="Times New Roman"/>
                <w:sz w:val="16"/>
                <w:szCs w:val="16"/>
                <w:lang w:val="fr-BE"/>
              </w:rPr>
              <w:t>143/147, Boulevard Anatole France 93285 SAINT DENIS CEDEX 3 FRANCE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1.2.3. Telephone (central access point):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00 33 1 55 87 40 41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1.2.4. E-mail (central access point):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fewzi.teskrat@ansm.sante.fr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1.2.5. Website: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www.ansm.sante.fr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1.2.6. The</w:t>
            </w:r>
            <w:r w:rsidR="002143A8">
              <w:rPr>
                <w:rFonts w:ascii="Times New Roman" w:hAnsi="Times New Roman"/>
                <w:sz w:val="16"/>
                <w:szCs w:val="16"/>
              </w:rPr>
              <w:t xml:space="preserve"> </w:t>
            </w:r>
            <w:r w:rsidRPr="00B73225">
              <w:rPr>
                <w:rFonts w:ascii="Times New Roman" w:hAnsi="Times New Roman"/>
                <w:sz w:val="16"/>
                <w:szCs w:val="16"/>
              </w:rPr>
              <w:t>NCA is responsible for?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Non-reproductive tissues and cells</w:t>
            </w:r>
            <w:r w:rsidRPr="00B73225">
              <w:rPr>
                <w:rFonts w:ascii="Times New Roman" w:hAnsi="Times New Roman"/>
                <w:sz w:val="16"/>
                <w:szCs w:val="16"/>
              </w:rPr>
              <w:br/>
              <w:t>Reproductive tissues and cells</w:t>
            </w:r>
            <w:r w:rsidRPr="00B73225">
              <w:rPr>
                <w:rFonts w:ascii="Times New Roman" w:hAnsi="Times New Roman"/>
                <w:sz w:val="16"/>
                <w:szCs w:val="16"/>
              </w:rPr>
              <w:br/>
              <w:t>Blood and blood components</w:t>
            </w:r>
            <w:r w:rsidRPr="00B73225">
              <w:rPr>
                <w:rFonts w:ascii="Times New Roman" w:hAnsi="Times New Roman"/>
                <w:sz w:val="16"/>
                <w:szCs w:val="16"/>
              </w:rPr>
              <w:br/>
              <w:t>Human organs</w:t>
            </w:r>
            <w:r w:rsidRPr="00B73225">
              <w:rPr>
                <w:rFonts w:ascii="Times New Roman" w:hAnsi="Times New Roman"/>
                <w:sz w:val="16"/>
                <w:szCs w:val="16"/>
              </w:rPr>
              <w:br/>
              <w:t>Pharmaceuticals</w:t>
            </w:r>
            <w:r w:rsidRPr="00B73225">
              <w:rPr>
                <w:rFonts w:ascii="Times New Roman" w:hAnsi="Times New Roman"/>
                <w:sz w:val="16"/>
                <w:szCs w:val="16"/>
              </w:rPr>
              <w:br/>
              <w:t>Medical devices</w:t>
            </w:r>
            <w:r w:rsidRPr="00B73225">
              <w:rPr>
                <w:rFonts w:ascii="Times New Roman" w:hAnsi="Times New Roman"/>
                <w:sz w:val="16"/>
                <w:szCs w:val="16"/>
              </w:rPr>
              <w:b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cosmetic products, tatoo ink, breast milk,  microorganisms and toxins,biocide products, all kinds of medicinal products (including ATMPs), cellular products,contraceptive products,contact lenses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1.2.7.</w:t>
            </w:r>
            <w:r w:rsidR="002143A8">
              <w:rPr>
                <w:rFonts w:ascii="Times New Roman" w:hAnsi="Times New Roman"/>
                <w:sz w:val="16"/>
                <w:szCs w:val="16"/>
              </w:rPr>
              <w:t xml:space="preserve"> </w:t>
            </w:r>
            <w:r w:rsidRPr="00B73225">
              <w:rPr>
                <w:rFonts w:ascii="Times New Roman" w:hAnsi="Times New Roman"/>
                <w:sz w:val="16"/>
                <w:szCs w:val="16"/>
              </w:rPr>
              <w:t>What are the role/tasks of the NCA?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Accreditation, authorisation, licensing of TEs</w:t>
            </w:r>
            <w:r w:rsidRPr="00B73225">
              <w:rPr>
                <w:rFonts w:ascii="Times New Roman" w:hAnsi="Times New Roman"/>
                <w:sz w:val="16"/>
                <w:szCs w:val="16"/>
              </w:rPr>
              <w:br/>
              <w:t>Inspection</w:t>
            </w:r>
            <w:r w:rsidRPr="00B73225">
              <w:rPr>
                <w:rFonts w:ascii="Times New Roman" w:hAnsi="Times New Roman"/>
                <w:sz w:val="16"/>
                <w:szCs w:val="16"/>
              </w:rPr>
              <w:br/>
              <w:t>Vigilance</w:t>
            </w:r>
            <w:r w:rsidRPr="00B73225">
              <w:rPr>
                <w:rFonts w:ascii="Times New Roman" w:hAnsi="Times New Roman"/>
                <w:sz w:val="16"/>
                <w:szCs w:val="16"/>
              </w:rPr>
              <w:b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drawing decisions ,   recall of products, suspension of authorization, revok of the authorisation, managing rapid alert system,regulatory discussion at national and european level under the supervision of the health Ministry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 National Competent Authority 3?</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856EDA"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1.3.1. Name of National Competent Authority 3:</w:t>
            </w:r>
          </w:p>
        </w:tc>
        <w:tc>
          <w:tcPr>
            <w:tcW w:w="4645" w:type="dxa"/>
            <w:hideMark/>
          </w:tcPr>
          <w:p w:rsidR="00B73225" w:rsidRPr="00B73225" w:rsidRDefault="00B73225" w:rsidP="00B73225">
            <w:pPr>
              <w:spacing w:after="0"/>
              <w:rPr>
                <w:rFonts w:ascii="Times New Roman" w:hAnsi="Times New Roman"/>
                <w:sz w:val="16"/>
                <w:szCs w:val="16"/>
                <w:lang w:val="fr-BE"/>
              </w:rPr>
            </w:pPr>
            <w:r w:rsidRPr="00B73225">
              <w:rPr>
                <w:rFonts w:ascii="Times New Roman" w:hAnsi="Times New Roman"/>
                <w:sz w:val="16"/>
                <w:szCs w:val="16"/>
                <w:lang w:val="fr-BE"/>
              </w:rPr>
              <w:t>Agence de la biomédecine (ABM)</w:t>
            </w:r>
          </w:p>
        </w:tc>
      </w:tr>
      <w:tr w:rsidR="00B73225" w:rsidRPr="00856EDA"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1.3.2. Address of NCA 3:</w:t>
            </w:r>
          </w:p>
        </w:tc>
        <w:tc>
          <w:tcPr>
            <w:tcW w:w="4645" w:type="dxa"/>
            <w:hideMark/>
          </w:tcPr>
          <w:p w:rsidR="00B73225" w:rsidRPr="00B73225" w:rsidRDefault="00B73225" w:rsidP="00B73225">
            <w:pPr>
              <w:spacing w:after="0"/>
              <w:rPr>
                <w:rFonts w:ascii="Times New Roman" w:hAnsi="Times New Roman"/>
                <w:sz w:val="16"/>
                <w:szCs w:val="16"/>
                <w:lang w:val="fr-BE"/>
              </w:rPr>
            </w:pPr>
            <w:r w:rsidRPr="00B73225">
              <w:rPr>
                <w:rFonts w:ascii="Times New Roman" w:hAnsi="Times New Roman"/>
                <w:sz w:val="16"/>
                <w:szCs w:val="16"/>
                <w:lang w:val="fr-BE"/>
              </w:rPr>
              <w:t>1, avenue du stade de france  93212  LA PLAINE SAINT DENIS  FRANCE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1.3.3. Telephone (central access point):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00 33 1 55 93 65 09</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1.3.4. E-mail (central access point):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francoise.merlet@biomedecine.fr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1.3.5. Website: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www.agence-biomedecine.fr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1.3.6. The</w:t>
            </w:r>
            <w:r w:rsidR="002143A8">
              <w:rPr>
                <w:rFonts w:ascii="Times New Roman" w:hAnsi="Times New Roman"/>
                <w:sz w:val="16"/>
                <w:szCs w:val="16"/>
              </w:rPr>
              <w:t xml:space="preserve"> </w:t>
            </w:r>
            <w:r w:rsidRPr="00B73225">
              <w:rPr>
                <w:rFonts w:ascii="Times New Roman" w:hAnsi="Times New Roman"/>
                <w:sz w:val="16"/>
                <w:szCs w:val="16"/>
              </w:rPr>
              <w:t>NCA is responsible for?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Reproductive tissues and cells</w:t>
            </w:r>
            <w:r w:rsidRPr="00B73225">
              <w:rPr>
                <w:rFonts w:ascii="Times New Roman" w:hAnsi="Times New Roman"/>
                <w:sz w:val="16"/>
                <w:szCs w:val="16"/>
              </w:rPr>
              <w:br/>
              <w:t>Human organs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1.3.7.</w:t>
            </w:r>
            <w:r w:rsidR="002143A8">
              <w:rPr>
                <w:rFonts w:ascii="Times New Roman" w:hAnsi="Times New Roman"/>
                <w:sz w:val="16"/>
                <w:szCs w:val="16"/>
              </w:rPr>
              <w:t xml:space="preserve"> </w:t>
            </w:r>
            <w:r w:rsidRPr="00B73225">
              <w:rPr>
                <w:rFonts w:ascii="Times New Roman" w:hAnsi="Times New Roman"/>
                <w:sz w:val="16"/>
                <w:szCs w:val="16"/>
              </w:rPr>
              <w:t>What are the role/tasks of the NCA?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w:t>
            </w:r>
            <w:r w:rsidRPr="00B73225">
              <w:rPr>
                <w:rFonts w:ascii="Times New Roman" w:hAnsi="Times New Roman"/>
                <w:sz w:val="16"/>
                <w:szCs w:val="16"/>
              </w:rPr>
              <w:br/>
              <w:t>Vigilance</w:t>
            </w:r>
            <w:r w:rsidRPr="00B73225">
              <w:rPr>
                <w:rFonts w:ascii="Times New Roman" w:hAnsi="Times New Roman"/>
                <w:sz w:val="16"/>
                <w:szCs w:val="16"/>
              </w:rPr>
              <w:b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The Agence de la biomedecine is under the authority of the Ministry of health. In the reproductive tissues and cells  it has inspection and vigilance missions . It  also provides the ministry of health with expertise in order to improve the quality and safety in the fields of organs, tissues, reproductive and non reproductive cells procurement, donation and use. It plays an essential role in the promotion and the development of these activities .It has an operational task in allocation of appropriate organs or cells in the purpose of transplantation.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 National Competent Authority 4?</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Health Ministry is in charge of drafting the general policy of public health according to the legal framework applying to the activities on organs, tissues and cells (ethical, medical and legal aspects). It also defines the main orientations for the development of these activities .It implements policies for improving the quality and the health security regarding health cares,  health products and medical trials.  The "Agence nationale de sécurité du médicament et des produits de santé (ANSM)" is responsible for the evaluation, authorisation, inspection and control of whole health products and establishments which process them (for more information: http://www.ansm.fr)  The Agence de la biomedecine (ABM) provides expertise in order to improve the quality and safety in four fields : organ procurement, assisted reproduction, embryology and genetics, and haematopoietic stem cells. It plays an essential role in the promotion and the development of these activities. It also has operational tasks in allocation of organs and HSC to the matched recipient in vue of transplantation. Given its expertise in these fields, the ABM is the CA for all medical and scientific aspects relating to these issues.  It should be pointed out that in the vigilance field, ANSM is the competent authority for biovigilance and materio vigilance in relation with the Agence de la biomédecine whereas ABM is fully competent for ART vigilance.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Accreditation, authorisation, licensing of TEs</w:t>
            </w:r>
            <w:r w:rsidRPr="00B73225">
              <w:rPr>
                <w:rFonts w:ascii="Times New Roman" w:hAnsi="Times New Roman"/>
                <w:sz w:val="16"/>
                <w:szCs w:val="16"/>
              </w:rPr>
              <w:br/>
              <w:t>Inspection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regional competent authorities (Agences régionales de santé : ARS) are in charge of authorization and inspection of procurement and transplantation of organs, tissues and cells establishments, including hematopoietic stem cells (HSC) and Assisted Reproductive Techniques (ART) centres. ABM provides the regional agencies with an expertise advice in the process of the authorisation.</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2. Procurement (Article 5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 Do you authorise the "conditions of procurement"?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2.1.1. How do you authorise the "conditions of procurement"?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These conditions are evaluated during the product evaluation where procurement conditions are described in the dossier.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2.1.2. How many such authorisations were granted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168 authorized procurement centers  (among these 168,  22 authorized procurement centers don't perform this procurement activity)</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32 bone marrow collection and apheresis centres and 9 cord blood banks.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In France, in 2011, 104 IVF centres (composed of a biological unit and a clinical unit in an unique site in an establishment for health) and 95 labs for insemination (just a biological site) have performed ART activities.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Data not available because the procurement site  authorizations  are not linked to the regulatory status of the final  product. (cell/tissues/ATMP)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Inspections of the site/centre</w:t>
            </w:r>
            <w:r w:rsidRPr="00B73225">
              <w:rPr>
                <w:rFonts w:ascii="Times New Roman" w:hAnsi="Times New Roman"/>
                <w:sz w:val="16"/>
                <w:szCs w:val="16"/>
              </w:rPr>
              <w:br/>
              <w:t>Analysis of the mandatory documentation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2.4.2. Which National Authority is in charge of this activity?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2020, all the French laboratories must be fully accredited by the comité français d'accréditation (COFRAC), designed as the national accreditation body in France (2008 decree).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Analysis of the mandatory documentation requested from the tissue establishment</w:t>
            </w:r>
            <w:r w:rsidRPr="00B73225">
              <w:rPr>
                <w:rFonts w:ascii="Times New Roman" w:hAnsi="Times New Roman"/>
                <w:sz w:val="16"/>
                <w:szCs w:val="16"/>
              </w:rPr>
              <w:b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Only medical laboratories authorized by regional health competent authorities realize the donor qualification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We have about 200 accredited qualified laboratories but   It's impossible to provide precise data about the ones which perform donor testing : there are private or public  laboratories  : some of them depend on hospitals (private and public), Some of them depend on blood transfusion establishments. Sometimes these establishments have agreements   with private accredited laboratories which carry out  the donor tests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2.7. Do you have any additional comments on procurement?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donors procurement centres associated to the national registry are accredited by the WMDA. HLA labs performing HLA typing on donors and CB units are EFI accredited. Regarding ART, there are two separate processes : the first one is the legal framework of authorisation and inspection by the regional competent authorities for both clinical and biological activities, the second one is the legal accreditation process required for all the French laboratories and validated by Cofrac on all their activities including biological ART activities. About testing of gametes donors, the tests are not performed in the reproductive lab where the donors are recruited but by medical labs wich all are in the process of accreditation.</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3. Testing (Art.</w:t>
            </w:r>
            <w:r w:rsidR="002143A8">
              <w:rPr>
                <w:rFonts w:ascii="Times New Roman" w:hAnsi="Times New Roman"/>
                <w:b/>
                <w:bCs/>
                <w:sz w:val="16"/>
                <w:szCs w:val="16"/>
              </w:rPr>
              <w:t xml:space="preserve"> </w:t>
            </w:r>
            <w:r w:rsidRPr="00B73225">
              <w:rPr>
                <w:rFonts w:ascii="Times New Roman" w:hAnsi="Times New Roman"/>
                <w:b/>
                <w:bCs/>
                <w:sz w:val="16"/>
                <w:szCs w:val="16"/>
              </w:rPr>
              <w:t>4,</w:t>
            </w:r>
            <w:r w:rsidR="002143A8">
              <w:rPr>
                <w:rFonts w:ascii="Times New Roman" w:hAnsi="Times New Roman"/>
                <w:b/>
                <w:bCs/>
                <w:sz w:val="16"/>
                <w:szCs w:val="16"/>
              </w:rPr>
              <w:t xml:space="preserve"> </w:t>
            </w:r>
            <w:r w:rsidRPr="00B73225">
              <w:rPr>
                <w:rFonts w:ascii="Times New Roman" w:hAnsi="Times New Roman"/>
                <w:b/>
                <w:bCs/>
                <w:sz w:val="16"/>
                <w:szCs w:val="16"/>
              </w:rPr>
              <w:t>Annexes</w:t>
            </w:r>
            <w:r w:rsidR="002143A8">
              <w:rPr>
                <w:rFonts w:ascii="Times New Roman" w:hAnsi="Times New Roman"/>
                <w:b/>
                <w:bCs/>
                <w:sz w:val="16"/>
                <w:szCs w:val="16"/>
              </w:rPr>
              <w:t xml:space="preserve"> </w:t>
            </w:r>
            <w:r w:rsidRPr="00B73225">
              <w:rPr>
                <w:rFonts w:ascii="Times New Roman" w:hAnsi="Times New Roman"/>
                <w:b/>
                <w:bCs/>
                <w:sz w:val="16"/>
                <w:szCs w:val="16"/>
              </w:rPr>
              <w:t>I, II and III of Directive 2006/17/EC)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Anti-HIV 1</w:t>
            </w:r>
            <w:r w:rsidRPr="00B73225">
              <w:rPr>
                <w:rFonts w:ascii="Times New Roman" w:hAnsi="Times New Roman"/>
                <w:sz w:val="16"/>
                <w:szCs w:val="16"/>
              </w:rPr>
              <w:br/>
              <w:t>Anti-HIV 2</w:t>
            </w:r>
            <w:r w:rsidRPr="00B73225">
              <w:rPr>
                <w:rFonts w:ascii="Times New Roman" w:hAnsi="Times New Roman"/>
                <w:sz w:val="16"/>
                <w:szCs w:val="16"/>
              </w:rPr>
              <w:br/>
              <w:t>Ag HIV</w:t>
            </w:r>
            <w:r w:rsidRPr="00B73225">
              <w:rPr>
                <w:rFonts w:ascii="Times New Roman" w:hAnsi="Times New Roman"/>
                <w:sz w:val="16"/>
                <w:szCs w:val="16"/>
              </w:rPr>
              <w:br/>
              <w:t>NAT HIV 1</w:t>
            </w:r>
            <w:r w:rsidRPr="00B73225">
              <w:rPr>
                <w:rFonts w:ascii="Times New Roman" w:hAnsi="Times New Roman"/>
                <w:sz w:val="16"/>
                <w:szCs w:val="16"/>
              </w:rPr>
              <w:br/>
              <w:t>HBs AG</w:t>
            </w:r>
            <w:r w:rsidRPr="00B73225">
              <w:rPr>
                <w:rFonts w:ascii="Times New Roman" w:hAnsi="Times New Roman"/>
                <w:sz w:val="16"/>
                <w:szCs w:val="16"/>
              </w:rPr>
              <w:br/>
              <w:t>Anti HBc</w:t>
            </w:r>
            <w:r w:rsidRPr="00B73225">
              <w:rPr>
                <w:rFonts w:ascii="Times New Roman" w:hAnsi="Times New Roman"/>
                <w:sz w:val="16"/>
                <w:szCs w:val="16"/>
              </w:rPr>
              <w:br/>
              <w:t>NAT HBV</w:t>
            </w:r>
            <w:r w:rsidRPr="00B73225">
              <w:rPr>
                <w:rFonts w:ascii="Times New Roman" w:hAnsi="Times New Roman"/>
                <w:sz w:val="16"/>
                <w:szCs w:val="16"/>
              </w:rPr>
              <w:br/>
              <w:t>Anti HCV-Ab</w:t>
            </w:r>
            <w:r w:rsidRPr="00B73225">
              <w:rPr>
                <w:rFonts w:ascii="Times New Roman" w:hAnsi="Times New Roman"/>
                <w:sz w:val="16"/>
                <w:szCs w:val="16"/>
              </w:rPr>
              <w:br/>
              <w:t>NAT HCV</w:t>
            </w:r>
            <w:r w:rsidRPr="00B73225">
              <w:rPr>
                <w:rFonts w:ascii="Times New Roman" w:hAnsi="Times New Roman"/>
                <w:sz w:val="16"/>
                <w:szCs w:val="16"/>
              </w:rPr>
              <w:br/>
              <w:t>Treponema Pallidum</w:t>
            </w:r>
            <w:r w:rsidRPr="00B73225">
              <w:rPr>
                <w:rFonts w:ascii="Times New Roman" w:hAnsi="Times New Roman"/>
                <w:sz w:val="16"/>
                <w:szCs w:val="16"/>
              </w:rPr>
              <w:br/>
              <w:t>HTLV-2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Anti-HIV 1</w:t>
            </w:r>
            <w:r w:rsidRPr="00B73225">
              <w:rPr>
                <w:rFonts w:ascii="Times New Roman" w:hAnsi="Times New Roman"/>
                <w:sz w:val="16"/>
                <w:szCs w:val="16"/>
              </w:rPr>
              <w:br/>
              <w:t>Anti-HIV 2</w:t>
            </w:r>
            <w:r w:rsidRPr="00B73225">
              <w:rPr>
                <w:rFonts w:ascii="Times New Roman" w:hAnsi="Times New Roman"/>
                <w:sz w:val="16"/>
                <w:szCs w:val="16"/>
              </w:rPr>
              <w:br/>
              <w:t>Ag HIV</w:t>
            </w:r>
            <w:r w:rsidRPr="00B73225">
              <w:rPr>
                <w:rFonts w:ascii="Times New Roman" w:hAnsi="Times New Roman"/>
                <w:sz w:val="16"/>
                <w:szCs w:val="16"/>
              </w:rPr>
              <w:br/>
              <w:t>HBs AG</w:t>
            </w:r>
            <w:r w:rsidRPr="00B73225">
              <w:rPr>
                <w:rFonts w:ascii="Times New Roman" w:hAnsi="Times New Roman"/>
                <w:sz w:val="16"/>
                <w:szCs w:val="16"/>
              </w:rPr>
              <w:br/>
              <w:t>Anti HBc</w:t>
            </w:r>
            <w:r w:rsidRPr="00B73225">
              <w:rPr>
                <w:rFonts w:ascii="Times New Roman" w:hAnsi="Times New Roman"/>
                <w:sz w:val="16"/>
                <w:szCs w:val="16"/>
              </w:rPr>
              <w:br/>
              <w:t>Anti HCV-Ab</w:t>
            </w:r>
            <w:r w:rsidRPr="00B73225">
              <w:rPr>
                <w:rFonts w:ascii="Times New Roman" w:hAnsi="Times New Roman"/>
                <w:sz w:val="16"/>
                <w:szCs w:val="16"/>
              </w:rPr>
              <w:br/>
              <w:t>NAT Chlamydia</w:t>
            </w:r>
            <w:r w:rsidRPr="00B73225">
              <w:rPr>
                <w:rFonts w:ascii="Times New Roman" w:hAnsi="Times New Roman"/>
                <w:sz w:val="16"/>
                <w:szCs w:val="16"/>
              </w:rPr>
              <w:br/>
              <w:t>Treponema Pallidum</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testing is not mandatory for ART patients ; it is performed according to the medical context and the general recommendations. However for egg donation, NAT HIV is mandatory immediately before the collection of eggs as a second determination of the viral status of the donor.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3.4. Do you have concerns on accuracy of the available tests and test procedures for deceased donors?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3.5. Are any other laboratory tests required for donors of non-reproductive tissues and cells in your Member State?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3.5.1.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For cells qualification : -cytomegalovirus virus '-Epstein -Barr -Toxoplasma gondii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3.6. Are any other laboratory tests required for donors of reproductive tissues and cells in your Member State?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3.6.1.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Actually, required testing differs between ART couples or non partner donor. For ART couples (both male and female partners, even if gametes from donors are used) : Anti HIV1 and 2, Anti HCV, anti HBS, Anti HBC, Ag HBV and treponema pallidum. If necessary : Nat HCV, Nat HIV, or HTLV depending on the context and for women, Rubella and toxo For gamete donors, the same and in addition : Anti CMV and Nat HIV</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3.7. Do you request/use international accreditation systems for testing laboratories?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3.8. Do you have any additional comments on testing?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4. Accreditation, designation, authorisation or licensing of tissue establishments (Article 6,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4.2. Is inspection a prerequisite for the designation, authorisation, accreditation or licensing of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4.3. Are preparation processes authorised?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4.3.1. How are they authorised?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During inspections organised for this purpose</w:t>
            </w:r>
            <w:r w:rsidRPr="00B73225">
              <w:rPr>
                <w:rFonts w:ascii="Times New Roman" w:hAnsi="Times New Roman"/>
                <w:sz w:val="16"/>
                <w:szCs w:val="16"/>
              </w:rPr>
              <w:br/>
              <w:t>By review of a submitted application with supporting documentation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4.6. Do you require TEs to be certified by an external entity to a quality system standard (e.g. ISO, JACIE, FACT)?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4.6.1. What is the relation between the indpendent certification(s) (e.g. ISO, JACIE, FACT) and the CA authorisation of the tissue establishments?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Optional, but TEs are encouraged to get a certification</w:t>
            </w:r>
            <w:r w:rsidRPr="00B73225">
              <w:rPr>
                <w:rFonts w:ascii="Times New Roman" w:hAnsi="Times New Roman"/>
                <w:sz w:val="16"/>
                <w:szCs w:val="16"/>
              </w:rPr>
              <w:b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Cord blood unit must be USA IND qualified for the shipment (NMDP sponsor)</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4bis. Overview of tissue/cells establishments authorised by the NCA</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 Tissue establishments with authorisation pending approval at 01/01/2011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4.7.2. How many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 Tissue establishments with authorisations pending approval by 31/12/2011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4.8.2. How many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 Tissue establishments first time authorised between 01/01/2011 and 31/12/2011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4.9.2. How many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 All tissue establishments authorised by 31/12/2011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Skin tissue establishments</w:t>
            </w:r>
            <w:r w:rsidRPr="00B73225">
              <w:rPr>
                <w:rFonts w:ascii="Times New Roman" w:hAnsi="Times New Roman"/>
                <w:sz w:val="16"/>
                <w:szCs w:val="16"/>
              </w:rPr>
              <w:br/>
              <w:t>Musculo-skeletal tissue establishments</w:t>
            </w:r>
            <w:r w:rsidRPr="00B73225">
              <w:rPr>
                <w:rFonts w:ascii="Times New Roman" w:hAnsi="Times New Roman"/>
                <w:sz w:val="16"/>
                <w:szCs w:val="16"/>
              </w:rPr>
              <w:br/>
              <w:t>Ocular tissue establishments</w:t>
            </w:r>
            <w:r w:rsidRPr="00B73225">
              <w:rPr>
                <w:rFonts w:ascii="Times New Roman" w:hAnsi="Times New Roman"/>
                <w:sz w:val="16"/>
                <w:szCs w:val="16"/>
              </w:rPr>
              <w:br/>
              <w:t>Cardiovascular tissue establishments</w:t>
            </w:r>
            <w:r w:rsidRPr="00B73225">
              <w:rPr>
                <w:rFonts w:ascii="Times New Roman" w:hAnsi="Times New Roman"/>
                <w:sz w:val="16"/>
                <w:szCs w:val="16"/>
              </w:rPr>
              <w:br/>
              <w:t>HSC tissue establishments</w:t>
            </w:r>
            <w:r w:rsidRPr="00B73225">
              <w:rPr>
                <w:rFonts w:ascii="Times New Roman" w:hAnsi="Times New Roman"/>
                <w:sz w:val="16"/>
                <w:szCs w:val="16"/>
              </w:rPr>
              <w:br/>
              <w:t>Cord blood tissue establishments</w:t>
            </w:r>
            <w:r w:rsidRPr="00B73225">
              <w:rPr>
                <w:rFonts w:ascii="Times New Roman" w:hAnsi="Times New Roman"/>
                <w:sz w:val="16"/>
                <w:szCs w:val="16"/>
              </w:rPr>
              <w:br/>
              <w:t>ART tissue establishments</w:t>
            </w:r>
            <w:r w:rsidRPr="00B73225">
              <w:rPr>
                <w:rFonts w:ascii="Times New Roman" w:hAnsi="Times New Roman"/>
                <w:sz w:val="16"/>
                <w:szCs w:val="16"/>
              </w:rPr>
              <w:br/>
              <w:t>Multi-tissue establishments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4.10.1.1. How many public skin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4.10.1.2. How many private skin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4.10.2.1. How many public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17</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4.10.2.2. How many private musculo-skeletal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4.10.3.1. How many public ocular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4.10.3.2. How many private ocular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4.10.4.1. How many public cardiovascular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4.10.4.2. How many private cardiovascular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4.10.5.1. How many public HSC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36</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4.10.5.2. How many private HSC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4.10.6.1. How many public cord blood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4.10.6.2. How many private cord blood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0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4.10.7.1. How many public ART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42 IVF centres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4.10.7.2. How many private ART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62 IVF centres and 92 IUI labs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4.10.8.1. How many public multi-tissue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4.10.8.2. How many private multi-tissue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1402 (bone marrow + PBSC + cord blood + lymphocytes)</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4ter. Sanctions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4.16. Have penalties for infringements of the national provisions pursuant to the Directive been defined (Article 27)?</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4.16.1. Have penalties already been imposed?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4.17. Do you have any additional comments on accreditation, authorisation, designation and licensing?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Actually, in the field of reproductive cells, 104 IVF centres and 92 IUI labs are authorised and had an ART activity in 2011.  Among the IUI labs, near 100% are private.  Among the IVF centres, it is about 40% which have a public status. Some of them have both status private and public (different status between the  clinical unit and the biological unit).  A legal provision set that only the public or if private, non profit establishments, are authorised to manage non parner donors.</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5. Inspections (Article 7,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 Is a system in place for organising inspections and control measures of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 If yes, please specify the CA/Department of the CA in charge of inspections.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The CA in charge of inspection of TE (non reproductive tissues and cells) is ANSM. The division in charge of inspections is "INSBIO" (inspection of biological products). For ART, the regional agencies are in  charge of inspection. The ABM must publish a mandatory annual report on inspections performed by the regional agencies, according to their inspection reports they send to ABM.</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5.1.2. If yes, please specify staffing (how many inspectors).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 inspectors in ANSM. Regarding ART, there are 22 regional agencies with at least 2 inspectors trained in ART per agency in order to inspect every two years all the ART centres.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5.2.1. If yes, please specify.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Common trainings about the general inspection practises, the frame of the inspection report , the common inspection procedures ,the graduation of the  shortcomings based on a risk approach  etc....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B73225">
              <w:rPr>
                <w:rFonts w:ascii="Times New Roman" w:hAnsi="Times New Roman"/>
                <w:sz w:val="16"/>
                <w:szCs w:val="16"/>
              </w:rPr>
              <w:t>in 2011 (from 1/1/2011 to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27</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B73225">
              <w:rPr>
                <w:rFonts w:ascii="Times New Roman" w:hAnsi="Times New Roman"/>
                <w:sz w:val="16"/>
                <w:szCs w:val="16"/>
              </w:rPr>
              <w:t>in 2011 (from 1/1/2011 to 31/12/2011)</w:t>
            </w:r>
            <w:r w:rsidR="002143A8">
              <w:rPr>
                <w:rFonts w:ascii="Times New Roman" w:hAnsi="Times New Roman"/>
                <w:sz w:val="16"/>
                <w:szCs w:val="16"/>
              </w:rPr>
              <w:t xml:space="preserve"> </w:t>
            </w:r>
            <w:r w:rsidRPr="00B73225">
              <w:rPr>
                <w:rFonts w:ascii="Times New Roman" w:hAnsi="Times New Roman"/>
                <w:sz w:val="16"/>
                <w:szCs w:val="16"/>
              </w:rPr>
              <w:t>following serious adverse events or reactions, or suspicion thereof ?</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5.3.2. How many other type of</w:t>
            </w:r>
            <w:r w:rsidR="002143A8">
              <w:rPr>
                <w:rFonts w:ascii="Times New Roman" w:hAnsi="Times New Roman"/>
                <w:sz w:val="16"/>
                <w:szCs w:val="16"/>
              </w:rPr>
              <w:t xml:space="preserve"> </w:t>
            </w:r>
            <w:r w:rsidRPr="00B73225">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73225">
              <w:rPr>
                <w:rFonts w:ascii="Times New Roman" w:hAnsi="Times New Roman"/>
                <w:sz w:val="16"/>
                <w:szCs w:val="16"/>
              </w:rPr>
              <w:t>carried out where no shortcomings were observed?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5.3.4.</w:t>
            </w:r>
            <w:r w:rsidR="002143A8">
              <w:rPr>
                <w:rFonts w:ascii="Times New Roman" w:hAnsi="Times New Roman"/>
                <w:sz w:val="16"/>
                <w:szCs w:val="16"/>
              </w:rPr>
              <w:t xml:space="preserve">  </w:t>
            </w:r>
            <w:r w:rsidRPr="00B73225">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73225">
              <w:rPr>
                <w:rFonts w:ascii="Times New Roman" w:hAnsi="Times New Roman"/>
                <w:sz w:val="16"/>
                <w:szCs w:val="16"/>
              </w:rPr>
              <w:t>carried out where minor shortcomings were noted?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27</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 How many routine inspections were conducted in ART establishments (from 1/1/2011 to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5.4.1. How many inspections were conducted</w:t>
            </w:r>
            <w:r w:rsidR="002143A8">
              <w:rPr>
                <w:rFonts w:ascii="Times New Roman" w:hAnsi="Times New Roman"/>
                <w:sz w:val="16"/>
                <w:szCs w:val="16"/>
              </w:rPr>
              <w:t xml:space="preserve"> </w:t>
            </w:r>
            <w:r w:rsidRPr="00B73225">
              <w:rPr>
                <w:rFonts w:ascii="Times New Roman" w:hAnsi="Times New Roman"/>
                <w:sz w:val="16"/>
                <w:szCs w:val="16"/>
              </w:rPr>
              <w:t>in ART establishments</w:t>
            </w:r>
            <w:r w:rsidR="002143A8">
              <w:rPr>
                <w:rFonts w:ascii="Times New Roman" w:hAnsi="Times New Roman"/>
                <w:sz w:val="16"/>
                <w:szCs w:val="16"/>
              </w:rPr>
              <w:t xml:space="preserve"> </w:t>
            </w:r>
            <w:r w:rsidRPr="00B73225">
              <w:rPr>
                <w:rFonts w:ascii="Times New Roman" w:hAnsi="Times New Roman"/>
                <w:sz w:val="16"/>
                <w:szCs w:val="16"/>
              </w:rPr>
              <w:t>following serious adverse events or reactions, or suspicion thereof (from 1/1/2011 to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5.4.2. How many other type of</w:t>
            </w:r>
            <w:r w:rsidR="002143A8">
              <w:rPr>
                <w:rFonts w:ascii="Times New Roman" w:hAnsi="Times New Roman"/>
                <w:sz w:val="16"/>
                <w:szCs w:val="16"/>
              </w:rPr>
              <w:t xml:space="preserve"> </w:t>
            </w:r>
            <w:r w:rsidRPr="00B73225">
              <w:rPr>
                <w:rFonts w:ascii="Times New Roman" w:hAnsi="Times New Roman"/>
                <w:sz w:val="16"/>
                <w:szCs w:val="16"/>
              </w:rPr>
              <w:t>inspections were conducted on ART establishments (from 1/1/2011 to 31/12/2011) (e.g. due to a whistle-blower)?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5.4.4. What was the number of inspections</w:t>
            </w:r>
            <w:r w:rsidR="002143A8">
              <w:rPr>
                <w:rFonts w:ascii="Times New Roman" w:hAnsi="Times New Roman"/>
                <w:sz w:val="16"/>
                <w:szCs w:val="16"/>
              </w:rPr>
              <w:t xml:space="preserve"> </w:t>
            </w:r>
            <w:r w:rsidRPr="00B73225">
              <w:rPr>
                <w:rFonts w:ascii="Times New Roman" w:hAnsi="Times New Roman"/>
                <w:sz w:val="16"/>
                <w:szCs w:val="16"/>
              </w:rPr>
              <w:t>carried out in ART establishments</w:t>
            </w:r>
            <w:r w:rsidR="002143A8">
              <w:rPr>
                <w:rFonts w:ascii="Times New Roman" w:hAnsi="Times New Roman"/>
                <w:sz w:val="16"/>
                <w:szCs w:val="16"/>
              </w:rPr>
              <w:t xml:space="preserve"> </w:t>
            </w:r>
            <w:r w:rsidRPr="00B73225">
              <w:rPr>
                <w:rFonts w:ascii="Times New Roman" w:hAnsi="Times New Roman"/>
                <w:sz w:val="16"/>
                <w:szCs w:val="16"/>
              </w:rPr>
              <w:t>where minor shortcomings were noted?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5.4.5. What was the number of inspections</w:t>
            </w:r>
            <w:r w:rsidR="002143A8">
              <w:rPr>
                <w:rFonts w:ascii="Times New Roman" w:hAnsi="Times New Roman"/>
                <w:sz w:val="16"/>
                <w:szCs w:val="16"/>
              </w:rPr>
              <w:t xml:space="preserve"> </w:t>
            </w:r>
            <w:r w:rsidRPr="00B73225">
              <w:rPr>
                <w:rFonts w:ascii="Times New Roman" w:hAnsi="Times New Roman"/>
                <w:sz w:val="16"/>
                <w:szCs w:val="16"/>
              </w:rPr>
              <w:t>carried out in ART establishments where major shortcomings were noted?</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32</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5.4.6. What was the number of inspections carried out in ART establishments followed by suspension of authorisation?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5.4.8. What was the number of other inspections of ART establishments?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5.5. Which type of routine inspections do you conduct?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General system-oriented inspections</w:t>
            </w:r>
            <w:r w:rsidRPr="00B73225">
              <w:rPr>
                <w:rFonts w:ascii="Times New Roman" w:hAnsi="Times New Roman"/>
                <w:sz w:val="16"/>
                <w:szCs w:val="16"/>
              </w:rPr>
              <w:br/>
              <w:t>Thematic inspections</w:t>
            </w:r>
            <w:r w:rsidRPr="00B73225">
              <w:rPr>
                <w:rFonts w:ascii="Times New Roman" w:hAnsi="Times New Roman"/>
                <w:sz w:val="16"/>
                <w:szCs w:val="16"/>
              </w:rPr>
              <w:br/>
              <w:t>Desk based reviews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5.6. How do you decide which type of routine inspection to conduct?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The type of routine inspection is decided according a risk based inspection programme. Regarding ART, routine inspections are planned every two years according to a national inspection programm. However the lack of ressources leads to real difficulties to respect the interval of two  years between two inspections.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5.7. Until 2011, did you implement the requirement concerning the time interval between two inspections (Art. 7.3.)?</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5.8. How many TEs were inspected at least twice between 2008-2011 (01/01/2008-31/12/2011)?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the field of reproductive cells the TEs inspected twice were TEs with major shortcomings.   14 TEs were inspected twice. The total number of inspections was 163.</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5.9. Did you perform/conduct inspections of procurement sites outside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5.9.2. If no, why not?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agences régionales de santé (ARS) are in charge of the inspection of the procurement establishments. ANSM, time to time, inspect procurement establishments when there is doubt about the  quality and safety of the products. Regarding ART, centers carry out both procurement and clinical applications of gametes and embryos. The regional agencies must inspect the ART centres for  both clinical and biological activities.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5.10. Did you carry out inspections of third parties?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5.10.1. If yes, how many?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It depends on the kind of implemented process of tissues and cells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5.11.1. If no, which guidelines/regulations are used for inspections at national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For inspections ,we use the national good tissues and cells practices (the 27th october 2010 ANSM decision), ISO norms, GMP, aide memoire , decree and ministerial orders. Regarding ART, routine inspections are based on the control of the compliance with the regulations in force in France and particularly with the rules of ART good practices  in ART (published by decree in 2010). A large place is given to traceability.A national guide is available for inspection in ART.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5.11.2. If no, please provide a hyperlink to these guidelines/inspections.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http://www.legifrance.gouv.fr/affichTexte.do?cidTexte=JORFTEXT000023086655. Good practices in ART : http://www.legifrance.gouv.fr/affichTexte.do?cidTexte=JORFTEXT000022809674&amp;dateTexte=&amp;categorieLien=id  National guide for ART centres inspection : http:/www.agence-biomedecine.fr/Referentiel-inspection-AMP</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B73225">
              <w:rPr>
                <w:rFonts w:ascii="Times New Roman" w:hAnsi="Times New Roman"/>
                <w:sz w:val="16"/>
                <w:szCs w:val="16"/>
              </w:rPr>
              <w:t>organised by EU-funded projects (e.g. EUSTITE, SOHO V&amp;amp;S)?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B73225">
              <w:rPr>
                <w:rFonts w:ascii="Times New Roman" w:hAnsi="Times New Roman"/>
                <w:sz w:val="16"/>
                <w:szCs w:val="16"/>
              </w:rPr>
              <w:t>on a scale from 1 to 5 (1 = not important, 2 = sufficient, 3 = good, 4 = very good, 5 = essential)?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5.13.1. Could you please explain why?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some cases , French national CAs needs to know the accuracy of the data provided by the MS,  suppliers (distributors) of tissues and cells.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5.15.1. If yes, please specify why.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some cases , the French national CAs needs to know the accuracy of the data provided by the procurement establishment or provided by the tissue establishments,  importer of tissues and cells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5.16.1. If yes,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Some European member states (poland, Danemark, Portugal, Estonia, etc)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5.18. Do you have any additional comments on inspections?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There is a need of organizing a legal framework in the field of joint inspections especially when tissues and cells are imported within EU countries.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856EDA"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lang w:val="fr-BE"/>
              </w:rPr>
            </w:pPr>
            <w:r w:rsidRPr="00B73225">
              <w:rPr>
                <w:rFonts w:ascii="Times New Roman" w:hAnsi="Times New Roman"/>
                <w:b/>
                <w:bCs/>
                <w:sz w:val="16"/>
                <w:szCs w:val="16"/>
                <w:lang w:val="fr-BE"/>
              </w:rPr>
              <w:t>6. Import/export (Article 9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tissues:1 ; HSC: all  the 36 HSC centers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tissues :5; HSC :all the 36 centres,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 through the import/export authorisation procedure where the CA authorizes the product based on the assessment of the data provided by the importer in the dossier submitted to the CA 2. through the documents accompanying each import and sent to the importing TE ; 3. through inspections of the supliers of tissues and cells in third countries. Currently no product authorization has been granted for this type of tissues imported from a third country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same as 6.4 Currently no product authorization has been granted for this type of tissues imported from a third country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B73225">
              <w:rPr>
                <w:rFonts w:ascii="Times New Roman" w:hAnsi="Times New Roman"/>
                <w:sz w:val="16"/>
                <w:szCs w:val="16"/>
              </w:rPr>
              <w:t>tissues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same as 6.4 Currently no product authorization has been granted for this type of tissues imported from a third country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same as 6.4 Currently no product authorization has been granted for this type of tissues imported from a third country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through the import/export authorization procedure where the CA authorizes the product based on the assessment of the data provided by the importer in the dossier submitted to the CA. An authorization is granted on a case by case basis for this type of cells..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the same as 6.8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Import of reproductive cells in France from third country or EU MS must be individually authorised by the ABM. A specific file with available data on the conditions of the procurement, donation, testing,etc is submitted to ABM by the French ART centre requesting an authorization. ABM makes its decision on a case by case basis depending on the data provided and the respect of French legal and ethical principles during the whole process.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6.11. Did you import tissues/cells from 3rd countries during 2011 (01/01/2011-31/12/2011)?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6.11.1. If yes, please provide the data concerning the number/volume of imported tissues and cells by country of origin.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tissue : 0 ; HSC = 283 ; Reproductive cells = 4. the data per country of origin are not available.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6.12. Did you export tissues/cells from 3rd countries during 2011 (01/01/2011-31/12/2011)?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6.12.1. If yes, please provide the data concerning the number/volume of exported tissues and cells by country of destination.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tissues = 0  ; HSC = 64    Reproductive cells = 7  ( the data per countries of destination are not available)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6.14. What is the relation between import/export of tissues and cells and self-sufficiency?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 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 tissues are imported from  a third country  - imported cells are  based on HLA compatibility.</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6.15. Did you authorise direct imports of tissues/cells to hospitals/clinics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6.16. Do you have any additional comments on import/export?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the field of HSC, import and export are necessary to comply with the medical need for matching between donor and recipient. 75% of HSC are imported in France.  Direct import by hospital or clinics are not allowed in France.</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7. Distribution/intra community exchanges (Article 23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 Do you have intra-community exchanges of tissues and cells?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problem is that when a 6.2 authorisation is granted by another Member-state we don't know how they have performed  their assessment ,which were their safety criteria....... In the field of HSC, international registries follow WMDA standards.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7.1.2. If yes, do you have more stringent quality and safety measures than in other Member States?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B73225">
              <w:rPr>
                <w:rFonts w:ascii="Times New Roman" w:hAnsi="Times New Roman"/>
                <w:sz w:val="16"/>
                <w:szCs w:val="16"/>
              </w:rPr>
              <w:t>minimum quality requirements?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Based on the european directive, member states need to recognize authorization granted by the other member states.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-through the evaluation of the file of the TE authorization submitted to the NCAs and which contains data about distribution such as the requirements to provide a description of the organization set up to ensure the distribution ; - also through inspections on site carried out on the basis of the good tissues and cell practices.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7.3. Do you allow direct distribution to hospitals/clinics in your MS from TEs in another MS? (only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7.4. Have you authorised direct distribution to the recipient of specific tissues and cells (Art. 6,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7.4.1. If yes, how many authorisations were given in 2011 (01/01/2011 to 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For HSC = 607  ;  For reproductive cells = 49</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7.4.2. If yes, for which tissues/cells?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 Bone marrow, PBSC, cord blood and lympho  ;  Reproductive cells = gametes, embryos.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7.5. Do you collect data regarding the cross-border exchange of tissue/cells between your country and other EU MS?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7.5.1. Please provide us with data</w:t>
            </w:r>
            <w:r w:rsidR="002143A8">
              <w:rPr>
                <w:rFonts w:ascii="Times New Roman" w:hAnsi="Times New Roman"/>
                <w:sz w:val="16"/>
                <w:szCs w:val="16"/>
              </w:rPr>
              <w:t xml:space="preserve"> </w:t>
            </w:r>
            <w:r w:rsidRPr="00B73225">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B73225">
              <w:rPr>
                <w:rFonts w:ascii="Times New Roman" w:hAnsi="Times New Roman"/>
                <w:sz w:val="16"/>
                <w:szCs w:val="16"/>
              </w:rPr>
              <w:t>concerning distribution to other MS in</w:t>
            </w:r>
            <w:r w:rsidR="002143A8">
              <w:rPr>
                <w:rFonts w:ascii="Times New Roman" w:hAnsi="Times New Roman"/>
                <w:sz w:val="16"/>
                <w:szCs w:val="16"/>
              </w:rPr>
              <w:t xml:space="preserve"> </w:t>
            </w:r>
            <w:r w:rsidRPr="00B73225">
              <w:rPr>
                <w:rFonts w:ascii="Times New Roman" w:hAnsi="Times New Roman"/>
                <w:sz w:val="16"/>
                <w:szCs w:val="16"/>
              </w:rPr>
              <w:t>2011 (01/01/2011-31/12/2011).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for tissues (skin ,bones ,vessels etc...) : 1643 distributions to others MS. - For HSC, see EBMT:  exchanges within the UE or the world according to the needs of matching. - For reproductive cells, the main part of exchange is represented by export of cryopreserved sperm to Spain, in order to obtain an ART with donated eggs. We know that this represents a very  small part of the patients who travel abroad for egg donation.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B73225">
              <w:rPr>
                <w:rFonts w:ascii="Times New Roman" w:hAnsi="Times New Roman"/>
                <w:sz w:val="16"/>
                <w:szCs w:val="16"/>
              </w:rPr>
              <w:t>concerning distribution to other MS in 2011 (01/01/2011-31/12/2011)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For tissues (skin ,bones ,vessels etc...) : 4480 distributions from others MS  -    For HSC, see EBMT. Exchanges within the UE or the world according to the needs of matching.   -  in 9 cases, autorizations are given by ABM for import gametes from a EU MS, probably because of the legal restrictions about embryo transfers in Switzerland and Germany. In other few cases,  authorisations are given because patients intend to move while gametes or embryos are cryopreserved.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7.8. Are brokers actively supplying health professionals/establishments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7.9. Do you have any additional comments on distribution?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8. Register of tissue establishments and reporting obligations (Article 10,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8.1.1. If no, why not?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progress.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100% (all)</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8.3. Are these reports publicly available? (Article 10(1))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8.4. Do you publish a national annual report of the consolidated activities of all tissue establishments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8.4.1. Please insert the link to the published national annual report.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http://ansm.sante.fr/var/ansm_site/storage/original/application/79a989c66ec609a6c7a60db3464f9636.pd  ;    http : //www.agence.biomedecine.fr/AMP   ; http : //www.agence.biomedecine.fr/CSH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8.5. Is there a publicly accessible register of authorised tissue establishements in place? (Article 10(2))</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8.5.1. If yes, please provide us with the link to the register's web site.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http://ansm.sante.fr/var/ansm_site/storage/original/application/b9b896c06d8367834865273951775d4b.pdf   ;  http : //www.agence.biomedecine.fr/Autorisation-des-centres  ;    http : //www.agence.biomedecine.fr/Les-etablissements-autorises.73</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8.6. Do you provide data regarding</w:t>
            </w:r>
            <w:r w:rsidR="002143A8">
              <w:rPr>
                <w:rFonts w:ascii="Times New Roman" w:hAnsi="Times New Roman"/>
                <w:sz w:val="16"/>
                <w:szCs w:val="16"/>
              </w:rPr>
              <w:t xml:space="preserve"> </w:t>
            </w:r>
            <w:r w:rsidRPr="00B73225">
              <w:rPr>
                <w:rFonts w:ascii="Times New Roman" w:hAnsi="Times New Roman"/>
                <w:sz w:val="16"/>
                <w:szCs w:val="16"/>
              </w:rPr>
              <w:t>tissues and cells</w:t>
            </w:r>
            <w:r w:rsidR="002143A8">
              <w:rPr>
                <w:rFonts w:ascii="Times New Roman" w:hAnsi="Times New Roman"/>
                <w:sz w:val="16"/>
                <w:szCs w:val="16"/>
              </w:rPr>
              <w:t xml:space="preserve"> </w:t>
            </w:r>
            <w:r w:rsidRPr="00B73225">
              <w:rPr>
                <w:rFonts w:ascii="Times New Roman" w:hAnsi="Times New Roman"/>
                <w:sz w:val="16"/>
                <w:szCs w:val="16"/>
              </w:rPr>
              <w:t>activities to the EUROCET registry (non-mandatory reporting)?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8.6.1. If yes, what data are provided to EUROCET?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Data about tissues and cells etablishment activities, about the processed products and about the  authorised ART centers and activities performed, activities and results (pregnancies, children...) in partner and non partner donation.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8.7. Do you have any additional comments on reporting?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9. Traceability (Article 8, Directive 2004/23/EC; and Directive 2006/86/EC)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9.1. Was the donor identification system (Art. 8(2)) implemented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9.2. Who assigns the unique code for each donation? (only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Tissue establishment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Both paper records and electronic forms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9.4. How do you ensure that the 30 years data storage requirement is respected (Directive 2006/89/EC, Art. 9)?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by inspections Only electronic files in HSC centres and national registry in ABM</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9.5. Do you have any additional comments on traceability?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10. Notification of serious adverse events and reactions (Article 11 Directive 2004/23, Article 6 Directive 2006/76)</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10.1.1. If yes, which CA/institution is responsible?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ABM is leading the Assisted Reproductive Techniques (ART)  vigilance system, in relation with ANSM  -  ANSM for biovigilance  (including organs, tissues and cells) in relation with ABM</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10.1.2. If yes, please provide a short description of its organisation.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In tissues and cells field other than reproductive At the top of the system there's the ANSM which coordinates the actions of the stakeholders who play a part in the biovigilance system. ANSM receives all the notifications of adverse  events/reactions and takes the adequate safety measures. Then, in each public or private tissues or cells establishment, there is a local biovigilant correspondent who sends the dedicated form of  adverse events/reactions to the ANSM.An assessment is performed for each report by the local biovigilant,the ANSM assessors in link with the Agence de la biomedecine.Based on the  findings,corrective actions are implemented locally or nationally.       The ART VS is organised according to 2 levels : - National level : Agence de la biomedecine × Leads the national ART VS × Designs methods and tools (documents, grading scale, I.S. etc.) × Collects adverse event and reactions (AER) × Analyses AER × Coordinates investigation and monitor corrective measures × Implements national guidelines × Reports to Ministry of Health and professionals × Coordinates nationally with other VS - Local level : ART clinical centers and lab × Identify a local correspondent for ART VS (mandatory) × ART professionals inform the CLA of AER × The CLAs  notify the ABM and coordinates locally with other VS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10.2.1. If no, what template do you use? You are welcome to upload the template if you wish.</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principles included in the common Approach Document developed for the Annual reporting to the EC  were already in place in the french proceedings. No, ABM does not use the SAR/E templates developped by EC since it is not really appropriate for reproductive cells and embryos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10.3. Do you use the Common Approach Document developed for the Annual reporting to the EC also at national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10.4. Do you have a dedicated vigilance officer in charge of collecting SAR/E from all TEs?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100%</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10.6.1. If yes, please provide a brief description.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http://ansm.sante.fr/var/ansm  site/storage/original/application/bcef203df79ae53c65ff2277f9bc52f5.pdf In each ART center, the local ART vigilance correspondant notifies the SARE using a specific form. Information related to SARE collected are defined by law.</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10.7. Do you give feedback to the TEs regarding SAR/SAE recorded at national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10.7.1.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Only if the SAR/SAE could impact their own activities.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10.8. Do you give feedback to the TEs regarding SAR/SAE recorded at EU level?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10.8.1.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Only if the SAR/SAE could impact their own activities.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10.9. Do you require your TEs to have a recall procedure?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see annual biovigilance report (www.ansm.sante.fr)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10.11.1. If yes, please give a short description of the system/procedure.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All procurements sites and TE must designate a local biovigilance correspondant and both state their coordinates (mail and fax). In case of alert, one is sent by mailing list and depending on its  severity, coupled with a fax. In the field of ART, any alert could be communicated through a specific and secure I.S.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10.12.1. If yes, please give a short description of the system/procedure.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All procurements sites and TE must designate a local biovigilance correspondant and both state their coordinates (mail and fax). In case of alert, one is sent by mailing list and depending on its  severity, coupled with a fax. In the field of ART, any alert could be communicated through a specific and secure I.S.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10.13. Do you provide data regarding SAR/SAE to the EUROCET registry (non-mandatory reporting)?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10.13.2. If no, please specify why not.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10.14.1. If yes, please specify which of the following systems are usually contacted.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Haemovigilance</w:t>
            </w:r>
            <w:r w:rsidRPr="00B73225">
              <w:rPr>
                <w:rFonts w:ascii="Times New Roman" w:hAnsi="Times New Roman"/>
                <w:sz w:val="16"/>
                <w:szCs w:val="16"/>
              </w:rPr>
              <w:br/>
              <w:t>Pharmacovilance</w:t>
            </w:r>
            <w:r w:rsidRPr="00B73225">
              <w:rPr>
                <w:rFonts w:ascii="Times New Roman" w:hAnsi="Times New Roman"/>
                <w:sz w:val="16"/>
                <w:szCs w:val="16"/>
              </w:rPr>
              <w:br/>
              <w:t>Medical devices</w:t>
            </w:r>
            <w:r w:rsidRPr="00B73225">
              <w:rPr>
                <w:rFonts w:ascii="Times New Roman" w:hAnsi="Times New Roman"/>
                <w:sz w:val="16"/>
                <w:szCs w:val="16"/>
              </w:rPr>
              <w:br/>
              <w:t>Other</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nosocomial infection surveillance</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10.15. Did you send a vigilance officer/contact point to the trainings organised by the EU-funded project SOHO V&amp;amp;S?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B73225">
              <w:rPr>
                <w:rFonts w:ascii="Times New Roman" w:hAnsi="Times New Roman"/>
                <w:sz w:val="16"/>
                <w:szCs w:val="16"/>
              </w:rPr>
              <w:t xml:space="preserve"> 3 (good) - 4 (very good) to 5 (essential)?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10.16. Do you have any additional comments on SARE reporting?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France not only severe SARE are collected but also SARE. The national ART VS requires also to notify all AR related to ART activities not only those related to the quality of reproductive cells. We  consider the notification templates presented in the tools I the 2006/86 EUTCD is not appropriate for ART</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11. Consent and personal data protection (Article 13 and 14,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11.1. What consent system for living tissue/cell donation do you have in place within your Member State?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Explicit consent (opt-in)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11.1.1. Please specify your choice of consent system for living tissue/cell donation.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It is a legal requirement for donation of soho. We think that it's the best way to guarantee the donor's freedom and will  because the condition of this consent is a clear information provided  to  the donor,particualrly regarding all the medical consequences of his donation.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11.2. What consent system for deceased tissue/cell donation do you have in place within your Member State?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Presumed consent (opt-out)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 further authorisation is needed</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11.4. Is the consent system for deceased tissue donation the same as for organs?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11.5. How is this consent verified during inspections?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Analysis of documentation</w:t>
            </w:r>
            <w:r w:rsidRPr="00B73225">
              <w:rPr>
                <w:rFonts w:ascii="Times New Roman" w:hAnsi="Times New Roman"/>
                <w:sz w:val="16"/>
                <w:szCs w:val="16"/>
              </w:rPr>
              <w:br/>
              <w:t>Interviews with personnel</w:t>
            </w:r>
            <w:r w:rsidRPr="00B73225">
              <w:rPr>
                <w:rFonts w:ascii="Times New Roman" w:hAnsi="Times New Roman"/>
                <w:sz w:val="16"/>
                <w:szCs w:val="16"/>
              </w:rPr>
              <w:br/>
              <w:t>Interviews with relatives of deceased donors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Only trained personnel is allowed to provide such information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It's a principle set in the French bioethical Law: the article L.1211-5  (code de la santé publique) lays down that "no information allowing to identify at the same time the one who donated an element or a product of his body and the one who received it cannot be revealed".</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B73225">
              <w:rPr>
                <w:rFonts w:ascii="Times New Roman" w:hAnsi="Times New Roman"/>
                <w:sz w:val="16"/>
                <w:szCs w:val="16"/>
              </w:rPr>
              <w:t>of the receipient is not disclosed to the donor and vice versa.</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there are two measures : 1) the first one mentionned above lays down that no information allowing to identify at the same time the one who donated an element or a product of its body and the one who received it cannot be revealed". 2) the second one is mentionned in the article R.1211-19 of the french health code (code de la santé publique) which states that "traceability is ensured by a codification which is also uses to guarantee the anonymity of the two persons involved in a procurement and a transplantation.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11.9. Does your national legislation allows disclosure of donor data in case of gametes donation?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11.9.1. If no, please specify the circumstances and measures in place.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 anonymous code is allocated as the donor is recruited at the ART center level and this code will be kept during the whole procedure untill gametes are distributed. No information concerning  the donor (position, hobbies etc...) is given to the recipients in order to avoid to reveal potentially identifying data. Staff dealing with recruitement of donors are specifically trained. Registries of  donors and donations are strictly kept at a local level and have validated protection against intrusion and are controlled by the CNIL and during inspections.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11.10. Do you have any additional comments on consent and data protection?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12. Selection, evaluation and procurement (Article 15 Directive 2004/23; Annexes I-IV Directive 2006/17)</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Stadardised questionnaires at national levels</w:t>
            </w:r>
            <w:r w:rsidRPr="00B73225">
              <w:rPr>
                <w:rFonts w:ascii="Times New Roman" w:hAnsi="Times New Roman"/>
                <w:sz w:val="16"/>
                <w:szCs w:val="16"/>
              </w:rPr>
              <w:br/>
              <w:t>Inspections of TEs and procurement sites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Standardised questionnaires at national level</w:t>
            </w:r>
            <w:r w:rsidRPr="00B73225">
              <w:rPr>
                <w:rFonts w:ascii="Times New Roman" w:hAnsi="Times New Roman"/>
                <w:sz w:val="16"/>
                <w:szCs w:val="16"/>
              </w:rPr>
              <w:br/>
              <w:t>Inspections of ART centres</w:t>
            </w:r>
            <w:r w:rsidRPr="00B73225">
              <w:rPr>
                <w:rFonts w:ascii="Times New Roman" w:hAnsi="Times New Roman"/>
                <w:sz w:val="16"/>
                <w:szCs w:val="16"/>
              </w:rPr>
              <w:br/>
              <w:t>Audit documentation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12.3. Do you have more stringent criteria for donor selection than those listed in Annex I of the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Interview with the donor's family or a person who knew the donor well</w:t>
            </w:r>
            <w:r w:rsidRPr="00B73225">
              <w:rPr>
                <w:rFonts w:ascii="Times New Roman" w:hAnsi="Times New Roman"/>
                <w:sz w:val="16"/>
                <w:szCs w:val="16"/>
              </w:rPr>
              <w:br/>
              <w:t>Medical records of the donor</w:t>
            </w:r>
            <w:r w:rsidRPr="00B73225">
              <w:rPr>
                <w:rFonts w:ascii="Times New Roman" w:hAnsi="Times New Roman"/>
                <w:sz w:val="16"/>
                <w:szCs w:val="16"/>
              </w:rPr>
              <w:br/>
              <w:t>Interview with the treating physician</w:t>
            </w:r>
            <w:r w:rsidRPr="00B73225">
              <w:rPr>
                <w:rFonts w:ascii="Times New Roman" w:hAnsi="Times New Roman"/>
                <w:sz w:val="16"/>
                <w:szCs w:val="16"/>
              </w:rPr>
              <w:br/>
              <w:t>Interview with the general practitioner</w:t>
            </w:r>
            <w:r w:rsidRPr="00B73225">
              <w:rPr>
                <w:rFonts w:ascii="Times New Roman" w:hAnsi="Times New Roman"/>
                <w:sz w:val="16"/>
                <w:szCs w:val="16"/>
              </w:rPr>
              <w:br/>
              <w:t>Autopsy report</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12.6. Do you have more stringent criteria for autologous donation than those listed in Annex I of the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B73225">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 of tissue establishment</w:t>
            </w:r>
            <w:r w:rsidRPr="00B73225">
              <w:rPr>
                <w:rFonts w:ascii="Times New Roman" w:hAnsi="Times New Roman"/>
                <w:sz w:val="16"/>
                <w:szCs w:val="16"/>
              </w:rPr>
              <w:br/>
              <w:t>Audit of tissue establishment</w:t>
            </w:r>
            <w:r w:rsidRPr="00B73225">
              <w:rPr>
                <w:rFonts w:ascii="Times New Roman" w:hAnsi="Times New Roman"/>
                <w:sz w:val="16"/>
                <w:szCs w:val="16"/>
              </w:rPr>
              <w:br/>
              <w:t>Inspection of the centre of human application (e.g. transplantation centre, ART centre)</w:t>
            </w:r>
            <w:r w:rsidRPr="00B73225">
              <w:rPr>
                <w:rFonts w:ascii="Times New Roman" w:hAnsi="Times New Roman"/>
                <w:sz w:val="16"/>
                <w:szCs w:val="16"/>
              </w:rPr>
              <w:br/>
              <w:t>Audit of the centre of human application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12.9. Do you have any additional comments on selection, evaluation and procurement?</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856EDA"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lang w:val="fr-BE"/>
              </w:rPr>
            </w:pPr>
            <w:r w:rsidRPr="00B73225">
              <w:rPr>
                <w:rFonts w:ascii="Times New Roman" w:hAnsi="Times New Roman"/>
                <w:b/>
                <w:bCs/>
                <w:sz w:val="16"/>
                <w:szCs w:val="16"/>
                <w:lang w:val="fr-BE"/>
              </w:rPr>
              <w:t>13. Quality management, responsible person, personnel (Article 16, 17, 18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Authorisation requirement</w:t>
            </w:r>
            <w:r w:rsidRPr="00B73225">
              <w:rPr>
                <w:rFonts w:ascii="Times New Roman" w:hAnsi="Times New Roman"/>
                <w:sz w:val="16"/>
                <w:szCs w:val="16"/>
              </w:rPr>
              <w:br/>
              <w:t>Inspections</w:t>
            </w:r>
            <w:r w:rsidRPr="00B73225">
              <w:rPr>
                <w:rFonts w:ascii="Times New Roman" w:hAnsi="Times New Roman"/>
                <w:sz w:val="16"/>
                <w:szCs w:val="16"/>
              </w:rPr>
              <w:br/>
              <w:t>Internal audits</w:t>
            </w:r>
            <w:r w:rsidRPr="00B73225">
              <w:rPr>
                <w:rFonts w:ascii="Times New Roman" w:hAnsi="Times New Roman"/>
                <w:sz w:val="16"/>
                <w:szCs w:val="16"/>
              </w:rPr>
              <w:br/>
              <w:t>External audits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Authorisation requirement</w:t>
            </w:r>
            <w:r w:rsidRPr="00B73225">
              <w:rPr>
                <w:rFonts w:ascii="Times New Roman" w:hAnsi="Times New Roman"/>
                <w:sz w:val="16"/>
                <w:szCs w:val="16"/>
              </w:rPr>
              <w:br/>
              <w:t>Inspections</w:t>
            </w:r>
            <w:r w:rsidRPr="00B73225">
              <w:rPr>
                <w:rFonts w:ascii="Times New Roman" w:hAnsi="Times New Roman"/>
                <w:sz w:val="16"/>
                <w:szCs w:val="16"/>
              </w:rPr>
              <w:br/>
              <w:t>Regular evaluation of personnel</w:t>
            </w:r>
            <w:r w:rsidRPr="00B73225">
              <w:rPr>
                <w:rFonts w:ascii="Times New Roman" w:hAnsi="Times New Roman"/>
                <w:sz w:val="16"/>
                <w:szCs w:val="16"/>
              </w:rPr>
              <w:br/>
              <w:t>Mandatory trainings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Authorisation requirement</w:t>
            </w:r>
            <w:r w:rsidRPr="00B73225">
              <w:rPr>
                <w:rFonts w:ascii="Times New Roman" w:hAnsi="Times New Roman"/>
                <w:sz w:val="16"/>
                <w:szCs w:val="16"/>
              </w:rPr>
              <w:br/>
              <w:t>Inspections</w:t>
            </w:r>
            <w:r w:rsidRPr="00B73225">
              <w:rPr>
                <w:rFonts w:ascii="Times New Roman" w:hAnsi="Times New Roman"/>
                <w:sz w:val="16"/>
                <w:szCs w:val="16"/>
              </w:rPr>
              <w:br/>
              <w:t>Regular evaluation of personnel</w:t>
            </w:r>
            <w:r w:rsidRPr="00B73225">
              <w:rPr>
                <w:rFonts w:ascii="Times New Roman" w:hAnsi="Times New Roman"/>
                <w:sz w:val="16"/>
                <w:szCs w:val="16"/>
              </w:rPr>
              <w:br/>
              <w:t>Mandatory trainings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13.4. Do you have national/regional/local training programmes for the personnel of tissue establishments?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13.4.1. If yes,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ABM organizes different trainings for health professionals  working in the fields of organs, tissues and HSC procurement and transplantation .It has experimented this year a learning management  system. It also organises different trainings on quality management, legal and ethical aspects in ART or also for midwives involved in ART activities.  The programs are available on the website of ABM.  Moreover ABM proposes  several annual meetings for the different kinds of health professionals  working  in organs, tissues and HSC  procurement and transplantation and in ART(for example the   annual meeting of the correspondents in ART vigilance during the national congress in ART).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13.5. Any additional comments on quality management, responsible person, personnel?</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14.</w:t>
            </w:r>
            <w:r w:rsidR="002143A8">
              <w:rPr>
                <w:rFonts w:ascii="Times New Roman" w:hAnsi="Times New Roman"/>
                <w:b/>
                <w:bCs/>
                <w:sz w:val="16"/>
                <w:szCs w:val="16"/>
              </w:rPr>
              <w:t xml:space="preserve"> </w:t>
            </w:r>
            <w:r w:rsidRPr="00B73225">
              <w:rPr>
                <w:rFonts w:ascii="Times New Roman" w:hAnsi="Times New Roman"/>
                <w:b/>
                <w:bCs/>
                <w:sz w:val="16"/>
                <w:szCs w:val="16"/>
              </w:rPr>
              <w:t>Reception, processing, storage, labelling and packaging (Art 19-22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National regulation/policy for reception of tissues/cells</w:t>
            </w:r>
            <w:r w:rsidRPr="00B73225">
              <w:rPr>
                <w:rFonts w:ascii="Times New Roman" w:hAnsi="Times New Roman"/>
                <w:sz w:val="16"/>
                <w:szCs w:val="16"/>
              </w:rPr>
              <w:br/>
              <w:t>Inspections of tissue establishments</w:t>
            </w:r>
            <w:r w:rsidRPr="00B73225">
              <w:rPr>
                <w:rFonts w:ascii="Times New Roman" w:hAnsi="Times New Roman"/>
                <w:sz w:val="16"/>
                <w:szCs w:val="16"/>
              </w:rPr>
              <w:br/>
              <w:t>Internal audits of tissue establishments</w:t>
            </w:r>
            <w:r w:rsidRPr="00B73225">
              <w:rPr>
                <w:rFonts w:ascii="Times New Roman" w:hAnsi="Times New Roman"/>
                <w:sz w:val="16"/>
                <w:szCs w:val="16"/>
              </w:rPr>
              <w:br/>
              <w:t>External audits of tissue establishments (e.g. ISO)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SOPs for all processes affecting quality and safety are mandatory for authorisation</w:t>
            </w:r>
            <w:r w:rsidRPr="00B73225">
              <w:rPr>
                <w:rFonts w:ascii="Times New Roman" w:hAnsi="Times New Roman"/>
                <w:sz w:val="16"/>
                <w:szCs w:val="16"/>
              </w:rPr>
              <w:br/>
              <w:t>Inspections of tissue establishments</w:t>
            </w:r>
            <w:r w:rsidRPr="00B73225">
              <w:rPr>
                <w:rFonts w:ascii="Times New Roman" w:hAnsi="Times New Roman"/>
                <w:sz w:val="16"/>
                <w:szCs w:val="16"/>
              </w:rPr>
              <w:br/>
              <w:t>Internal audits of tissue establishments</w:t>
            </w:r>
            <w:r w:rsidRPr="00B73225">
              <w:rPr>
                <w:rFonts w:ascii="Times New Roman" w:hAnsi="Times New Roman"/>
                <w:sz w:val="16"/>
                <w:szCs w:val="16"/>
              </w:rPr>
              <w:br/>
              <w:t>External audits of tissue establishments (e.g. ISO)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SOPs for procedures associated with storage of tissues and cells are mandatory for authorisation</w:t>
            </w:r>
            <w:r w:rsidRPr="00B73225">
              <w:rPr>
                <w:rFonts w:ascii="Times New Roman" w:hAnsi="Times New Roman"/>
                <w:sz w:val="16"/>
                <w:szCs w:val="16"/>
              </w:rPr>
              <w:br/>
              <w:t>Inspections of tissue establishments</w:t>
            </w:r>
            <w:r w:rsidRPr="00B73225">
              <w:rPr>
                <w:rFonts w:ascii="Times New Roman" w:hAnsi="Times New Roman"/>
                <w:sz w:val="16"/>
                <w:szCs w:val="16"/>
              </w:rPr>
              <w:br/>
              <w:t>Internal audits of tissue establishments</w:t>
            </w:r>
            <w:r w:rsidRPr="00B73225">
              <w:rPr>
                <w:rFonts w:ascii="Times New Roman" w:hAnsi="Times New Roman"/>
                <w:sz w:val="16"/>
                <w:szCs w:val="16"/>
              </w:rPr>
              <w:br/>
              <w:t>External audits of tissue establishments (e.g. ISO)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SOPs for procedures associated with labelling and packaging  are mandatory for authorisation</w:t>
            </w:r>
            <w:r w:rsidRPr="00B73225">
              <w:rPr>
                <w:rFonts w:ascii="Times New Roman" w:hAnsi="Times New Roman"/>
                <w:sz w:val="16"/>
                <w:szCs w:val="16"/>
              </w:rPr>
              <w:br/>
              <w:t>Inspections of tissue establishments</w:t>
            </w:r>
            <w:r w:rsidRPr="00B73225">
              <w:rPr>
                <w:rFonts w:ascii="Times New Roman" w:hAnsi="Times New Roman"/>
                <w:sz w:val="16"/>
                <w:szCs w:val="16"/>
              </w:rPr>
              <w:br/>
              <w:t>Internal audits of tissue establishments</w:t>
            </w:r>
            <w:r w:rsidRPr="00B73225">
              <w:rPr>
                <w:rFonts w:ascii="Times New Roman" w:hAnsi="Times New Roman"/>
                <w:sz w:val="16"/>
                <w:szCs w:val="16"/>
              </w:rPr>
              <w:br/>
              <w:t>External audits of tissue establishments(e.g. ISO)</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14.5. Any additional comments on reception, processing, storage, labelling and packaging?</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All the questions are related to the presence of procedures and not on their contents, what is assessed regarding the quality of the tissues and cells procured, processed and controlled.</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15. Third party agreements (Art. 24 Directive 2004/23/EC)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15.1. Are third party agreements foreseen/allowed in your national legislation?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15.1.1. If yes, have tissue establishments in your Member State notified third party agreements?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15.1.1.1. Under which circumstances and for which responsibilities?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When third parties provide good or services which might have an impact on the quality and safety of the products.The agreement clearely states the responsabilities  of each part of the agreement and particularly it describes the tasks entrusted with the third party and the way it has to carry out them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15.1.1.2. How are third party agreements controlled (Art 6.2) by the Competent Auhtority(ies) in your MS?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At the beginning through the dossier submitted for the authorization of tissue establishment and after that through inspections.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15.2. Any additional comments on third party agreements?</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centres have an agreement with FDA. ABM has an agreement with a transport company for CB unit shipments.</w:t>
            </w:r>
          </w:p>
        </w:tc>
      </w:tr>
      <w:tr w:rsidR="00B73225" w:rsidRPr="00B73225" w:rsidTr="00B73225">
        <w:trPr>
          <w:trHeight w:val="20"/>
        </w:trPr>
        <w:tc>
          <w:tcPr>
            <w:tcW w:w="4644" w:type="dxa"/>
            <w:noWrap/>
            <w:hideMark/>
          </w:tcPr>
          <w:p w:rsidR="00B73225" w:rsidRPr="00B73225" w:rsidRDefault="00B73225" w:rsidP="00B73225">
            <w:pPr>
              <w:spacing w:after="0"/>
              <w:rPr>
                <w:rFonts w:ascii="Times New Roman" w:hAnsi="Times New Roman"/>
                <w:sz w:val="16"/>
                <w:szCs w:val="16"/>
              </w:rPr>
            </w:pPr>
          </w:p>
        </w:tc>
        <w:tc>
          <w:tcPr>
            <w:tcW w:w="4645" w:type="dxa"/>
            <w:noWrap/>
            <w:hideMark/>
          </w:tcPr>
          <w:p w:rsidR="00B73225" w:rsidRPr="00B73225" w:rsidRDefault="00B73225" w:rsidP="00B73225">
            <w:pPr>
              <w:spacing w:after="0"/>
              <w:rPr>
                <w:rFonts w:ascii="Times New Roman" w:hAnsi="Times New Roman"/>
                <w:sz w:val="16"/>
                <w:szCs w:val="16"/>
              </w:rPr>
            </w:pPr>
          </w:p>
        </w:tc>
      </w:tr>
      <w:tr w:rsidR="00B73225" w:rsidRPr="00B73225" w:rsidTr="00B73225">
        <w:trPr>
          <w:trHeight w:val="20"/>
        </w:trPr>
        <w:tc>
          <w:tcPr>
            <w:tcW w:w="9289" w:type="dxa"/>
            <w:gridSpan w:val="2"/>
            <w:shd w:val="clear" w:color="auto" w:fill="D9D9D9" w:themeFill="background1" w:themeFillShade="D9"/>
            <w:noWrap/>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16. General comments - implementation</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16.1.1. Please specify.</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Because quality and safety are directly linked with the conditions of recrutment of donors, the French law set ethical provisions. Among them : -  the recruitment of donors must be managed through a non profit organisation which can evaluate the needs at a national level and organize on a non-profit basis the promotion and the  evaluation of the donors;   - payment of donors for donation is totally forbidden.  - except in the cases of duly justified therapeutic interest, donation is anonymus and it's done for all the patients who need a transpalntation : for this reason the private autologous cord blood  banks are not authorized in France Key principles should be reasserted at the UE level: the products of the human body should not be a source of financial gain. Some compensation practices relate to payment and leads to ethical  abuses.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ART provisions</w:t>
            </w:r>
            <w:r w:rsidRPr="00B73225">
              <w:rPr>
                <w:rFonts w:ascii="Times New Roman" w:hAnsi="Times New Roman"/>
                <w:sz w:val="16"/>
                <w:szCs w:val="16"/>
              </w:rPr>
              <w:br/>
              <w:t>Testing provisions</w:t>
            </w:r>
            <w:r w:rsidRPr="00B73225">
              <w:rPr>
                <w:rFonts w:ascii="Times New Roman" w:hAnsi="Times New Roman"/>
                <w:sz w:val="16"/>
                <w:szCs w:val="16"/>
              </w:rPr>
              <w:br/>
              <w:t>Import-export</w:t>
            </w:r>
            <w:r w:rsidRPr="00B73225">
              <w:rPr>
                <w:rFonts w:ascii="Times New Roman" w:hAnsi="Times New Roman"/>
                <w:sz w:val="16"/>
                <w:szCs w:val="16"/>
              </w:rPr>
              <w:br/>
              <w:t>Vigilance</w:t>
            </w:r>
            <w:r w:rsidRPr="00B73225">
              <w:rPr>
                <w:rFonts w:ascii="Times New Roman" w:hAnsi="Times New Roman"/>
                <w:sz w:val="16"/>
                <w:szCs w:val="16"/>
              </w:rPr>
              <w:br/>
              <w:t>Inspections</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16.2.1. For all selected options in question 16.2., please provide a short description.</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Terminology not appropriate for the field of reproductive cells. Difficulties to strictly apply the periodicity of two years between two inspections of the same ART center. The French system of ART vigilance takes care of women exposed to complications of ovarian hyperstimulation and surgical collection of eggs which are not taken into account in the European  system as they don't have consequences on the quality of reproductives cells.   D.2006-17 : the requirements for testing have to be revised for both partner and non partner donations (genetics and virological testing) D 2006-86 : the requirements about quality of air in the facilities should be discussed in the context of ART (class D classification cannot be applied for ART field due to some processes contrainst)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16.3. In your opinion, in which of</w:t>
            </w:r>
            <w:r w:rsidR="002143A8">
              <w:rPr>
                <w:rFonts w:ascii="Times New Roman" w:hAnsi="Times New Roman"/>
                <w:sz w:val="16"/>
                <w:szCs w:val="16"/>
              </w:rPr>
              <w:t xml:space="preserve"> </w:t>
            </w:r>
            <w:r w:rsidRPr="00B73225">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B73225">
              <w:rPr>
                <w:rFonts w:ascii="Times New Roman" w:hAnsi="Times New Roman"/>
                <w:sz w:val="16"/>
                <w:szCs w:val="16"/>
              </w:rPr>
              <w:t>1 answer possible)</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Directive 2004/23/EC</w:t>
            </w:r>
            <w:r w:rsidRPr="00B73225">
              <w:rPr>
                <w:rFonts w:ascii="Times New Roman" w:hAnsi="Times New Roman"/>
                <w:sz w:val="16"/>
                <w:szCs w:val="16"/>
              </w:rPr>
              <w:br/>
              <w:t>Directive 2006/17/EC</w:t>
            </w:r>
            <w:r w:rsidRPr="00B73225">
              <w:rPr>
                <w:rFonts w:ascii="Times New Roman" w:hAnsi="Times New Roman"/>
                <w:sz w:val="16"/>
                <w:szCs w:val="16"/>
              </w:rPr>
              <w:br/>
              <w:t>Directive 2006/86/EC</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16.3.1. How would you suggest to solve these issues in Directive 2004/23/EC?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1) In  the tissues and cells field  There is a need :  - to extend the scope of the directive to the tissues and cells collected and transplanted back to the same patient, within the same surgical procedure, after being subject to a manipulation at   the surgical unit or in the patient’s room so that the cells or tissues are not intended to be used for the same essential function; -to clarify  the legal status of the dehydrated human placenta and the status of certain products for which it's difficult to determine which is the relevant legal field ( directive 2004/23 ; medical device directives ; ATMP regulation ) -to extend the scope of the inspection organized, at the request of the competent authorities of another member-state whenever there are grounds for suspecting non compliance with the  principles of the directive; - to add a provision which excludes a competent authority which is as the same time a tissue establishment ; -to change the frequency of the inspection of tissue establishment  (between two inspections the intervall should not exceed 3 years (instead of two years)  -to harmonize the  process  assesment for tissues and cells to avoid as much as possible the differences on the quality of the tissues and cells prepared in the different meember-states via a  standardized format of dossier and via guidelines -to develop rules and guidelines applying to ATMP with hospital exemptions -to apply the international santards (FACT,JACIE,AABB) in all cord blood banks (private/public,autologous/allogenic)  2) In the field of ART threis a need to foresee a specific technical directive for reproductive tissues and cells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16.3.2. How would you suggest to solve these issues in Directive 2006/17/EC?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 the requirements for testing have to be revised for both partner and non partner donations (genetics and virological testing)  </w:t>
            </w:r>
          </w:p>
        </w:tc>
      </w:tr>
      <w:tr w:rsidR="00B73225" w:rsidRPr="00B73225" w:rsidTr="00B73225">
        <w:trPr>
          <w:trHeight w:val="20"/>
        </w:trPr>
        <w:tc>
          <w:tcPr>
            <w:tcW w:w="4644"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16.3.3. How would you suggest to solve these issues in Directive 2006/86/EC?</w:t>
            </w:r>
          </w:p>
        </w:tc>
        <w:tc>
          <w:tcPr>
            <w:tcW w:w="4645"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 In order to guarantee the harmfulness and the therapeutic efficiency of the tissues and cells ,by providing that in certain cases the CA can require the implementation of clinicals trials for new tissues and cells products results.   - the requirements about quality of air in the facilities should be discussed in the context of ART (class D classification cannot be applied for ART field due to some processes contrainst) -   to harmonize the  process  assesment for tissues and cells to avoid as much as possible the differences on the quality of the tissues and cells prepared in the different meember-states via a  standardized format of dossier and via guidelines     </w:t>
            </w:r>
          </w:p>
        </w:tc>
      </w:tr>
    </w:tbl>
    <w:p w:rsidR="00B73225" w:rsidRDefault="00B27C75" w:rsidP="00B27C75">
      <w:r>
        <w:br w:type="page"/>
      </w:r>
    </w:p>
    <w:p w:rsidR="00B27C75" w:rsidRDefault="00B27C75" w:rsidP="00B27C75"/>
    <w:p w:rsidR="00B27C75" w:rsidRPr="000B4038" w:rsidRDefault="00B27C75" w:rsidP="00B27C75">
      <w:pPr>
        <w:pStyle w:val="HeadingMS"/>
      </w:pPr>
      <w:bookmarkStart w:id="68" w:name="_Toc447295547"/>
      <w:bookmarkStart w:id="69" w:name="_Toc448156987"/>
      <w:r>
        <w:t>Survey response Germany</w:t>
      </w:r>
      <w:bookmarkEnd w:id="68"/>
      <w:bookmarkEnd w:id="69"/>
    </w:p>
    <w:tbl>
      <w:tblPr>
        <w:tblStyle w:val="TableGrid"/>
        <w:tblW w:w="0" w:type="auto"/>
        <w:tblLook w:val="04A0" w:firstRow="1" w:lastRow="0" w:firstColumn="1" w:lastColumn="0" w:noHBand="0" w:noVBand="1"/>
      </w:tblPr>
      <w:tblGrid>
        <w:gridCol w:w="4644"/>
        <w:gridCol w:w="4645"/>
      </w:tblGrid>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 Public information</w:t>
            </w:r>
          </w:p>
        </w:tc>
      </w:tr>
      <w:tr w:rsidR="00BB716A" w:rsidRPr="00856ED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 Name of National Competent Authority (NCA) 1:</w:t>
            </w:r>
          </w:p>
        </w:tc>
        <w:tc>
          <w:tcPr>
            <w:tcW w:w="4645" w:type="dxa"/>
            <w:hideMark/>
          </w:tcPr>
          <w:p w:rsidR="00BB716A" w:rsidRPr="00BB716A" w:rsidRDefault="00BB716A" w:rsidP="00BB716A">
            <w:pPr>
              <w:spacing w:after="0"/>
              <w:rPr>
                <w:rFonts w:ascii="Times New Roman" w:hAnsi="Times New Roman"/>
                <w:sz w:val="16"/>
                <w:szCs w:val="16"/>
                <w:lang w:val="de-DE"/>
              </w:rPr>
            </w:pPr>
            <w:r w:rsidRPr="00BB716A">
              <w:rPr>
                <w:rFonts w:ascii="Times New Roman" w:hAnsi="Times New Roman"/>
                <w:sz w:val="16"/>
                <w:szCs w:val="16"/>
                <w:lang w:val="de-DE"/>
              </w:rPr>
              <w:t>Paul-Ehrlich-Institut,  Bundesinstitut für Impfstoffe und biomedizinische Arzneimittel</w:t>
            </w:r>
          </w:p>
        </w:tc>
      </w:tr>
      <w:tr w:rsidR="00BB716A" w:rsidRPr="00856ED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1.1.2. Address of</w:t>
            </w:r>
            <w:r w:rsidR="002143A8">
              <w:rPr>
                <w:rFonts w:ascii="Times New Roman" w:hAnsi="Times New Roman"/>
                <w:sz w:val="16"/>
                <w:szCs w:val="16"/>
              </w:rPr>
              <w:t xml:space="preserve"> </w:t>
            </w:r>
            <w:r w:rsidRPr="00BB716A">
              <w:rPr>
                <w:rFonts w:ascii="Times New Roman" w:hAnsi="Times New Roman"/>
                <w:sz w:val="16"/>
                <w:szCs w:val="16"/>
              </w:rPr>
              <w:t>NCA 1:</w:t>
            </w:r>
          </w:p>
        </w:tc>
        <w:tc>
          <w:tcPr>
            <w:tcW w:w="4645" w:type="dxa"/>
            <w:hideMark/>
          </w:tcPr>
          <w:p w:rsidR="00BB716A" w:rsidRPr="00BB716A" w:rsidRDefault="00BB716A" w:rsidP="00BB716A">
            <w:pPr>
              <w:spacing w:after="0"/>
              <w:rPr>
                <w:rFonts w:ascii="Times New Roman" w:hAnsi="Times New Roman"/>
                <w:sz w:val="16"/>
                <w:szCs w:val="16"/>
                <w:lang w:val="de-DE"/>
              </w:rPr>
            </w:pPr>
            <w:r w:rsidRPr="00BB716A">
              <w:rPr>
                <w:rFonts w:ascii="Times New Roman" w:hAnsi="Times New Roman"/>
                <w:sz w:val="16"/>
                <w:szCs w:val="16"/>
                <w:lang w:val="de-DE"/>
              </w:rPr>
              <w:t xml:space="preserve">Paul-Ehrlich-Straße 51-59, 63225 Langen, Germany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1.1.3. Telephone (central access point):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+49 6103 77 0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1.1.4. E-mail (central access point):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pei@pei.de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1.1.5. Website: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www.pei.de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1.1.6. The NCA is responsible for?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Non-reproductive tissues and cells</w:t>
            </w:r>
            <w:r w:rsidRPr="00BB716A">
              <w:rPr>
                <w:rFonts w:ascii="Times New Roman" w:hAnsi="Times New Roman"/>
                <w:sz w:val="16"/>
                <w:szCs w:val="16"/>
              </w:rPr>
              <w:br/>
              <w:t>Blood and blood components</w:t>
            </w:r>
            <w:r w:rsidRPr="00BB716A">
              <w:rPr>
                <w:rFonts w:ascii="Times New Roman" w:hAnsi="Times New Roman"/>
                <w:sz w:val="16"/>
                <w:szCs w:val="16"/>
              </w:rPr>
              <w:br/>
              <w:t>Pharmaceuticals</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Other biomedicinal products such as sera, vaccines, allergens, advanced therapy medicinal products and xenogenic medicinal products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1.1.7.</w:t>
            </w:r>
            <w:r w:rsidR="002143A8">
              <w:rPr>
                <w:rFonts w:ascii="Times New Roman" w:hAnsi="Times New Roman"/>
                <w:sz w:val="16"/>
                <w:szCs w:val="16"/>
              </w:rPr>
              <w:t xml:space="preserve"> </w:t>
            </w:r>
            <w:r w:rsidRPr="00BB716A">
              <w:rPr>
                <w:rFonts w:ascii="Times New Roman" w:hAnsi="Times New Roman"/>
                <w:sz w:val="16"/>
                <w:szCs w:val="16"/>
              </w:rPr>
              <w:t>What are the role/tasks of the NCA?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w:t>
            </w:r>
            <w:r w:rsidRPr="00BB716A">
              <w:rPr>
                <w:rFonts w:ascii="Times New Roman" w:hAnsi="Times New Roman"/>
                <w:sz w:val="16"/>
                <w:szCs w:val="16"/>
              </w:rPr>
              <w:br/>
              <w:t>Vigilance</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Marketing authorisation of tissue products and their vigilance including tissue vigilance inspections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 National Competent Authority 2?</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 Paul-Ehrlich-Institut is the “Federal Institute for Vaccines and Biomedicines”, thus a higher competent authority of the Federal Republic of Germany. It reports to the “Bundesministerium für Gesundheit” (Federal Ministry of Health). The Paul-Ehrlich-Institut is the National Competent Authority for Tissues and Cells. Most of its activities relate to the various duties laid down in German and European medicinal product legislation, such as for example the approval of clinical trials and the marketing authorization of particular groups of medicinal products. The legal responsibilities of the Paul-Ehrlich-Institut relate to biological medicinal products such as vaccines for humans and animals, medicinal products containing antibodies, allergens used for therapy and in diagnostics, plasma-derived medicinal products and medicinal products for gene therapy, somatic cell therapy and xenogeneic cell therapy, i.e. for processes in the latest forms of biomedical treatment. Product responsibilities extend to blood and blood products for transfusion medicine and as well as tissue and cell products. The Paul-Ehrlich-Institut´s organization entails 7 product-related divisions performing research and regulatory activities. The division “Safety of Medicinal Products and Medical Devices” performs tasks related to pharmacovigialnce, hemovigilance and tissue vigilance. The sections “EU-Cooperation/Biological Medicinal Products”, “Legal Affairs”, “Clinical Trials”, “Microbial Safety”, “Viral Safety” and “Biostatistics”, for example, provide support for assessment and regulation of all vaccines and biomedicines. The division “Administration” provides administrative support. For further details see the Annual Report of the Paul-Ehrlich-Institut (http://www.pei.de/DE/institut/jahresberichte/jahresberichte-node.html). As a public body, the Paul-Ehrlich-Institut is subject to the principles of national budget law (laid down mainly in the Constitution), a number of other relevant laws, and the Annual Budget Act. The Paul-Ehrlich-Institut receives an annual budget from the government that is not affected by the amount of collected fees. The Paul-Ehrlich-Institut´s budget and finance plan are divided into types of expenditure for personnel expenses, tangible expenses (including expenses for consumables, facility management, staff training, travels etc.) and investment expenses. For further details see the Annual Report of the Paul-Ehrlich-Institut (http://www.pei.de/DE/institut/jahresberichte/jahresberichte-node.html).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Accreditation, authorisation, licensing of TEs</w:t>
            </w:r>
            <w:r w:rsidRPr="00BB716A">
              <w:rPr>
                <w:rFonts w:ascii="Times New Roman" w:hAnsi="Times New Roman"/>
                <w:sz w:val="16"/>
                <w:szCs w:val="16"/>
              </w:rPr>
              <w:br/>
              <w:t>Inspection</w:t>
            </w:r>
            <w:r w:rsidRPr="00BB716A">
              <w:rPr>
                <w:rFonts w:ascii="Times New Roman" w:hAnsi="Times New Roman"/>
                <w:sz w:val="16"/>
                <w:szCs w:val="16"/>
              </w:rPr>
              <w:br/>
              <w:t>Vigilance</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 Regional Competent Authorities in the German Länder are basically entrusted with the task of supervising and continuously monitoring the compliance with legal provisions. For this purpose, they grant authorisations.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There is a splitted competence between the National Competent Authority (PEI) and the Regional Competent Authorities of the Länder. Generally spoken, the Regional Competent Authorities are responsible for activities in matters of Article 5 and 6 of the Directive 2004/23/EC well as for granting import authorizations, Article 9 of the Directive 2004/23/EC. Furthermore, it is their regional responsibility to continuously monitor the compliance with legal provisions. In case of noncompliance, they also have the power to impose penalties/sanctions. The PEI is responsible for the marketing authorisation of tissue products as well as for the fulfilment of pharmacovigilance duties . Both, the Regional Competent Authorities and the PEI work together, e.g. in the field of inspections.  The German Federal Government as well as the Paul-Ehrlich-Institut have no authority to issue directives opposite the Länder.  For further information regarding the Regional Competent Authorities of the Länder see annex.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2. Procurement (Article 5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2.1. Do you authorise the "conditions of procurement"?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2.1.1. How do you authorise the "conditions of procurement"?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By inspecting all procurement centres</w:t>
            </w:r>
            <w:r w:rsidRPr="00BB716A">
              <w:rPr>
                <w:rFonts w:ascii="Times New Roman" w:hAnsi="Times New Roman"/>
                <w:sz w:val="16"/>
                <w:szCs w:val="16"/>
              </w:rPr>
              <w:br/>
              <w:t>By inspecting the documentation associated with procurement that is available in the tissue establishment working with procurement centres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2.1.2. How many such authorisations were granted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345</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983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208</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234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 of the site/centre</w:t>
            </w:r>
            <w:r w:rsidRPr="00BB716A">
              <w:rPr>
                <w:rFonts w:ascii="Times New Roman" w:hAnsi="Times New Roman"/>
                <w:sz w:val="16"/>
                <w:szCs w:val="16"/>
              </w:rPr>
              <w:br/>
              <w:t>Analysis of the mandatory documentation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2.4.1. Please provide the number of the laboratories performing donor testing.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207   In Germany, the Regional Competent Authorities are responsible for this authorisation.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 of the laboratories</w:t>
            </w:r>
            <w:r w:rsidRPr="00BB716A">
              <w:rPr>
                <w:rFonts w:ascii="Times New Roman" w:hAnsi="Times New Roman"/>
                <w:sz w:val="16"/>
                <w:szCs w:val="16"/>
              </w:rPr>
              <w:br/>
              <w:t>Analysis of the mandatory documentation requested from the tissue establishment</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Authorisation of the laboratories  by inspection of the laboratories and analysis of the mandatory documentation in the laboratories.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173   The performed donor tests in the qualified laboratories depend on the scope of the authorisation. Most of the laboratories provide the following tests:  HIV1, HIV2 (including NAT-tests), Hepatitis B, Hepatitis C (including NAT-tests), HTLV-1/2, Treponema pallidum, Chlamydien.  Laboratories also provide the subsequent mentioned tests: - Hepatitis A  - CMV (including NAT-test) - Epstein-Barr-Virus - Toxoplasma - Malaria - Rubella - Trypanosoma cruzi  - Parvovirus B 19 (including NAT-test) - Gonorrhoea (including NAT-test) - RV - VZV - HSV (including NAT-test) - Measles (including NAT-test) - RhD - HLA-typing - blood-typing</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2.7. Do you have any additional comments on procurement?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3. Testing (Art.</w:t>
            </w:r>
            <w:r w:rsidR="002143A8">
              <w:rPr>
                <w:rFonts w:ascii="Times New Roman" w:hAnsi="Times New Roman"/>
                <w:b/>
                <w:bCs/>
                <w:sz w:val="16"/>
                <w:szCs w:val="16"/>
              </w:rPr>
              <w:t xml:space="preserve"> </w:t>
            </w:r>
            <w:r w:rsidRPr="00BB716A">
              <w:rPr>
                <w:rFonts w:ascii="Times New Roman" w:hAnsi="Times New Roman"/>
                <w:b/>
                <w:bCs/>
                <w:sz w:val="16"/>
                <w:szCs w:val="16"/>
              </w:rPr>
              <w:t>4,</w:t>
            </w:r>
            <w:r w:rsidR="002143A8">
              <w:rPr>
                <w:rFonts w:ascii="Times New Roman" w:hAnsi="Times New Roman"/>
                <w:b/>
                <w:bCs/>
                <w:sz w:val="16"/>
                <w:szCs w:val="16"/>
              </w:rPr>
              <w:t xml:space="preserve"> </w:t>
            </w:r>
            <w:r w:rsidRPr="00BB716A">
              <w:rPr>
                <w:rFonts w:ascii="Times New Roman" w:hAnsi="Times New Roman"/>
                <w:b/>
                <w:bCs/>
                <w:sz w:val="16"/>
                <w:szCs w:val="16"/>
              </w:rPr>
              <w:t>Annexes</w:t>
            </w:r>
            <w:r w:rsidR="002143A8">
              <w:rPr>
                <w:rFonts w:ascii="Times New Roman" w:hAnsi="Times New Roman"/>
                <w:b/>
                <w:bCs/>
                <w:sz w:val="16"/>
                <w:szCs w:val="16"/>
              </w:rPr>
              <w:t xml:space="preserve"> </w:t>
            </w:r>
            <w:r w:rsidRPr="00BB716A">
              <w:rPr>
                <w:rFonts w:ascii="Times New Roman" w:hAnsi="Times New Roman"/>
                <w:b/>
                <w:bCs/>
                <w:sz w:val="16"/>
                <w:szCs w:val="16"/>
              </w:rPr>
              <w:t>I, II and III of Directive 2006/17/EC)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Anti-HIV 1</w:t>
            </w:r>
            <w:r w:rsidRPr="00BB716A">
              <w:rPr>
                <w:rFonts w:ascii="Times New Roman" w:hAnsi="Times New Roman"/>
                <w:sz w:val="16"/>
                <w:szCs w:val="16"/>
              </w:rPr>
              <w:br/>
              <w:t>Anti-HIV 2</w:t>
            </w:r>
            <w:r w:rsidRPr="00BB716A">
              <w:rPr>
                <w:rFonts w:ascii="Times New Roman" w:hAnsi="Times New Roman"/>
                <w:sz w:val="16"/>
                <w:szCs w:val="16"/>
              </w:rPr>
              <w:br/>
              <w:t>HBs AG</w:t>
            </w:r>
            <w:r w:rsidRPr="00BB716A">
              <w:rPr>
                <w:rFonts w:ascii="Times New Roman" w:hAnsi="Times New Roman"/>
                <w:sz w:val="16"/>
                <w:szCs w:val="16"/>
              </w:rPr>
              <w:br/>
              <w:t>Anti HBc</w:t>
            </w:r>
            <w:r w:rsidRPr="00BB716A">
              <w:rPr>
                <w:rFonts w:ascii="Times New Roman" w:hAnsi="Times New Roman"/>
                <w:sz w:val="16"/>
                <w:szCs w:val="16"/>
              </w:rPr>
              <w:br/>
              <w:t>Anti HCV-Ab</w:t>
            </w:r>
            <w:r w:rsidRPr="00BB716A">
              <w:rPr>
                <w:rFonts w:ascii="Times New Roman" w:hAnsi="Times New Roman"/>
                <w:sz w:val="16"/>
                <w:szCs w:val="16"/>
              </w:rPr>
              <w:br/>
              <w:t>Treponema Pallidum</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Anti-HIV 1</w:t>
            </w:r>
            <w:r w:rsidRPr="00BB716A">
              <w:rPr>
                <w:rFonts w:ascii="Times New Roman" w:hAnsi="Times New Roman"/>
                <w:sz w:val="16"/>
                <w:szCs w:val="16"/>
              </w:rPr>
              <w:br/>
              <w:t>Anti-HIV 2</w:t>
            </w:r>
            <w:r w:rsidRPr="00BB716A">
              <w:rPr>
                <w:rFonts w:ascii="Times New Roman" w:hAnsi="Times New Roman"/>
                <w:sz w:val="16"/>
                <w:szCs w:val="16"/>
              </w:rPr>
              <w:br/>
              <w:t>HBs AG</w:t>
            </w:r>
            <w:r w:rsidRPr="00BB716A">
              <w:rPr>
                <w:rFonts w:ascii="Times New Roman" w:hAnsi="Times New Roman"/>
                <w:sz w:val="16"/>
                <w:szCs w:val="16"/>
              </w:rPr>
              <w:br/>
              <w:t>Anti HBc</w:t>
            </w:r>
            <w:r w:rsidRPr="00BB716A">
              <w:rPr>
                <w:rFonts w:ascii="Times New Roman" w:hAnsi="Times New Roman"/>
                <w:sz w:val="16"/>
                <w:szCs w:val="16"/>
              </w:rPr>
              <w:br/>
              <w:t>Anti HCV-Ab</w:t>
            </w:r>
            <w:r w:rsidRPr="00BB716A">
              <w:rPr>
                <w:rFonts w:ascii="Times New Roman" w:hAnsi="Times New Roman"/>
                <w:sz w:val="16"/>
                <w:szCs w:val="16"/>
              </w:rPr>
              <w:br/>
              <w:t>NAT Chlamydia</w:t>
            </w:r>
            <w:r w:rsidRPr="00BB716A">
              <w:rPr>
                <w:rFonts w:ascii="Times New Roman" w:hAnsi="Times New Roman"/>
                <w:sz w:val="16"/>
                <w:szCs w:val="16"/>
              </w:rPr>
              <w:br/>
              <w:t>Treponema Pallidum</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NAT testing is not mandatory by German law, however, it is an additional requirement imposed by the national competent authority. According to current scientific knowledge viruses can be transmitted by cardiovascular and highly blood supplied tissues (e.g. HBV and HCV). Therefore, the competent authority PEI requires in addition to serological testing and as a further safety measure HIV-, HBV-, and HCV-NAT for deceased donors (exceptions for cornea and skin) . Since for cardiovascular and highly blood contaminated tissues effective virus inactivation is not possible (preservation of tissue morphology necessary) the advantage of NAT is apparent (reduction of diagnostic window period).</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3.4. Do you have concerns on accuracy of the available tests and test procedures for deceased donors?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3.4.1. Please specify why: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All assay systems intended to be used for the detection of infections with HIV, HCV and HBV used in the European Union have to comply with the requirements of Directive 98/79/EC and with the Common Technical Specifications (CTS). The CTS require investigations on the sensitivity and specificity of the assays which are fulfilled for all devices bearing the CE-mark. These investigations are to be carried out using serum and plasma. In general, the CE-marked assays are not validated for the use of cadaveric specimens. After death, rapid changes due to autolysis, haemolysis, bacterial growths etc. occur in the blood specimens. The latter complicate the determination of infection markers and may eventually lead to unspecific reactions and, as a consequence, to false-positive results or to loss of reactivity and false-negative results. In addition, the pre-mortal administration of blood and blood products may lead to significant dilution effects of the blood which could also diminish sensitivity. Therefore, the Paul-Ehrlich-Institut as competent authority recommends validating the assay systems before use on cadaveric samples.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3.5. Are any other laboratory tests required for donors of non-reproductive tissues and cells in your Member State?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3.6. Are any other laboratory tests required for donors of reproductive tissues and cells in your Member State?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3.7. Do you request/use international accreditation systems for testing laboratories?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3.8. Do you have any additional comments on testing?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Commission Directive 2006/17/EC requires HTLV-I antibody testing for donors living in, or originating from, high-incidence areas or with sexual partners originating from those areas or where the donor’s parents originate from those areas.  Since it is very difficult to determine what a HTLV-I high-incidence area is and more data on prevalence are available than data on incidence, the Commission Directive should be amended in regard of replacing the references “high-incidence” to references “high-prevalence”. The competent authority completely agrees with this science-based specification.  Additional testing referred to medical directives or guidelines (e.g. of the German Federal Medical Association / “Bundesärztekammer"), e.g. aminotransferase for bone tissue banks as state of the scientific and technical knowledge.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4. Accreditation, designation, authorisation or licensing of tissue establishments (Article 6,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4.2. Is inspection a prerequisite for the designation, authorisation, accreditation or licensing of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4.2.1. How many inspections were performed in 2011 for authorising/accrediting/licensing/designating TEs?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98</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4.3. Are preparation processes authorised?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4.3.1. How are they authorised?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During routine inspections</w:t>
            </w:r>
            <w:r w:rsidRPr="00BB716A">
              <w:rPr>
                <w:rFonts w:ascii="Times New Roman" w:hAnsi="Times New Roman"/>
                <w:sz w:val="16"/>
                <w:szCs w:val="16"/>
              </w:rPr>
              <w:br/>
              <w:t>During inspections organised for this purpose</w:t>
            </w:r>
            <w:r w:rsidRPr="00BB716A">
              <w:rPr>
                <w:rFonts w:ascii="Times New Roman" w:hAnsi="Times New Roman"/>
                <w:sz w:val="16"/>
                <w:szCs w:val="16"/>
              </w:rPr>
              <w:br/>
              <w:t>By review of a submitted application with supporting documentation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4.6. Do you require TEs to be certified by an external entity to a quality system standard (e.g. ISO, JACIE, FACT)?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4bis. Overview of tissue/cells establishments authorised by the NCA</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 Tissue establishments with authorisation pending approval at 01/01/2011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Skin tissue establishments</w:t>
            </w:r>
            <w:r w:rsidRPr="00BB716A">
              <w:rPr>
                <w:rFonts w:ascii="Times New Roman" w:hAnsi="Times New Roman"/>
                <w:sz w:val="16"/>
                <w:szCs w:val="16"/>
              </w:rPr>
              <w:br/>
              <w:t>Musculo-skeletal tissue establishments</w:t>
            </w:r>
            <w:r w:rsidRPr="00BB716A">
              <w:rPr>
                <w:rFonts w:ascii="Times New Roman" w:hAnsi="Times New Roman"/>
                <w:sz w:val="16"/>
                <w:szCs w:val="16"/>
              </w:rPr>
              <w:br/>
              <w:t>Ocular tissue establishments</w:t>
            </w:r>
            <w:r w:rsidRPr="00BB716A">
              <w:rPr>
                <w:rFonts w:ascii="Times New Roman" w:hAnsi="Times New Roman"/>
                <w:sz w:val="16"/>
                <w:szCs w:val="16"/>
              </w:rPr>
              <w:br/>
              <w:t>Cardiovascular tissue establishments</w:t>
            </w:r>
            <w:r w:rsidRPr="00BB716A">
              <w:rPr>
                <w:rFonts w:ascii="Times New Roman" w:hAnsi="Times New Roman"/>
                <w:sz w:val="16"/>
                <w:szCs w:val="16"/>
              </w:rPr>
              <w:br/>
              <w:t>HSC tissue establishments</w:t>
            </w:r>
            <w:r w:rsidRPr="00BB716A">
              <w:rPr>
                <w:rFonts w:ascii="Times New Roman" w:hAnsi="Times New Roman"/>
                <w:sz w:val="16"/>
                <w:szCs w:val="16"/>
              </w:rPr>
              <w:br/>
              <w:t>ART tissue establishments</w:t>
            </w:r>
            <w:r w:rsidRPr="00BB716A">
              <w:rPr>
                <w:rFonts w:ascii="Times New Roman" w:hAnsi="Times New Roman"/>
                <w:sz w:val="16"/>
                <w:szCs w:val="16"/>
              </w:rPr>
              <w:br/>
              <w:t>Other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4.7.1. How many</w:t>
            </w:r>
            <w:r w:rsidR="002143A8">
              <w:rPr>
                <w:rFonts w:ascii="Times New Roman" w:hAnsi="Times New Roman"/>
                <w:sz w:val="16"/>
                <w:szCs w:val="16"/>
              </w:rPr>
              <w:t xml:space="preserve"> </w:t>
            </w:r>
            <w:r w:rsidRPr="00BB716A">
              <w:rPr>
                <w:rFonts w:ascii="Times New Roman" w:hAnsi="Times New Roman"/>
                <w:sz w:val="16"/>
                <w:szCs w:val="16"/>
              </w:rPr>
              <w:t>skin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4.7.2. How many musculo-skeletal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58</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4.7.3. How many ocular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4.7.4. How many cardiovascular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4.7.5. How many HSC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4.7.7. How many ART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4.7.9. Please specify the type of tissues/cells and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 (e.g. chondrozytes, reproductive tissue, fetal tissue, amnion)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 Tissue establishments with authorisations pending approval by 31/12/2011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Skin tissue establishments</w:t>
            </w:r>
            <w:r w:rsidRPr="00BB716A">
              <w:rPr>
                <w:rFonts w:ascii="Times New Roman" w:hAnsi="Times New Roman"/>
                <w:sz w:val="16"/>
                <w:szCs w:val="16"/>
              </w:rPr>
              <w:br/>
              <w:t>Musculo-skeletal tissue establishments</w:t>
            </w:r>
            <w:r w:rsidRPr="00BB716A">
              <w:rPr>
                <w:rFonts w:ascii="Times New Roman" w:hAnsi="Times New Roman"/>
                <w:sz w:val="16"/>
                <w:szCs w:val="16"/>
              </w:rPr>
              <w:br/>
              <w:t>Ocular tissue establishments</w:t>
            </w:r>
            <w:r w:rsidRPr="00BB716A">
              <w:rPr>
                <w:rFonts w:ascii="Times New Roman" w:hAnsi="Times New Roman"/>
                <w:sz w:val="16"/>
                <w:szCs w:val="16"/>
              </w:rPr>
              <w:br/>
              <w:t>Cardiovascular tissue establishments</w:t>
            </w:r>
            <w:r w:rsidRPr="00BB716A">
              <w:rPr>
                <w:rFonts w:ascii="Times New Roman" w:hAnsi="Times New Roman"/>
                <w:sz w:val="16"/>
                <w:szCs w:val="16"/>
              </w:rPr>
              <w:br/>
              <w:t>HSC tissue establishments</w:t>
            </w:r>
            <w:r w:rsidRPr="00BB716A">
              <w:rPr>
                <w:rFonts w:ascii="Times New Roman" w:hAnsi="Times New Roman"/>
                <w:sz w:val="16"/>
                <w:szCs w:val="16"/>
              </w:rPr>
              <w:br/>
              <w:t>ART tissue establishments</w:t>
            </w:r>
            <w:r w:rsidRPr="00BB716A">
              <w:rPr>
                <w:rFonts w:ascii="Times New Roman" w:hAnsi="Times New Roman"/>
                <w:sz w:val="16"/>
                <w:szCs w:val="16"/>
              </w:rPr>
              <w:br/>
              <w:t>Multi-tissue establishments</w:t>
            </w:r>
            <w:r w:rsidRPr="00BB716A">
              <w:rPr>
                <w:rFonts w:ascii="Times New Roman" w:hAnsi="Times New Roman"/>
                <w:sz w:val="16"/>
                <w:szCs w:val="16"/>
              </w:rPr>
              <w:br/>
              <w:t>Other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4.8.1. How many skin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4.8.2. How many musculo-skeletal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4.8.3. How many ocular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4.8.4. How many cardiovascular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4.8.5. How many HSC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4.8.7. How many ART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4.8.8. How many multi-tissue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4.8.9. Please specify the type of tissues/cells and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 (e.g. chondrocytes, reproductive tissue, fetal tissue, amnion)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 Tissue establishments first time authorised between 01/01/2011 and 31/12/2011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Musculo-skeletal tissue establishments</w:t>
            </w:r>
            <w:r w:rsidRPr="00BB716A">
              <w:rPr>
                <w:rFonts w:ascii="Times New Roman" w:hAnsi="Times New Roman"/>
                <w:sz w:val="16"/>
                <w:szCs w:val="16"/>
              </w:rPr>
              <w:br/>
              <w:t>Ocular tissue establishments</w:t>
            </w:r>
            <w:r w:rsidRPr="00BB716A">
              <w:rPr>
                <w:rFonts w:ascii="Times New Roman" w:hAnsi="Times New Roman"/>
                <w:sz w:val="16"/>
                <w:szCs w:val="16"/>
              </w:rPr>
              <w:br/>
              <w:t>Cardiovascular tissue establishments</w:t>
            </w:r>
            <w:r w:rsidRPr="00BB716A">
              <w:rPr>
                <w:rFonts w:ascii="Times New Roman" w:hAnsi="Times New Roman"/>
                <w:sz w:val="16"/>
                <w:szCs w:val="16"/>
              </w:rPr>
              <w:br/>
              <w:t>HSC tissue establishments</w:t>
            </w:r>
            <w:r w:rsidRPr="00BB716A">
              <w:rPr>
                <w:rFonts w:ascii="Times New Roman" w:hAnsi="Times New Roman"/>
                <w:sz w:val="16"/>
                <w:szCs w:val="16"/>
              </w:rPr>
              <w:br/>
              <w:t>ART tissue establishments</w:t>
            </w:r>
            <w:r w:rsidRPr="00BB716A">
              <w:rPr>
                <w:rFonts w:ascii="Times New Roman" w:hAnsi="Times New Roman"/>
                <w:sz w:val="16"/>
                <w:szCs w:val="16"/>
              </w:rPr>
              <w:br/>
              <w:t>Multi-tissue establishments</w:t>
            </w:r>
            <w:r w:rsidRPr="00BB716A">
              <w:rPr>
                <w:rFonts w:ascii="Times New Roman" w:hAnsi="Times New Roman"/>
                <w:sz w:val="16"/>
                <w:szCs w:val="16"/>
              </w:rPr>
              <w:br/>
              <w:t>Other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4.9.2. How many musculo-skeletal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4.9.3. How many ocular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4.9.4. How many cardiovascular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4.9.5. How many HSC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4.9.7. How many ART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4.9.8.</w:t>
            </w:r>
            <w:r w:rsidR="002143A8">
              <w:rPr>
                <w:rFonts w:ascii="Times New Roman" w:hAnsi="Times New Roman"/>
                <w:sz w:val="16"/>
                <w:szCs w:val="16"/>
              </w:rPr>
              <w:t xml:space="preserve">  </w:t>
            </w:r>
            <w:r w:rsidRPr="00BB716A">
              <w:rPr>
                <w:rFonts w:ascii="Times New Roman" w:hAnsi="Times New Roman"/>
                <w:sz w:val="16"/>
                <w:szCs w:val="16"/>
              </w:rPr>
              <w:t>How many multi-tissue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4.9.9. Please specify the type of tissues/cells and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34 (e.g. arms, hands, amnion)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 All tissue establishments authorised by 31/12/2011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Skin tissue establishments</w:t>
            </w:r>
            <w:r w:rsidRPr="00BB716A">
              <w:rPr>
                <w:rFonts w:ascii="Times New Roman" w:hAnsi="Times New Roman"/>
                <w:sz w:val="16"/>
                <w:szCs w:val="16"/>
              </w:rPr>
              <w:br/>
              <w:t>Musculo-skeletal tissue establishments</w:t>
            </w:r>
            <w:r w:rsidRPr="00BB716A">
              <w:rPr>
                <w:rFonts w:ascii="Times New Roman" w:hAnsi="Times New Roman"/>
                <w:sz w:val="16"/>
                <w:szCs w:val="16"/>
              </w:rPr>
              <w:br/>
              <w:t>Ocular tissue establishments</w:t>
            </w:r>
            <w:r w:rsidRPr="00BB716A">
              <w:rPr>
                <w:rFonts w:ascii="Times New Roman" w:hAnsi="Times New Roman"/>
                <w:sz w:val="16"/>
                <w:szCs w:val="16"/>
              </w:rPr>
              <w:br/>
              <w:t>Cardiovascular tissue establishments</w:t>
            </w:r>
            <w:r w:rsidRPr="00BB716A">
              <w:rPr>
                <w:rFonts w:ascii="Times New Roman" w:hAnsi="Times New Roman"/>
                <w:sz w:val="16"/>
                <w:szCs w:val="16"/>
              </w:rPr>
              <w:br/>
              <w:t>HSC tissue establishments</w:t>
            </w:r>
            <w:r w:rsidRPr="00BB716A">
              <w:rPr>
                <w:rFonts w:ascii="Times New Roman" w:hAnsi="Times New Roman"/>
                <w:sz w:val="16"/>
                <w:szCs w:val="16"/>
              </w:rPr>
              <w:br/>
              <w:t>Cord blood tissue establishments</w:t>
            </w:r>
            <w:r w:rsidRPr="00BB716A">
              <w:rPr>
                <w:rFonts w:ascii="Times New Roman" w:hAnsi="Times New Roman"/>
                <w:sz w:val="16"/>
                <w:szCs w:val="16"/>
              </w:rPr>
              <w:br/>
              <w:t>ART tissue establishments</w:t>
            </w:r>
            <w:r w:rsidRPr="00BB716A">
              <w:rPr>
                <w:rFonts w:ascii="Times New Roman" w:hAnsi="Times New Roman"/>
                <w:sz w:val="16"/>
                <w:szCs w:val="16"/>
              </w:rPr>
              <w:br/>
              <w:t>Multi-tissue establishments</w:t>
            </w:r>
            <w:r w:rsidRPr="00BB716A">
              <w:rPr>
                <w:rFonts w:ascii="Times New Roman" w:hAnsi="Times New Roman"/>
                <w:sz w:val="16"/>
                <w:szCs w:val="16"/>
              </w:rPr>
              <w:br/>
              <w:t>Other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4.10.1.1. How many public skin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4.10.1.2. How many private skin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4.10.2.1. How many public musculo-skeletal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4.10.2.2. How many private musculo-skeletal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4.10.3.1. How many public ocular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4.10.3.2. How many private ocular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4.10.4.1. How many public cardiovascular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4.10.4.2. How many private cardiovascular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4.10.5.1. How many public HSC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4.10.5.2. How many private HSC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4.10.6.1. How many public cord blood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4.10.6.2. How many private cord blood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4.10.7.1. How many public ART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4.10.7.2. How many private ART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105</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4.10.8.1. How many public multi-tissue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4.10.8.2. How many private multi-tissue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4.10.9.1. Please specify the type of 'other' public tissues/cells establishements and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4.10.9.2. Please specify the type of 'other' private tissues/cells establishements and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4ter. Sanctions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4.16. Have penalties for infringements of the national provisions pursuant to the Directive been defined (Article 27)?</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4.16.1. Have penalties already been imposed?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4.16.1.1. How many penalties have been imposed in 2011 (from 01/01/2011-31/12/2011)?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In 2011 there has been one penalty imposed under the Transplantation Act.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4.16.1.2. What were the reasons for imposing the penalties? Please describe.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 statistics do not specify the infringement. It cannot be said, whether the infringement was in relation to organs or tissues and cells. Beside, there are no specific statistical data available relating to infringements against tissue regulation.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4.16.1.3. What kind of penalties were imposed? Please describe (e.g. suspension of authorisation, criminal penalty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penalty imposed was a financial penalty.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4.17. Do you have any additional comments on accreditation, authorisation, designation and licensing?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5. Inspections (Article 7,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 Is a system in place for organising inspections and control measures of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5.1.1. If yes, please specify the CA/Department of the CA in charge of inspections.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Regional Competent Authorities in the German Länder are  entrusted with the task of inspections; they are supported by the Paul-Ehrlich-Institute.  For further information see answer 1.7.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5.1.2. If yes, please specify staffing (how many inspectors).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No further data available.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5.2.1. If yes, please specify.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Blood</w:t>
            </w:r>
            <w:r w:rsidRPr="00BB716A">
              <w:rPr>
                <w:rFonts w:ascii="Times New Roman" w:hAnsi="Times New Roman"/>
                <w:sz w:val="16"/>
                <w:szCs w:val="16"/>
              </w:rPr>
              <w:br/>
              <w:t>Pharmaceuticals</w:t>
            </w:r>
            <w:r w:rsidRPr="00BB716A">
              <w:rPr>
                <w:rFonts w:ascii="Times New Roman" w:hAnsi="Times New Roman"/>
                <w:sz w:val="16"/>
                <w:szCs w:val="16"/>
              </w:rPr>
              <w:br/>
              <w:t>Advanced therapies</w:t>
            </w:r>
            <w:r w:rsidRPr="00BB716A">
              <w:rPr>
                <w:rFonts w:ascii="Times New Roman" w:hAnsi="Times New Roman"/>
                <w:sz w:val="16"/>
                <w:szCs w:val="16"/>
              </w:rPr>
              <w:br/>
              <w:t>Medical devices</w:t>
            </w:r>
            <w:r w:rsidRPr="00BB716A">
              <w:rPr>
                <w:rFonts w:ascii="Times New Roman" w:hAnsi="Times New Roman"/>
                <w:sz w:val="16"/>
                <w:szCs w:val="16"/>
              </w:rPr>
              <w:br/>
              <w:t>Others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Whole salers, brokers, pharmacies and GCP/GLP-Surveillance/License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BB716A">
              <w:rPr>
                <w:rFonts w:ascii="Times New Roman" w:hAnsi="Times New Roman"/>
                <w:sz w:val="16"/>
                <w:szCs w:val="16"/>
              </w:rPr>
              <w:t>in 2011 (from 1/1/2011 to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BB716A">
              <w:rPr>
                <w:rFonts w:ascii="Times New Roman" w:hAnsi="Times New Roman"/>
                <w:sz w:val="16"/>
                <w:szCs w:val="16"/>
              </w:rPr>
              <w:t>in 2011 (from 1/1/2011 to 31/12/2011)</w:t>
            </w:r>
            <w:r w:rsidR="002143A8">
              <w:rPr>
                <w:rFonts w:ascii="Times New Roman" w:hAnsi="Times New Roman"/>
                <w:sz w:val="16"/>
                <w:szCs w:val="16"/>
              </w:rPr>
              <w:t xml:space="preserve"> </w:t>
            </w:r>
            <w:r w:rsidRPr="00BB716A">
              <w:rPr>
                <w:rFonts w:ascii="Times New Roman" w:hAnsi="Times New Roman"/>
                <w:sz w:val="16"/>
                <w:szCs w:val="16"/>
              </w:rPr>
              <w:t>following serious adverse events or reactions, or suspicion thereof ?</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5.3.2. How many other type of</w:t>
            </w:r>
            <w:r w:rsidR="002143A8">
              <w:rPr>
                <w:rFonts w:ascii="Times New Roman" w:hAnsi="Times New Roman"/>
                <w:sz w:val="16"/>
                <w:szCs w:val="16"/>
              </w:rPr>
              <w:t xml:space="preserve"> </w:t>
            </w:r>
            <w:r w:rsidRPr="00BB716A">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B716A">
              <w:rPr>
                <w:rFonts w:ascii="Times New Roman" w:hAnsi="Times New Roman"/>
                <w:sz w:val="16"/>
                <w:szCs w:val="16"/>
              </w:rPr>
              <w:t>carried out where no shortcomings were observed?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5.3.4.</w:t>
            </w:r>
            <w:r w:rsidR="002143A8">
              <w:rPr>
                <w:rFonts w:ascii="Times New Roman" w:hAnsi="Times New Roman"/>
                <w:sz w:val="16"/>
                <w:szCs w:val="16"/>
              </w:rPr>
              <w:t xml:space="preserve">  </w:t>
            </w:r>
            <w:r w:rsidRPr="00BB716A">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B716A">
              <w:rPr>
                <w:rFonts w:ascii="Times New Roman" w:hAnsi="Times New Roman"/>
                <w:sz w:val="16"/>
                <w:szCs w:val="16"/>
              </w:rPr>
              <w:t>carried out where minor shortcomings were noted?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 How many routine inspections were conducted in ART establishments (from 1/1/2011 to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5.4.1. How many inspections were conducted</w:t>
            </w:r>
            <w:r w:rsidR="002143A8">
              <w:rPr>
                <w:rFonts w:ascii="Times New Roman" w:hAnsi="Times New Roman"/>
                <w:sz w:val="16"/>
                <w:szCs w:val="16"/>
              </w:rPr>
              <w:t xml:space="preserve"> </w:t>
            </w:r>
            <w:r w:rsidRPr="00BB716A">
              <w:rPr>
                <w:rFonts w:ascii="Times New Roman" w:hAnsi="Times New Roman"/>
                <w:sz w:val="16"/>
                <w:szCs w:val="16"/>
              </w:rPr>
              <w:t>in ART establishments</w:t>
            </w:r>
            <w:r w:rsidR="002143A8">
              <w:rPr>
                <w:rFonts w:ascii="Times New Roman" w:hAnsi="Times New Roman"/>
                <w:sz w:val="16"/>
                <w:szCs w:val="16"/>
              </w:rPr>
              <w:t xml:space="preserve"> </w:t>
            </w:r>
            <w:r w:rsidRPr="00BB716A">
              <w:rPr>
                <w:rFonts w:ascii="Times New Roman" w:hAnsi="Times New Roman"/>
                <w:sz w:val="16"/>
                <w:szCs w:val="16"/>
              </w:rPr>
              <w:t>following serious adverse events or reactions, or suspicion thereof (from 1/1/2011 to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5.4.2. How many other type of</w:t>
            </w:r>
            <w:r w:rsidR="002143A8">
              <w:rPr>
                <w:rFonts w:ascii="Times New Roman" w:hAnsi="Times New Roman"/>
                <w:sz w:val="16"/>
                <w:szCs w:val="16"/>
              </w:rPr>
              <w:t xml:space="preserve"> </w:t>
            </w:r>
            <w:r w:rsidRPr="00BB716A">
              <w:rPr>
                <w:rFonts w:ascii="Times New Roman" w:hAnsi="Times New Roman"/>
                <w:sz w:val="16"/>
                <w:szCs w:val="16"/>
              </w:rPr>
              <w:t>inspections were conducted on ART establishments (from 1/1/2011 to 31/12/2011) (e.g. due to a whistle-blower)?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5.4.4. What was the number of inspections</w:t>
            </w:r>
            <w:r w:rsidR="002143A8">
              <w:rPr>
                <w:rFonts w:ascii="Times New Roman" w:hAnsi="Times New Roman"/>
                <w:sz w:val="16"/>
                <w:szCs w:val="16"/>
              </w:rPr>
              <w:t xml:space="preserve"> </w:t>
            </w:r>
            <w:r w:rsidRPr="00BB716A">
              <w:rPr>
                <w:rFonts w:ascii="Times New Roman" w:hAnsi="Times New Roman"/>
                <w:sz w:val="16"/>
                <w:szCs w:val="16"/>
              </w:rPr>
              <w:t>carried out in ART establishments</w:t>
            </w:r>
            <w:r w:rsidR="002143A8">
              <w:rPr>
                <w:rFonts w:ascii="Times New Roman" w:hAnsi="Times New Roman"/>
                <w:sz w:val="16"/>
                <w:szCs w:val="16"/>
              </w:rPr>
              <w:t xml:space="preserve"> </w:t>
            </w:r>
            <w:r w:rsidRPr="00BB716A">
              <w:rPr>
                <w:rFonts w:ascii="Times New Roman" w:hAnsi="Times New Roman"/>
                <w:sz w:val="16"/>
                <w:szCs w:val="16"/>
              </w:rPr>
              <w:t>where minor shortcomings were noted?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5.4.5. What was the number of inspections</w:t>
            </w:r>
            <w:r w:rsidR="002143A8">
              <w:rPr>
                <w:rFonts w:ascii="Times New Roman" w:hAnsi="Times New Roman"/>
                <w:sz w:val="16"/>
                <w:szCs w:val="16"/>
              </w:rPr>
              <w:t xml:space="preserve"> </w:t>
            </w:r>
            <w:r w:rsidRPr="00BB716A">
              <w:rPr>
                <w:rFonts w:ascii="Times New Roman" w:hAnsi="Times New Roman"/>
                <w:sz w:val="16"/>
                <w:szCs w:val="16"/>
              </w:rPr>
              <w:t>carried out in ART establishments where major shortcomings were noted?</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5.4.6. What was the number of inspections carried out in ART establishments followed by suspension of authorisation?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5.4.8. What was the number of other inspections of ART establishments?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5.5. Which type of routine inspections do you conduct?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General system-oriented inspections</w:t>
            </w:r>
            <w:r w:rsidRPr="00BB716A">
              <w:rPr>
                <w:rFonts w:ascii="Times New Roman" w:hAnsi="Times New Roman"/>
                <w:sz w:val="16"/>
                <w:szCs w:val="16"/>
              </w:rPr>
              <w:br/>
              <w:t>Thematic inspections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5.6. How do you decide which type of routine inspection to conduct?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Risk-based approach referred to the outcome of the last inspection.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5.7. Until 2011, did you implement the requirement concerning the time interval between two inspections (Art. 7.3.)?</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5.8. How many TEs were inspected at least twice between 2008-2011 (01/01/2008-31/12/2011)?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62</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5.9. Did you perform/conduct inspections of procurement sites outside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5.9.1. If yes,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5.10. Did you carry out inspections of third parties?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5.10.1. If yes, how many?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5.11.1. If no, which guidelines/regulations are used for inspections at national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Not mandatory, but recommended as a guideline, additional guideline as aide memoire.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5.11.2. If no, please provide a hyperlink to these guidelines/inspections.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 Aide memoire «Surveillance of procurement establishments and laboratories » (No. 07122501),  https://www.zlg.de/arzneimittel/deutschland/qualitaetssystem.html (no open resource)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BB716A">
              <w:rPr>
                <w:rFonts w:ascii="Times New Roman" w:hAnsi="Times New Roman"/>
                <w:sz w:val="16"/>
                <w:szCs w:val="16"/>
              </w:rPr>
              <w:t>organised by EU-funded projects (e.g. EUSTITE, SOHO V&amp;amp;S)?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BB716A">
              <w:rPr>
                <w:rFonts w:ascii="Times New Roman" w:hAnsi="Times New Roman"/>
                <w:sz w:val="16"/>
                <w:szCs w:val="16"/>
              </w:rPr>
              <w:t>on a scale from 1 to 5 (1 = not important, 2 = sufficient, 3 = good, 4 = very good, 5 = essential)?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5.15.1. If yes, please specify why.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Required pursuant sec. 72b of the German Medicinal Products Act.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5.16.1. If yes,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Requirements, conditions and data basis of an import licence granted by HTA (UK) for a tissue preparation of a US tissue.  Information to other MS because of tissue import from the Ukraine and USA conducted by a German holder of import license.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5.18. Do you have any additional comments on inspections?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856ED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lang w:val="fr-BE"/>
              </w:rPr>
            </w:pPr>
            <w:r w:rsidRPr="00BB716A">
              <w:rPr>
                <w:rFonts w:ascii="Times New Roman" w:hAnsi="Times New Roman"/>
                <w:b/>
                <w:bCs/>
                <w:sz w:val="16"/>
                <w:szCs w:val="16"/>
                <w:lang w:val="fr-BE"/>
              </w:rPr>
              <w:t>6. Import/export (Article 9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Ocular, limbal  1 Cardiovascular, pericardium 1 Musculoskeletal, bone, femoral 17 Musculoskeletal, soft tissue 2 Musculoskeletal, bone, preparation 2 Musculoskeletal, cartilage 32 Skin 3 Reproductive, sperm 13  Note:  In Germany, there is no authorisation for export of tissues and cells, but the export of tissue and cells has to be notifed annually by the tissue establishments.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Import authorisation and certification pursuant sec. 72b of the German Medicinal Products Act, granted by the Regional Competent Authorities,  product-related marketing authorisation pursuant sec. 21a or sec. 21 of the German Medicinal Products Act, granted by the Paul-Ehrlich-Institut.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See answer 6.4.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BB716A">
              <w:rPr>
                <w:rFonts w:ascii="Times New Roman" w:hAnsi="Times New Roman"/>
                <w:sz w:val="16"/>
                <w:szCs w:val="16"/>
              </w:rPr>
              <w:t>tissues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See answer 6.4.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See answer 6.4.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See answer 6.4.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See answer 6.4.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Import authorisation and certification pursuant sec. 72b of the German Medicinal Products Act, granted by the Regional Competent Authorities.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6.11. Did you import tissues/cells from 3rd countries during 2011 (01/01/2011-31/12/2011)?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6.11.1. If yes, please provide the data concerning the number/volume of imported tissues and cells by country of origin.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 notification requirement according to section 8d of the German Transplantation Act (TPG) does not distinguish between import from third countries and import from member states of the European Union. The following table contains all tissues which were notified to the Paul-Ehrlich-Institut as being “imported” to Germany during 2011:  Ocular, corneal 550 Cardiovascular, heart valves 128 Cardiovascular, vessels 12 Cardiovascular, membrane, pericardium 2410 Musculoskeletal, bone, complete 7914 Musculoskeletal, bone, femoral 1680 Musculoskeletal, bone, preparation 14056 Musculoskeletal, soft tissues 17822 Musculoskeletal, cartilage 176 Skin (area in square centimeter) 3436004 Skin (number of pieces) 2 Reproductive, sperm 325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6.12. Did you export tissues/cells from 3rd countries during 2011 (01/01/2011-31/12/2011)?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6.12.1. If yes, please provide the data concerning the number/volume of exported tissues and cells by country of destination.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notification requirement according to section 8d of the German Transplantation Act (TPG) does not distinguish between export to third countries and export to member states of the European Union. The following table contains all tissues which were notified to the Paul-Ehrlich-Institut as being “exported” from Germany during 2011:  Ocular, corneal 185 Ocular, limbal 3 Cardiovascular, membrane, pericardium 2131 Musculoskeletal, bone, complete 8985 Musculoskeletal, bone, femoral 2850 Musculoskeletal, bone, preparation 119407 Musculoskeletal, soft tissues 12951 Musculoskeletal, cartilage 180 Membrane, amniotic 130 Skin (area in square centimeter) 2825092 Reproductive, sperm 1463</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6.14. What is the relation between import/export of tissues and cells and self-sufficiency?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F. 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There is no information about this issue.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6.15. Did you authorise direct imports of tissues/cells to hospitals/clinics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BB716A">
              <w:rPr>
                <w:rFonts w:ascii="Times New Roman" w:hAnsi="Times New Roman"/>
                <w:sz w:val="16"/>
                <w:szCs w:val="16"/>
              </w:rPr>
              <w:t>tissues/cells.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31 (e.g. bone marrow stem cells, peripheral blood stem cells, coord blood, cardiac valves)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6.16. Do you have any additional comments on import/export?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7. Distribution/intra community exchanges (Article 23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7.1. Do you have intra-community exchanges of tissues and cells?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Certification by the Paul-Ehrlich-Institut before the first placing on the market pursuant to sec. 21a para. 9 of the German Medicinal Products Act:  Before issuing the certificate, the PEI examines whether the processing of the tissue preparations meet the requirements with respect to the removal and processing procedures including the donor selection procedures and the laboratory test methods, and whether the quantitative and qualitative criteria for the tissue preparations meet the requirements of the German Medicinal Products Act and its ordinances. The competent higher federal authority issues the certificate if the authorisation certificate or another certificate from the competent authority of the country of origin demonstrates the equivalence of the requirements pursuant to the German regulation and the proof of authorisation in the Member State of the European Union or in another State Party to the Agreement on the European Economic Area is submitted.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7.1.2. If yes, do you have more stringent quality and safety measures than in other Member States?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BB716A">
              <w:rPr>
                <w:rFonts w:ascii="Times New Roman" w:hAnsi="Times New Roman"/>
                <w:sz w:val="16"/>
                <w:szCs w:val="16"/>
              </w:rPr>
              <w:t>minimum quality requirements?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In Germany human tissue preparations are regarded as medicinal products (according to section 4 number 30 of the Medicinal Products Act; German Medicinal Product Act; AMG). Accordingly, authorizations for the manufacturing and placing on the market of tissue preparations are required. Industrially produced tissue preparations are regulated as pharmaceutical medicinal products, tissue preparations not produced using industrial processes, produced with methods well established and known in the EU,  having functions or being associated with adverse reactions known from public literature are regulated according to the framework of Directive 2004/23/EC. Therefore, in Germany there are two different marketing authorizations depending on the classification of the product based on the AMG:  1.) authorization for “classical” human tissue preparations (regulated as medicinal products) according to section 21a AMG and  2.) marketing authorization according to section 21 AMG (regulated as medicinal products according to Directive 2001/83/EC).  “Classical” human tissue preparations subject to authorization according to section 21a AMG which are intended to be placed on the market in a member state of the European Union shall require a certificate according to section 21a sub-section 9 AMG prior to the first placing on the market in Germany. Before issuing the certificate, the competent higher federal authority, Paul-Ehrlich-Institut, shall examine whether the processing of the tissue preparations meets the requirements with respect to the removal and processing procedures including the donor selection procedures and the laboratory examinations, and whether the quantitative and qualitative criteria for the tissue preparations meet the requirements of the AMG and its ordinances. Without the above mentioned marketing authorisation, authorisation or certification , respectively, the placing of human tissue preparations on the German market is not permitted.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Authorisation pursuant sec. 20c of the German Medicinal Products Act and inspections, granted by the Regional Competent Authorities.  The tissue establishments are supervised by the Regional Competent Authorities of the Länder. Technical requirements for processing, storage and distribution must be defined in the quality management system which is checked during the supervision.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7.3. Do you allow direct distribution to hospitals/clinics in your MS from TEs in another MS? (only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Before the first placing on the market a certificate, which is issued by the Paul-Ehrlich-Institut, is required (section 21a sub-section 9 AMG). The certificate shall ensure that only equivalent products are introduced into the purview of the AMG (see answer 7.1.1.). Otherwise, in the case of non-equivalence, a “full marketing authorization” (authorization for tissue preparations regarding Section 21a AMG) must be obtained.</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7.4. Have you authorised direct distribution to the recipient of specific tissues and cells (Art. 6,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7.5. Do you collect data regarding the cross-border exchange of tissue/cells between your country and other EU MS?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7.5.1. Please provide us with data</w:t>
            </w:r>
            <w:r w:rsidR="002143A8">
              <w:rPr>
                <w:rFonts w:ascii="Times New Roman" w:hAnsi="Times New Roman"/>
                <w:sz w:val="16"/>
                <w:szCs w:val="16"/>
              </w:rPr>
              <w:t xml:space="preserve"> </w:t>
            </w:r>
            <w:r w:rsidRPr="00BB716A">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BB716A">
              <w:rPr>
                <w:rFonts w:ascii="Times New Roman" w:hAnsi="Times New Roman"/>
                <w:sz w:val="16"/>
                <w:szCs w:val="16"/>
              </w:rPr>
              <w:t>concerning distribution to other MS in</w:t>
            </w:r>
            <w:r w:rsidR="002143A8">
              <w:rPr>
                <w:rFonts w:ascii="Times New Roman" w:hAnsi="Times New Roman"/>
                <w:sz w:val="16"/>
                <w:szCs w:val="16"/>
              </w:rPr>
              <w:t xml:space="preserve"> </w:t>
            </w:r>
            <w:r w:rsidRPr="00BB716A">
              <w:rPr>
                <w:rFonts w:ascii="Times New Roman" w:hAnsi="Times New Roman"/>
                <w:sz w:val="16"/>
                <w:szCs w:val="16"/>
              </w:rPr>
              <w:t>2011 (01/01/2011-31/12/2011).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Ocular, limbal 3 Cardiovascular, pericadium 2.410 Cardiovascular, heart valves 110 Cardiovascular, vessels 12 Musculoskeletal, bone, complete 7.914 Musculoskeletal, bone, femoral 1.647 Musculoskeletal,, soft tissues 17.822 Musculoskeletal, bone, preparation 14.059 Musculoskeletal, cartilage 208 Skin (area in square centimetre) 3.287.339 Skin (number of pieces) 61.511 Reproductive, sperm 325  Note:  In Germany, the country of destination has not to be notifed by the tissue establishments.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BB716A">
              <w:rPr>
                <w:rFonts w:ascii="Times New Roman" w:hAnsi="Times New Roman"/>
                <w:sz w:val="16"/>
                <w:szCs w:val="16"/>
              </w:rPr>
              <w:t>concerning distribution to other MS in 2011 (01/01/2011-31/12/2011)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Ocular, corneal 1 Cardiovascular, pericadium 2.131 Musculoskeletal, bone, complete 8.985 Musculoskeletal, bone, femoral 2.844 Musculoskeletal,, soft tissues 12.951 Musculoskeletal, bone, preparation 128.392 Musculoskeletal, cartilage 177 Skin (area in square centimetre) 2.825.092 Skin (number of pieces) 967 Reproductive, sperm 1.007 Note:  In Germany, the country of origin has not to be notifed by the tissue establishments.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New definition “brokering of medicinal products” (sec. 4 para. 22a German Medicinal Products Act), notification of trade activities without conducting wholesale distribution to the Regional Competent Authorities acc. to sec. 52c of the German Medicinal Product Act. No experiences in implementing these regulations with regard to “classical tissues”. Interdiction of commerce for “classical” tissues acc. to sec. 17 of the German Transplantation Act (Transplantationsgesetz – TPG), no commerce for germ cells due to the German Embryo Protection Law (Embryonenschutzgesetz - ESchG).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7.8. Are brokers actively supplying health professionals/establishments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7.9. Do you have any additional comments on distribution?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No.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8. Register of tissue establishments and reporting obligations (Article 10,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60-99%</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8.3. Are these reports publicly available? (Article 10(1))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8.4. Do you publish a national annual report of the consolidated activities of all tissue establishments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8.4.1. Please insert the link to the published national annual report.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http://www.pei.de/DE/infos/meldepflichtige/meldung-gewebe-8d-transplantationsgesetz/berichte-pei/berichte-meldung-8d-transplantationsgesetz-tpg-node.html</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8.5. Is there a publicly accessible register of authorised tissue establishements in place? (Article 10(2))</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8.5.1. If yes, please provide us with the link to the register's web site.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www.pharmnet-bund.de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8.6. Do you provide data regarding</w:t>
            </w:r>
            <w:r w:rsidR="002143A8">
              <w:rPr>
                <w:rFonts w:ascii="Times New Roman" w:hAnsi="Times New Roman"/>
                <w:sz w:val="16"/>
                <w:szCs w:val="16"/>
              </w:rPr>
              <w:t xml:space="preserve"> </w:t>
            </w:r>
            <w:r w:rsidRPr="00BB716A">
              <w:rPr>
                <w:rFonts w:ascii="Times New Roman" w:hAnsi="Times New Roman"/>
                <w:sz w:val="16"/>
                <w:szCs w:val="16"/>
              </w:rPr>
              <w:t>tissues and cells</w:t>
            </w:r>
            <w:r w:rsidR="002143A8">
              <w:rPr>
                <w:rFonts w:ascii="Times New Roman" w:hAnsi="Times New Roman"/>
                <w:sz w:val="16"/>
                <w:szCs w:val="16"/>
              </w:rPr>
              <w:t xml:space="preserve"> </w:t>
            </w:r>
            <w:r w:rsidRPr="00BB716A">
              <w:rPr>
                <w:rFonts w:ascii="Times New Roman" w:hAnsi="Times New Roman"/>
                <w:sz w:val="16"/>
                <w:szCs w:val="16"/>
              </w:rPr>
              <w:t>activities to the EUROCET registry (non-mandatory reporting)?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8.6.1. If yes, what data are provided to EUROCET?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1. Donation of ocular tissues, skin, heart valves, blood vessels, musculoskeletal tissues and placenta.  2. Procurement of cm² of skin retrieved.  3. Storage at 01/01/ 00:00, procession, discarding, distribution and storage at 31/12 24:00 of the above tissues (no. 1) completed by ovarian and testicular tissues (units).The musculoskeletal tissues are subdivided in whole or part of supporting bone (units), tendons / ligaments (units), cartilage (units), bone filling material (units) and other musculoskeletal (units) (i.e. ear ossicles). 4. Import- and Export of the above mentioned tissues (no.3)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8.7. Do you have any additional comments on reporting?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 Register of tissue establishments is based on the German Transplantation Act (sec. 8f TPG) and was established in 2011 at the German Institut for Medicinal Documentation and Information (Deutsches Institut für Medizinische Dokumentation und Information – DIMDI). It is a publicly accessible register of tissue establishments specifying the acitivities for which they have been authorised by the Regional Competent Authority; it contains also the contact details of the tissue establishments. Due to the fact that DIMDI hosts this register since end of 2011, the data in the registry do not yet contain the whole dataset of tissue establishments that existed in Germany in the implied period of time.  Final transplantation data cannot be provided because this is not part of the notification requirement according to section 8d para. 3 of the German Transplantation Act (TPG). Beside, there is no obligation pursuant to Article 10 of the Directive 2004/23/EC.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9. Traceability (Article 8, Directive 2004/23/EC; and Directive 2006/86/EC)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9.1. Was the donor identification system (Art. 8(2)) implemented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9.2. Who assigns the unique code for each donation? (only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Procurement centre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Both paper records and electronic forms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9.4. How do you ensure that the 30 years data storage requirement is respected (Directive 2006/89/EC, Art. 9)?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Tissue establishments and organisations responsible for human application are required by law to retain the data for 30 years, in an appropriate and readable storage medium (sec. 41 AMWHV, sec. 15 para. 2 German Transplantation Act). The tissue establishments have to provide a solution for the case of closing the establishment in respect to storage of remained tissues as well as the data for purposes of traceability (e.g. by contract with another tissue establishment) (sec. 20c para. 7 German Medicinal Products Act, sec. 41 AMWHV). These aspects are part of the surveillance of inspections by the Regional Competent Authorities.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9.5. Do you have any additional comments on traceability?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10. Notification of serious adverse events and reactions (Article 11 Directive 2004/23, Article 6 Directive 2006/76)</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10.1.1. If yes, which CA/institution is responsible?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vigilance of tissue products is in the competence of the National Competent Authority (PEI) insofar tissue products require a marketing authorisation pursuant to sec. 21a or sec. 21 of the German Medicinal Products Act.  The surveillance of the vigilance system of the procurement and tissue establishments (SOPs, reporting channels) is in the responsibility of the Regional Competent Authorities.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10.1.2. If yes, please provide a short description of its organisation.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Section 63i of the German Medicinal Products Act / documentation and notification obligations in respect of tissue preparations and tissues: (1) The holder of a marketing authorisation or authorisation for tissue preparations pursuant to section 21a, shall keep documents on all suspected serious incidents or serious adverse reactions in the Member States of the European Union or in the States party to the Agreement on the European Economic Area or in a third country, as well as on the number of recalls. (2) The holder of a marketing authorisation or authorisation for tissue preparations pursuant to sub-section 1 shall, furthermore, document every suspected serious incident and every suspected serious adverse reaction and shall report them to the competent higher federal authority immediately, or at the latest within 15 days of acquiring this knowledge. The report shall contain all  necessary information, especially the name or firm and address of the pharmaceutical entrepreneur, name and number or code of the tissue preparation, date and documentation of the emergence of the suspicion of the serious incident or the serious adverse reaction, date and place where the removal of the tissue took place, enterprises or facilities supplied as well as information on the donor. The incidents or reactions reported pursuant to sentence 1 are to be examined with respect to their causes and effects and subsequently evaluated and the results together with the measures to trace and protect both the donor and the recipient reported immediately to the competent higher federal authority. (3) In the case of tissue preparations and tissues which are not subject to marketing authorisation or authorisation, the tissue facilities shall notify the competent authority, immediately, of every suspected serious incident and every suspected serious adverse reaction. The notification shall contain all necessary information such as the name or firm and address of the donation or tissue facility, name and number or code of tissue preparation, date and documentation of the emergence of the suspected serious incident or the serious adverse reaction, date on which the tissue preparation was manufactured as well as information on the donor. Sub-section 2 sentence 3 shall apply mutatis mutandis. The competent authority shall transmit the notifications pursuant to sentences 1 and 2 as well as the notifications pursuant to sentence 3 to the competent higher federal authority. (4) The holder of a marketing authorisation or authorisation for tissue preparations within the meaning of sub-section 1 shall submit, to the competent higher federal authority, on the basis of the obligations contained in sub-section 1, an updated report on the safety of the medicinal product immediately upon request or, where recalls, confirmed or suspected serious incidents or serious adverse reactions are involved, at least once a year. Sentence 1 shall not apply to parallel importers. (5) Section 62 sub-section 6 shall apply mutatis mutandis to tissue facilities; Section 63b sub-section 3 shall apply mutatis mutandis to the holder of an authorisation for tissue preparations. (6) A serious incident within the meaning of the foregoing provisions is any undesired event in connection with the procurement, testing, processing, preserving, storage or supply of tissues preparations which could lead to the transmission of an infectious disease, the death of a patient, a life-threatening state, disability or invalidity of patients, the need for or prolongation of hospitalisation or disease. A serious incident is also any incorrect identification or confusion of germ cells or impregnated egg cells within the framework of medically-assisted insemination measures. (7) A serious adverse reaction within the meaning of the foregoing provisions is an unintended reaction, including an infectious disease in the donor or recipient in connection with the procurement of tissues or the transplanting of tissue preparations, which is fatal or life-threatening or leads to disability or invalidity or requires hospitalisation or the prolongation of existing hospitalisation or causes or prolongs a disease.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10.3. Do you use the Common Approach Document developed for the Annual reporting to the EC also at national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10.3.1. If no, please specify what guidelines you use.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tissue establishments are requested to use the notification form, which is available on the PEI homepage.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10.4. Do you have a dedicated vigilance officer in charge of collecting SAR/E from all TEs?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&lt;50%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10.6.1. If yes, please provide a brief description.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According to the German Transplantation Act (TPG) there is an obligation for transplantation centers/ transplant doctors to report SARs to the Regional or National Competent Authority. They are asked to use the notification form available on the PEI homepage.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10.7. Do you give feedback to the TEs regarding SAR/SAE recorded at national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10.7.2. Please specify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At present there is no established feedback, but the PEI is planning to publish an annual tissue vigilance report.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10.8. Do you give feedback to the TEs regarding SAR/SAE recorded at EU level?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10.8.2. Please specify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At present there is no established feedback, but the PEI is planning to include this issue in an annual tissue vigilance report.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10.9. Do you require your TEs to have a recall procedure?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0</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10.11.1. If yes, please give a short description of the system/procedure.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German competent authorities established a reporting system to inform the qualified person in each tissue establishment responsible for quality and safety of the medicinal products.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10.12.1. If yes, please give a short description of the system/procedure.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German competent authorities established a reporting system to inform the qualified person in each tissue establishment responsible for quality and safety of the medicinal products.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10.13. Do you provide data regarding SAR/SAE to the EUROCET registry (non-mandatory reporting)?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10.13.2. If no, please specify why not.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There is no obligation and no benefit for this procedure.</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10.14.1. If yes, please specify which of the following systems are usually contacted.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Haemovigilance</w:t>
            </w:r>
            <w:r w:rsidRPr="00BB716A">
              <w:rPr>
                <w:rFonts w:ascii="Times New Roman" w:hAnsi="Times New Roman"/>
                <w:sz w:val="16"/>
                <w:szCs w:val="16"/>
              </w:rPr>
              <w:br/>
              <w:t>Medical devices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10.15. Did you send a vigilance officer/contact point to the trainings organised by the EU-funded project SOHO V&amp;amp;S?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BB716A">
              <w:rPr>
                <w:rFonts w:ascii="Times New Roman" w:hAnsi="Times New Roman"/>
                <w:sz w:val="16"/>
                <w:szCs w:val="16"/>
              </w:rPr>
              <w:t xml:space="preserve"> 3 (good) - 4 (very good) to 5 (essential)?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4</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10.16. Do you have any additional comments on SARE reporting?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Cooperation with relevant third countries with regard to SARE reporting (e.g. USA, case Cryolife), Establishment of an interface for SARE reporting to other product areas, e.g. industrial tissue products in terms of the Directive 2001/83/EG or ATMP in terms of the Regulation (EC) 1394/2007 SOHO V&amp;S Vigilance Guidance for Competent Authorities is helpful and should be updated if necessary.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11. Consent and personal data protection (Article 13 and 14,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11.1. What consent system for living tissue/cell donation do you have in place within your Member State?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Explicit consent (opt-in)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11.1.1. Please specify your choice of consent system for living tissue/cell donation.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 the case of living donation the explicit consent of the donor is mandatory.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11.2. What consent system for deceased tissue/cell donation do you have in place within your Member State?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Explicit consent (opt-in)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First degree relatives (including spouse)</w:t>
            </w:r>
            <w:r w:rsidRPr="00BB716A">
              <w:rPr>
                <w:rFonts w:ascii="Times New Roman" w:hAnsi="Times New Roman"/>
                <w:sz w:val="16"/>
                <w:szCs w:val="16"/>
              </w:rPr>
              <w:br/>
              <w:t>Other relatives</w:t>
            </w:r>
            <w:r w:rsidRPr="00BB716A">
              <w:rPr>
                <w:rFonts w:ascii="Times New Roman" w:hAnsi="Times New Roman"/>
                <w:sz w:val="16"/>
                <w:szCs w:val="16"/>
              </w:rPr>
              <w:br/>
              <w:t>Non-marital partners</w:t>
            </w:r>
            <w:r w:rsidRPr="00BB716A">
              <w:rPr>
                <w:rFonts w:ascii="Times New Roman" w:hAnsi="Times New Roman"/>
                <w:sz w:val="16"/>
                <w:szCs w:val="16"/>
              </w:rPr>
              <w:br/>
              <w:t>Friends</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Section 4 of the Transplantation Act regulates the removal of organs with the consent of persons other than the donor: In cases where the physician who is supposed to remove the organ has neither written evidence of consent nor written evidence of objection by the potential donor, the latter's next-of-kin shall be asked whether he or she is aware of a declaration of donation on the part of the potential donor. If the next-of-kin has no knowledge of such a declaration either, removal under the provisions set forth in Section 3, paragraph 1 numbers 2 and 3 as well as paragraph 2 shall only be admissible if a physician has informed the next-of-kin about a possible organ removal and has obtained his or her consent. In making the decision, the next-of-kin shall respect the presumed wishes of the potential donor. The physician shall inform the next-of-kin of this requirement. The latter may agree with the physician that his or her consent may be withdrawn within a specific, agreed deadline. Within the meaning of this Act, next-of-kin are, in the following order of priority: 1. the spouse, 2. children of full age, 3. the parents or, in so far as the potential donor was a minor at the time of death and the custody for his or her person was exercised at that time by only one parent, by a guardian or curator, then the person exercising this custody, 4. sisters and brothers of full age, 5. grand-parents. Next-of-kin are only authorised to make a decision pursuant to paragraph 1 if personal contact between the former and the potential donor existed in the two years preceding the potential donor's death. The physician shall determine this fact by questioning the next-of-kin. In the case of several next-of-kin of equal rank, it is sufficient for one of them to be consulted under the terms of paragraph 1 and take a decision; however, an objection on the part of any of them is noteworthy. If a prior-ranking next-of-kin cannot be reached within an appropriate period of time, the consultation and decision of the next-of-kin of lower rank who can be reached next shall be sufficient. A person of full age who has evidently had an especially intimate personal relationship with the potential donor until the latter's death shall be of equal rank to the next-of-kin; such a person shall be on a par with the next-of-kin. In the event that the potential donor had delegated the decision regarding organ removal to a specific person, this person shall take the place of the next-of-kin.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11.4. Is the consent system for deceased tissue donation the same as for organs?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11.5. How is this consent verified during inspections?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Analysis of documentation</w:t>
            </w:r>
            <w:r w:rsidRPr="00BB716A">
              <w:rPr>
                <w:rFonts w:ascii="Times New Roman" w:hAnsi="Times New Roman"/>
                <w:sz w:val="16"/>
                <w:szCs w:val="16"/>
              </w:rPr>
              <w:br/>
              <w:t>Interviews with personnel</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Surveillance of SOPs, contracts between procurement and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Only trained personnel is allowed to provide such information</w:t>
            </w:r>
            <w:r w:rsidRPr="00BB716A">
              <w:rPr>
                <w:rFonts w:ascii="Times New Roman" w:hAnsi="Times New Roman"/>
                <w:sz w:val="16"/>
                <w:szCs w:val="16"/>
              </w:rPr>
              <w:br/>
              <w:t>Information for donors are standardised at national/regional level</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General information is also available within the national schemes on public awareness as well as information made available by medical associations.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According to Section 14 of the Transplantation Act are those persons involved in the disclosure or passing on of information pursuant to relevant sections of the Transplantations Act are not authorised to disclose the personal data of either the organ donor or the organ recipient. The personal data compiled within the framework of the Transplantation Act may not be processed or utilised for any purpose other than those stipulated in the Act. They may be processed and utilised for court proceedings the subject matter of which is the violation of any prohibition to disclose data pursuant to sentence 1 or 2. These provisions shall, in the case of the donation of semen, be without prejudice to the right of the child to have access to knowledge about his or her own parentage. In the case of a bone narrow transplantation, by way of derogation from sub-section 2, the identity of the tissue donor and that of the tissue recipient or of the relative in question may be mutually revealed if the tissue donor and the recipient or his or her legal representative have explicitly agreed to do so.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BB716A">
              <w:rPr>
                <w:rFonts w:ascii="Times New Roman" w:hAnsi="Times New Roman"/>
                <w:sz w:val="16"/>
                <w:szCs w:val="16"/>
              </w:rPr>
              <w:t>of the receipient is not disclosed to the donor and vice versa.</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See answer to question 11.7.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11.9. Does your national legislation allows disclosure of donor data in case of gametes donation?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11.10. Do you have any additional comments on consent and data protection?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No.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12. Selection, evaluation and procurement (Article 15 Directive 2004/23; Annexes I-IV Directive 2006/17)</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 of TEs and procurement sites</w:t>
            </w:r>
            <w:r w:rsidRPr="00BB716A">
              <w:rPr>
                <w:rFonts w:ascii="Times New Roman" w:hAnsi="Times New Roman"/>
                <w:sz w:val="16"/>
                <w:szCs w:val="16"/>
              </w:rPr>
              <w:br/>
              <w:t>Audit of documentation</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Authorisation of procurement establishments pursuant sec. 20b of the German Medicinal Products Act, surveillance of SOPs, quality management system and the training of the personnal (see sec. 33, 34 und 35 Arzneimittel- und Wirkstoffherstellungsverordnung / AMWHV, TPG-GewV). The determination of donor eligibility and the data from laboratory tests are carried out according to pre-established SOPs in accordance with good professional practice (sec. 33 AMWHV).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Inspections of ART centres</w:t>
            </w:r>
            <w:r w:rsidRPr="00BB716A">
              <w:rPr>
                <w:rFonts w:ascii="Times New Roman" w:hAnsi="Times New Roman"/>
                <w:sz w:val="16"/>
                <w:szCs w:val="16"/>
              </w:rPr>
              <w:br/>
              <w:t>Audit documentation</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See question 12.1. (other)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12.3. Do you have more stringent criteria for donor selection than those listed in Annex I of the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12.3.1. If yes,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Donor selection: The exclusion criteria are adapted to the donor of a specific tissue (for example donor for heart valves or vessels or cornea). Therefore, the donor selection criteria are sometimes more specific or stringent, respectively. As criteria for donor selection, the medical history of bacterial and protozoic diseases which can lead to chronically persistent infections, including tuberculosis, brucellosis, leprosis, melioidosis, Q fever, chlamydiosis, salmonellosis and tularaemia, should be considered by manufacturers. In this connection, specific attention should be paid on tick / arthropode borne diseases such as borreliosis, bartonellosis, rickettsiosis, trypanosomiasis, leishmaniasis, babesiosis and ehrlichiosis. The risk to transmit these infectious agents with specific tissues has to be assessed and negative effects for the recipient have to be excluded. Manufacturers are advised to refer to the German Guidelines on Hemotherapy, as published by the Federal Medical Association (Bundesärztekammer) in order to revise the donor questionnaire and to consider restrictions for specific tissue preparations.  Procurement: Manufacturers are asked to provide a detailed procedure for the preparation and disinfection of the donor’s skin. So far, in many cases this is not possible due to a multitude of different procurement sites with non-supervised disinfection procedures. Manufacturers are asked to revise all applied procedures. A standardized procedure for skin disinfection should be provided to all procurement sites by the tissue organisation or establishment in future. They should follow the recommended standards of practice used for surgical patients and should account for the elimination of bacterial spores as well as vegetative microorganisms and therefore include suitable disinfectants, their concentration and duration of exposure.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Interview with the donor's family or a person who knew the donor well</w:t>
            </w:r>
            <w:r w:rsidRPr="00BB716A">
              <w:rPr>
                <w:rFonts w:ascii="Times New Roman" w:hAnsi="Times New Roman"/>
                <w:sz w:val="16"/>
                <w:szCs w:val="16"/>
              </w:rPr>
              <w:br/>
              <w:t>Medical records of the donor</w:t>
            </w:r>
            <w:r w:rsidRPr="00BB716A">
              <w:rPr>
                <w:rFonts w:ascii="Times New Roman" w:hAnsi="Times New Roman"/>
                <w:sz w:val="16"/>
                <w:szCs w:val="16"/>
              </w:rPr>
              <w:br/>
              <w:t>Interview with the treating physician</w:t>
            </w:r>
            <w:r w:rsidRPr="00BB716A">
              <w:rPr>
                <w:rFonts w:ascii="Times New Roman" w:hAnsi="Times New Roman"/>
                <w:sz w:val="16"/>
                <w:szCs w:val="16"/>
              </w:rPr>
              <w:br/>
              <w:t>Interview with the general practitioner</w:t>
            </w:r>
            <w:r w:rsidRPr="00BB716A">
              <w:rPr>
                <w:rFonts w:ascii="Times New Roman" w:hAnsi="Times New Roman"/>
                <w:sz w:val="16"/>
                <w:szCs w:val="16"/>
              </w:rPr>
              <w:br/>
              <w:t>Autopsy report</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Post mortem physical examination as well as the results of the laboratory tests required according to Annex II of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12.6. Do you have more stringent criteria for autologous donation than those listed in Annex I of the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BB716A">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Inspection of tissue establishment</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12.8.1.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Authorisation of procurement establishments pursuant sec. 20b of the German Medicinal Products Act.</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12.9. Do you have any additional comments on selection, evaluation and procurement?</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856ED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lang w:val="fr-BE"/>
              </w:rPr>
            </w:pPr>
            <w:r w:rsidRPr="00BB716A">
              <w:rPr>
                <w:rFonts w:ascii="Times New Roman" w:hAnsi="Times New Roman"/>
                <w:b/>
                <w:bCs/>
                <w:sz w:val="16"/>
                <w:szCs w:val="16"/>
                <w:lang w:val="fr-BE"/>
              </w:rPr>
              <w:t>13. Quality management, responsible person, personnel (Article 16, 17, 18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Authorisation requirement</w:t>
            </w:r>
            <w:r w:rsidRPr="00BB716A">
              <w:rPr>
                <w:rFonts w:ascii="Times New Roman" w:hAnsi="Times New Roman"/>
                <w:sz w:val="16"/>
                <w:szCs w:val="16"/>
              </w:rPr>
              <w:br/>
              <w:t>Inspections</w:t>
            </w:r>
            <w:r w:rsidRPr="00BB716A">
              <w:rPr>
                <w:rFonts w:ascii="Times New Roman" w:hAnsi="Times New Roman"/>
                <w:sz w:val="16"/>
                <w:szCs w:val="16"/>
              </w:rPr>
              <w:br/>
              <w:t>Internal audits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Authorisation requirement</w:t>
            </w:r>
            <w:r w:rsidRPr="00BB716A">
              <w:rPr>
                <w:rFonts w:ascii="Times New Roman" w:hAnsi="Times New Roman"/>
                <w:sz w:val="16"/>
                <w:szCs w:val="16"/>
              </w:rPr>
              <w:br/>
              <w:t>Inspections</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Please specify 'other'.</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Notification of changes, reservation of authorisation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Authorisation requirement</w:t>
            </w:r>
            <w:r w:rsidRPr="00BB716A">
              <w:rPr>
                <w:rFonts w:ascii="Times New Roman" w:hAnsi="Times New Roman"/>
                <w:sz w:val="16"/>
                <w:szCs w:val="16"/>
              </w:rPr>
              <w:br/>
              <w:t>Inspections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13.4. Do you have national/regional/local training programmes for the personnel of tissue establishments?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13.4.1. If yes,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Local training of the personnel by the tissue establishment or other providers.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13.5. Any additional comments on quality management, responsible person, personnel?</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No.</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14.</w:t>
            </w:r>
            <w:r w:rsidR="002143A8">
              <w:rPr>
                <w:rFonts w:ascii="Times New Roman" w:hAnsi="Times New Roman"/>
                <w:b/>
                <w:bCs/>
                <w:sz w:val="16"/>
                <w:szCs w:val="16"/>
              </w:rPr>
              <w:t xml:space="preserve"> </w:t>
            </w:r>
            <w:r w:rsidRPr="00BB716A">
              <w:rPr>
                <w:rFonts w:ascii="Times New Roman" w:hAnsi="Times New Roman"/>
                <w:b/>
                <w:bCs/>
                <w:sz w:val="16"/>
                <w:szCs w:val="16"/>
              </w:rPr>
              <w:t>Reception, processing, storage, labelling and packaging (Art 19-22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National regulation/policy for reception of tissues/cells</w:t>
            </w:r>
            <w:r w:rsidRPr="00BB716A">
              <w:rPr>
                <w:rFonts w:ascii="Times New Roman" w:hAnsi="Times New Roman"/>
                <w:sz w:val="16"/>
                <w:szCs w:val="16"/>
              </w:rPr>
              <w:br/>
              <w:t>Inspections of tissue establishments</w:t>
            </w:r>
            <w:r w:rsidRPr="00BB716A">
              <w:rPr>
                <w:rFonts w:ascii="Times New Roman" w:hAnsi="Times New Roman"/>
                <w:sz w:val="16"/>
                <w:szCs w:val="16"/>
              </w:rPr>
              <w:br/>
              <w:t>Internal audits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SOPs for all processes affecting quality and safety are mandatory for authorisation</w:t>
            </w:r>
            <w:r w:rsidRPr="00BB716A">
              <w:rPr>
                <w:rFonts w:ascii="Times New Roman" w:hAnsi="Times New Roman"/>
                <w:sz w:val="16"/>
                <w:szCs w:val="16"/>
              </w:rPr>
              <w:br/>
              <w:t>Inspections of tissue establishments</w:t>
            </w:r>
            <w:r w:rsidRPr="00BB716A">
              <w:rPr>
                <w:rFonts w:ascii="Times New Roman" w:hAnsi="Times New Roman"/>
                <w:sz w:val="16"/>
                <w:szCs w:val="16"/>
              </w:rPr>
              <w:br/>
              <w:t>Internal audits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SOPs for procedures associated with storage of tissues and cells are mandatory for authorisation</w:t>
            </w:r>
            <w:r w:rsidRPr="00BB716A">
              <w:rPr>
                <w:rFonts w:ascii="Times New Roman" w:hAnsi="Times New Roman"/>
                <w:sz w:val="16"/>
                <w:szCs w:val="16"/>
              </w:rPr>
              <w:br/>
              <w:t>Inspections of tissue establishments</w:t>
            </w:r>
            <w:r w:rsidRPr="00BB716A">
              <w:rPr>
                <w:rFonts w:ascii="Times New Roman" w:hAnsi="Times New Roman"/>
                <w:sz w:val="16"/>
                <w:szCs w:val="16"/>
              </w:rPr>
              <w:br/>
              <w:t>Internal audits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SOPs for procedures associated with labelling and packaging  are mandatory for authorisation</w:t>
            </w:r>
            <w:r w:rsidRPr="00BB716A">
              <w:rPr>
                <w:rFonts w:ascii="Times New Roman" w:hAnsi="Times New Roman"/>
                <w:sz w:val="16"/>
                <w:szCs w:val="16"/>
              </w:rPr>
              <w:br/>
              <w:t>Inspections of tissue establishments</w:t>
            </w:r>
            <w:r w:rsidRPr="00BB716A">
              <w:rPr>
                <w:rFonts w:ascii="Times New Roman" w:hAnsi="Times New Roman"/>
                <w:sz w:val="16"/>
                <w:szCs w:val="16"/>
              </w:rPr>
              <w:br/>
              <w:t>Internal audits of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14.5. Any additional comments on reception, processing, storage, labelling and packaging?</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The requirements for microbiological testing of the source materials as well as of the final tissue product should be included:  Microbiological testing for bacteria and fungi must be performed on the starting or incoming tissue itself, where possible; otherwise testing of a substitute like tissue or cell material closely related to the procured tissue or rinsing / transport solution has to be performed. Testing methods should be able to detect relevant aerobic and anaerobic bacteria, as well as fungi, and have to take into account possible specific contaminations of the tissue, for instance with fastidious microorganisms such as Neisseria sp. or Mycobacterium sp. Preferably, a representative sample of the tissue itself should be tested using appropriate media, incubation conditions and temperatures. Other suitable samples may be taken from transport or washing solutions. In-process microbiological testing should be performed at relevant manufacturing steps, for instance after a stage of decontamination or inactivation, after washing or change of storage solution. For in-process control tests large amounts of spent storage solutions or cell culturing medium, or other suitable sample material should be used.  Suitable microbiological control tests have to be applied on each batch of a final tissue or cell preparation. Whenever possible, a tissue or cell sample should be tested after final packaging, otherwise immediately prior to this step. In addition or in exceptional cases as an exclusive sample, spent storage or culturing medium or final washing solutions may be used for final testing. Every effort should be made to take representative samples.  Tests for the detection of mycoplasmas should be performed as late as possible during the manufacturing process.  If risk factors are present, it is desirable to perform additional tests for the detection of specific infectious agents. The need for endotoxin/pyrogen testing should be evaluated for each type of tissue or cell preparation. It depends on the intended route of administration, the usual endotoxin content of a preparation and the possible impact on the recipient.  Sampling and testing methods have to be validated to show the representativeness of the sample and the suitability of the selected methods.  Microbiological safety of tissues and cells should follow the concept of a risk-based approach. It is based on donor selection, the absence of initial contamination or surveillance of incoming bioburden in combination with the absence of specific microorganisms, respectively, and the therapeutic use of the preparation. This is supplemented by control and monitoring of the manufacturing process and the final preparation, and validated methods of disinfection, decontamination or inactivation of microorganisms during processing of tissues and cells. Treatment of tissues with antibiotics and antimycotics cannot be regarded as a safe procedure for elimination of viable microorganisms in cells and tissue preparations. Some microorganisms may survive the antibiotic treatment, but may be inhibited in growth and not detected by microbiological testing due to the sampling error, and can recover when conditions change. Therefore, if possible due to the nature of the starting material, a treatment with antimicrobial substances should not be performed, or should at least be restricted to a validated time as short as possible with subsequent processing steps without the use of such substances.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15. Third party agreements (Art. 24 Directive 2004/23/EC)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15.1. Are third party agreements foreseen/allowed in your national legislation?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15.1.1. If yes, have tissue establishments in your Member State notified third party agreements?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15.1.1.1. Under which circumstances and for which responsibilities?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On the authority of the tissue establishments.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15.1.1.2. How are third party agreements controlled (Art 6.2) by the Competent Auhtority(ies) in your MS?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They are controlled in the context of the authorisation of the tissue establishment and the regular inspections.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15.2. Any additional comments on third party agreements?</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No. </w:t>
            </w:r>
          </w:p>
        </w:tc>
      </w:tr>
      <w:tr w:rsidR="00BB716A" w:rsidRPr="00BB716A" w:rsidTr="00BB716A">
        <w:trPr>
          <w:trHeight w:val="20"/>
        </w:trPr>
        <w:tc>
          <w:tcPr>
            <w:tcW w:w="4644" w:type="dxa"/>
            <w:noWrap/>
            <w:hideMark/>
          </w:tcPr>
          <w:p w:rsidR="00BB716A" w:rsidRPr="00BB716A" w:rsidRDefault="00BB716A" w:rsidP="00BB716A">
            <w:pPr>
              <w:spacing w:after="0"/>
              <w:rPr>
                <w:rFonts w:ascii="Times New Roman" w:hAnsi="Times New Roman"/>
                <w:sz w:val="16"/>
                <w:szCs w:val="16"/>
              </w:rPr>
            </w:pPr>
          </w:p>
        </w:tc>
        <w:tc>
          <w:tcPr>
            <w:tcW w:w="4645" w:type="dxa"/>
            <w:noWrap/>
            <w:hideMark/>
          </w:tcPr>
          <w:p w:rsidR="00BB716A" w:rsidRPr="00BB716A" w:rsidRDefault="00BB716A" w:rsidP="00BB716A">
            <w:pPr>
              <w:spacing w:after="0"/>
              <w:rPr>
                <w:rFonts w:ascii="Times New Roman" w:hAnsi="Times New Roman"/>
                <w:sz w:val="16"/>
                <w:szCs w:val="16"/>
              </w:rPr>
            </w:pPr>
          </w:p>
        </w:tc>
      </w:tr>
      <w:tr w:rsidR="00BB716A" w:rsidRPr="00BB716A" w:rsidTr="00383CD0">
        <w:trPr>
          <w:trHeight w:val="20"/>
        </w:trPr>
        <w:tc>
          <w:tcPr>
            <w:tcW w:w="9289" w:type="dxa"/>
            <w:gridSpan w:val="2"/>
            <w:shd w:val="clear" w:color="auto" w:fill="D9D9D9" w:themeFill="background1" w:themeFillShade="D9"/>
            <w:noWrap/>
            <w:hideMark/>
          </w:tcPr>
          <w:p w:rsidR="00BB716A" w:rsidRPr="00BB716A" w:rsidRDefault="00BB716A" w:rsidP="00BB716A">
            <w:pPr>
              <w:spacing w:after="0"/>
              <w:rPr>
                <w:rFonts w:ascii="Times New Roman" w:hAnsi="Times New Roman"/>
                <w:b/>
                <w:bCs/>
                <w:sz w:val="16"/>
                <w:szCs w:val="16"/>
              </w:rPr>
            </w:pPr>
            <w:r w:rsidRPr="00BB716A">
              <w:rPr>
                <w:rFonts w:ascii="Times New Roman" w:hAnsi="Times New Roman"/>
                <w:b/>
                <w:bCs/>
                <w:sz w:val="16"/>
                <w:szCs w:val="16"/>
              </w:rPr>
              <w:t>16. General comments - implementation</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Yes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16.1.1. Please specify.</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The German legislation has restrictions on the certain use of gametes and embryotic stem cells which fall under Article 4 para. 3 of Directive 2004/23/EC and are not covered by the scope of Art. 168 para. 4 letter a of the Treaty.</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Testing provisions</w:t>
            </w:r>
            <w:r w:rsidRPr="00BB716A">
              <w:rPr>
                <w:rFonts w:ascii="Times New Roman" w:hAnsi="Times New Roman"/>
                <w:sz w:val="16"/>
                <w:szCs w:val="16"/>
              </w:rPr>
              <w:br/>
              <w:t>Import-export</w:t>
            </w:r>
            <w:r w:rsidRPr="00BB716A">
              <w:rPr>
                <w:rFonts w:ascii="Times New Roman" w:hAnsi="Times New Roman"/>
                <w:sz w:val="16"/>
                <w:szCs w:val="16"/>
              </w:rPr>
              <w:br/>
              <w:t>Other</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16.2.1. For all selected options in question 16.2., please provide a short description.</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 xml:space="preserve">For further details see letter from German Federal Ministry of Health from 3th June 2013. </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16.3. In your opinion, in which of</w:t>
            </w:r>
            <w:r w:rsidR="002143A8">
              <w:rPr>
                <w:rFonts w:ascii="Times New Roman" w:hAnsi="Times New Roman"/>
                <w:sz w:val="16"/>
                <w:szCs w:val="16"/>
              </w:rPr>
              <w:t xml:space="preserve"> </w:t>
            </w:r>
            <w:r w:rsidRPr="00BB716A">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BB716A">
              <w:rPr>
                <w:rFonts w:ascii="Times New Roman" w:hAnsi="Times New Roman"/>
                <w:sz w:val="16"/>
                <w:szCs w:val="16"/>
              </w:rPr>
              <w:t>1 answer possible)</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Directive 2004/23/EC</w:t>
            </w:r>
            <w:r w:rsidRPr="00BB716A">
              <w:rPr>
                <w:rFonts w:ascii="Times New Roman" w:hAnsi="Times New Roman"/>
                <w:sz w:val="16"/>
                <w:szCs w:val="16"/>
              </w:rPr>
              <w:br/>
              <w:t>Directive 2006/17/EC</w:t>
            </w:r>
            <w:r w:rsidRPr="00BB716A">
              <w:rPr>
                <w:rFonts w:ascii="Times New Roman" w:hAnsi="Times New Roman"/>
                <w:sz w:val="16"/>
                <w:szCs w:val="16"/>
              </w:rPr>
              <w:br/>
              <w:t>Directive 2006/86/EC</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16.3.1. How would you suggest to solve these issues in Directive 2004/23/EC?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Article 28 should be amended by requirements for an approach for microbiological testing on incoming material, in-process and final product samples.</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16.3.2. How would you suggest to solve these issues in Directive 2006/17/EC?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Directive 2006/17/EC should be amended by an article on microbiological testing on tissue as incoming material, in-process controls and final product testing, similar to Article 4 (laboratory tests required for donors) and corresponding annex.</w:t>
            </w:r>
          </w:p>
        </w:tc>
      </w:tr>
      <w:tr w:rsidR="00BB716A" w:rsidRPr="00BB716A" w:rsidTr="00BB716A">
        <w:trPr>
          <w:trHeight w:val="20"/>
        </w:trPr>
        <w:tc>
          <w:tcPr>
            <w:tcW w:w="4644"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16.3.3. How would you suggest to solve these issues in Directive 2006/86/EC?</w:t>
            </w:r>
          </w:p>
        </w:tc>
        <w:tc>
          <w:tcPr>
            <w:tcW w:w="4645" w:type="dxa"/>
            <w:hideMark/>
          </w:tcPr>
          <w:p w:rsidR="00BB716A" w:rsidRPr="00BB716A" w:rsidRDefault="00BB716A" w:rsidP="00BB716A">
            <w:pPr>
              <w:spacing w:after="0"/>
              <w:rPr>
                <w:rFonts w:ascii="Times New Roman" w:hAnsi="Times New Roman"/>
                <w:sz w:val="16"/>
                <w:szCs w:val="16"/>
              </w:rPr>
            </w:pPr>
            <w:r w:rsidRPr="00BB716A">
              <w:rPr>
                <w:rFonts w:ascii="Times New Roman" w:hAnsi="Times New Roman"/>
                <w:sz w:val="16"/>
                <w:szCs w:val="16"/>
              </w:rPr>
              <w:t>Directive 2006/86/EC should be amended by an article on microbiological testing on tissue as incoming material, in-process controls and final product testing, similar to Article 4 (laboratory tests required for donors) and corresponding annex.</w:t>
            </w:r>
          </w:p>
        </w:tc>
      </w:tr>
    </w:tbl>
    <w:p w:rsidR="00B27C75" w:rsidRDefault="00B27C75" w:rsidP="00B27C75"/>
    <w:p w:rsidR="00B27C75" w:rsidRDefault="00B27C75" w:rsidP="00B27C75">
      <w:r>
        <w:br w:type="page"/>
      </w:r>
    </w:p>
    <w:p w:rsidR="00B27C75" w:rsidRPr="000B4038" w:rsidRDefault="00B27C75" w:rsidP="00B27C75">
      <w:pPr>
        <w:pStyle w:val="HeadingMS"/>
      </w:pPr>
      <w:bookmarkStart w:id="70" w:name="_Toc447295548"/>
      <w:bookmarkStart w:id="71" w:name="_Toc448156988"/>
      <w:r>
        <w:t>Survey response Greece</w:t>
      </w:r>
      <w:bookmarkEnd w:id="70"/>
      <w:bookmarkEnd w:id="71"/>
    </w:p>
    <w:tbl>
      <w:tblPr>
        <w:tblStyle w:val="TableGrid"/>
        <w:tblW w:w="0" w:type="auto"/>
        <w:tblLook w:val="04A0" w:firstRow="1" w:lastRow="0" w:firstColumn="1" w:lastColumn="0" w:noHBand="0" w:noVBand="1"/>
      </w:tblPr>
      <w:tblGrid>
        <w:gridCol w:w="4466"/>
        <w:gridCol w:w="345"/>
        <w:gridCol w:w="4466"/>
      </w:tblGrid>
      <w:tr w:rsidR="00B73225" w:rsidRPr="00B73225" w:rsidTr="0035451A">
        <w:trPr>
          <w:trHeight w:val="20"/>
        </w:trPr>
        <w:tc>
          <w:tcPr>
            <w:tcW w:w="4466" w:type="dxa"/>
            <w:shd w:val="clear" w:color="auto" w:fill="D9D9D9" w:themeFill="background1" w:themeFillShade="D9"/>
            <w:hideMark/>
          </w:tcPr>
          <w:p w:rsidR="00B73225" w:rsidRPr="00B73225" w:rsidRDefault="00B73225" w:rsidP="00B73225">
            <w:pPr>
              <w:spacing w:after="0"/>
              <w:rPr>
                <w:rFonts w:ascii="Times New Roman" w:hAnsi="Times New Roman"/>
                <w:b/>
                <w:sz w:val="16"/>
                <w:szCs w:val="16"/>
              </w:rPr>
            </w:pPr>
            <w:r w:rsidRPr="00B73225">
              <w:rPr>
                <w:rFonts w:ascii="Times New Roman" w:hAnsi="Times New Roman"/>
                <w:b/>
                <w:sz w:val="16"/>
                <w:szCs w:val="16"/>
              </w:rPr>
              <w:t>1. Public information</w:t>
            </w:r>
          </w:p>
        </w:tc>
        <w:tc>
          <w:tcPr>
            <w:tcW w:w="4811" w:type="dxa"/>
            <w:gridSpan w:val="2"/>
            <w:shd w:val="clear" w:color="auto" w:fill="D9D9D9" w:themeFill="background1" w:themeFillShade="D9"/>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 Name of Nation</w:t>
            </w:r>
            <w:r w:rsidR="003C4BD3">
              <w:rPr>
                <w:rFonts w:ascii="Times New Roman" w:hAnsi="Times New Roman"/>
                <w:sz w:val="16"/>
                <w:szCs w:val="16"/>
              </w:rPr>
              <w:t>al Competent Authority (NCA) 1:</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HELLENIC TRANSPLANT ORGANISATION &amp; BONE MARROW DEPARTMENT</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1.1.2. Address of NCA 1:</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5, ANASTASIOU TSOHA STREET, ATHENS, 115 21 , GREECE</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1.1.3. Telephone (central access point):</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0030 2016471200, 0030 2132027000</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1.1.4.</w:t>
            </w:r>
            <w:r w:rsidR="008C4ED9">
              <w:rPr>
                <w:rFonts w:ascii="Times New Roman" w:hAnsi="Times New Roman"/>
                <w:sz w:val="16"/>
                <w:szCs w:val="16"/>
              </w:rPr>
              <w:t xml:space="preserve"> E-mail (central access point):</w:t>
            </w:r>
          </w:p>
        </w:tc>
        <w:tc>
          <w:tcPr>
            <w:tcW w:w="4811" w:type="dxa"/>
            <w:gridSpan w:val="2"/>
            <w:hideMark/>
          </w:tcPr>
          <w:p w:rsidR="00B73225" w:rsidRPr="0003390C" w:rsidRDefault="00856EDA" w:rsidP="00B73225">
            <w:pPr>
              <w:spacing w:after="0"/>
              <w:rPr>
                <w:rFonts w:ascii="Times New Roman" w:hAnsi="Times New Roman"/>
                <w:bCs/>
                <w:sz w:val="16"/>
                <w:szCs w:val="16"/>
                <w:u w:val="single"/>
              </w:rPr>
            </w:pPr>
            <w:hyperlink r:id="rId80" w:history="1">
              <w:r w:rsidR="00B73225" w:rsidRPr="0003390C">
                <w:rPr>
                  <w:rStyle w:val="Hyperlink"/>
                  <w:rFonts w:ascii="Times New Roman" w:hAnsi="Times New Roman"/>
                  <w:bCs/>
                  <w:color w:val="auto"/>
                  <w:sz w:val="16"/>
                  <w:szCs w:val="16"/>
                </w:rPr>
                <w:t>eom@eom.gr</w:t>
              </w:r>
            </w:hyperlink>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1.1.5. Website:</w:t>
            </w:r>
          </w:p>
        </w:tc>
        <w:tc>
          <w:tcPr>
            <w:tcW w:w="4811" w:type="dxa"/>
            <w:gridSpan w:val="2"/>
            <w:hideMark/>
          </w:tcPr>
          <w:p w:rsidR="00B73225" w:rsidRPr="0003390C" w:rsidRDefault="00856EDA" w:rsidP="00B73225">
            <w:pPr>
              <w:spacing w:after="0"/>
              <w:rPr>
                <w:rFonts w:ascii="Times New Roman" w:hAnsi="Times New Roman"/>
                <w:bCs/>
                <w:sz w:val="16"/>
                <w:szCs w:val="16"/>
                <w:u w:val="single"/>
              </w:rPr>
            </w:pPr>
            <w:hyperlink r:id="rId81" w:history="1">
              <w:r w:rsidR="00B73225" w:rsidRPr="0003390C">
                <w:rPr>
                  <w:rStyle w:val="Hyperlink"/>
                  <w:rFonts w:ascii="Times New Roman" w:hAnsi="Times New Roman"/>
                  <w:bCs/>
                  <w:color w:val="auto"/>
                  <w:sz w:val="16"/>
                  <w:szCs w:val="16"/>
                </w:rPr>
                <w:t>www.eom.gr</w:t>
              </w:r>
            </w:hyperlink>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1.1.6. The NCA is responsible for</w:t>
            </w:r>
            <w:r w:rsidR="003C4BD3">
              <w:rPr>
                <w:rFonts w:ascii="Times New Roman" w:hAnsi="Times New Roman"/>
                <w:sz w:val="16"/>
                <w:szCs w:val="16"/>
              </w:rPr>
              <w:t>? (more than 1 answer possible)</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Non-reproductive tissues and cells</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Reproductive tissues and cells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Blood and blood components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Human organs</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Pharmaceuticals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Medical devices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1.1.7. What are the role/tasks of the NCA</w:t>
            </w:r>
            <w:r w:rsidR="003C4BD3">
              <w:rPr>
                <w:rFonts w:ascii="Times New Roman" w:hAnsi="Times New Roman"/>
                <w:sz w:val="16"/>
                <w:szCs w:val="16"/>
              </w:rPr>
              <w:t>? (more than 1 answer possible)</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Accreditation, authorisation, licensing of TEs</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Vigilance</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PROCESS OF IDENTIFYING A SUITABLE HEMATOPOETIC STEM CELL DONOR FOR A  PATIENT IN A NEED FOR TRANSPLANT</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Search</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1.2. </w:t>
            </w:r>
            <w:r w:rsidR="003C4BD3">
              <w:rPr>
                <w:rFonts w:ascii="Times New Roman" w:hAnsi="Times New Roman"/>
                <w:sz w:val="16"/>
                <w:szCs w:val="16"/>
              </w:rPr>
              <w:t>National Competent Authority 2?</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1.2.1. Name of </w:t>
            </w:r>
            <w:r w:rsidR="003C4BD3">
              <w:rPr>
                <w:rFonts w:ascii="Times New Roman" w:hAnsi="Times New Roman"/>
                <w:sz w:val="16"/>
                <w:szCs w:val="16"/>
              </w:rPr>
              <w:t>National Competent Authority 2:</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8C4ED9" w:rsidP="00B73225">
            <w:pPr>
              <w:spacing w:after="0"/>
              <w:rPr>
                <w:rFonts w:ascii="Times New Roman" w:hAnsi="Times New Roman"/>
                <w:sz w:val="16"/>
                <w:szCs w:val="16"/>
              </w:rPr>
            </w:pPr>
            <w:r>
              <w:rPr>
                <w:rFonts w:ascii="Times New Roman" w:hAnsi="Times New Roman"/>
                <w:sz w:val="16"/>
                <w:szCs w:val="16"/>
              </w:rPr>
              <w:t>1.2.2. Address of NCA 2:</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1.2.3. Telephone (central access point):</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1.2.4.</w:t>
            </w:r>
            <w:r w:rsidR="003C4BD3">
              <w:rPr>
                <w:rFonts w:ascii="Times New Roman" w:hAnsi="Times New Roman"/>
                <w:sz w:val="16"/>
                <w:szCs w:val="16"/>
              </w:rPr>
              <w:t xml:space="preserve"> E-mail (central access point):</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1.2.5. Website: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1.2.6. The NCA is responsible for</w:t>
            </w:r>
            <w:r w:rsidR="003C4BD3">
              <w:rPr>
                <w:rFonts w:ascii="Times New Roman" w:hAnsi="Times New Roman"/>
                <w:sz w:val="16"/>
                <w:szCs w:val="16"/>
              </w:rPr>
              <w:t>? (more 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Non-reproductive tissues and cells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Reproductive tissues and cells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Blood and blood components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Human organs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Pharmaceuticals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Medical devices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1.2.7. What are the role/tasks of the NCA? (more 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Accreditation, authorisation, licensing of TEs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Vigilance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1.3. </w:t>
            </w:r>
            <w:r w:rsidR="003C4BD3">
              <w:rPr>
                <w:rFonts w:ascii="Times New Roman" w:hAnsi="Times New Roman"/>
                <w:sz w:val="16"/>
                <w:szCs w:val="16"/>
              </w:rPr>
              <w:t>National Competent Authority 3?</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1.3.1. Name of </w:t>
            </w:r>
            <w:r w:rsidR="003C4BD3">
              <w:rPr>
                <w:rFonts w:ascii="Times New Roman" w:hAnsi="Times New Roman"/>
                <w:sz w:val="16"/>
                <w:szCs w:val="16"/>
              </w:rPr>
              <w:t>National Competent Authority 3</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1.3.2. Address of NCA 3:</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1.3.3. Telephone (central access point):</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1.3.4.</w:t>
            </w:r>
            <w:r w:rsidR="003C4BD3">
              <w:rPr>
                <w:rFonts w:ascii="Times New Roman" w:hAnsi="Times New Roman"/>
                <w:sz w:val="16"/>
                <w:szCs w:val="16"/>
              </w:rPr>
              <w:t xml:space="preserve"> E-mail (central access point):</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1.3.5. Website: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1.3.6. The NCA is responsible for</w:t>
            </w:r>
            <w:r w:rsidR="003C4BD3">
              <w:rPr>
                <w:rFonts w:ascii="Times New Roman" w:hAnsi="Times New Roman"/>
                <w:sz w:val="16"/>
                <w:szCs w:val="16"/>
              </w:rPr>
              <w:t>? (more 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Non-reproductive tissues and cells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Reproductive tissues and cells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Blood and blood components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Human organs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Pharmaceuticals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Medical devices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1.3.7. What are the role/tasks of the NCA</w:t>
            </w:r>
            <w:r w:rsidR="003C4BD3">
              <w:rPr>
                <w:rFonts w:ascii="Times New Roman" w:hAnsi="Times New Roman"/>
                <w:sz w:val="16"/>
                <w:szCs w:val="16"/>
              </w:rPr>
              <w:t>? (more 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Accreditation, authorisation, licensing of TEs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Vigilance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1.4. </w:t>
            </w:r>
            <w:r w:rsidR="003C4BD3">
              <w:rPr>
                <w:rFonts w:ascii="Times New Roman" w:hAnsi="Times New Roman"/>
                <w:sz w:val="16"/>
                <w:szCs w:val="16"/>
              </w:rPr>
              <w:t>National Competent Authority 4?</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1.4.1. Name of </w:t>
            </w:r>
            <w:r w:rsidR="003C4BD3">
              <w:rPr>
                <w:rFonts w:ascii="Times New Roman" w:hAnsi="Times New Roman"/>
                <w:sz w:val="16"/>
                <w:szCs w:val="16"/>
              </w:rPr>
              <w:t>National Competent Authority 4:</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1.4.2. Address of NCA 4:</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1.4.3. Telephone (central access point):</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1.4.4.</w:t>
            </w:r>
            <w:r w:rsidR="003C4BD3">
              <w:rPr>
                <w:rFonts w:ascii="Times New Roman" w:hAnsi="Times New Roman"/>
                <w:sz w:val="16"/>
                <w:szCs w:val="16"/>
              </w:rPr>
              <w:t xml:space="preserve"> E-mail (central access point):</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1.4.5. Website: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1.4.6. The NCA is responsible for</w:t>
            </w:r>
            <w:r w:rsidR="003C4BD3">
              <w:rPr>
                <w:rFonts w:ascii="Times New Roman" w:hAnsi="Times New Roman"/>
                <w:sz w:val="16"/>
                <w:szCs w:val="16"/>
              </w:rPr>
              <w:t>? (more than 1 answer possible)</w:t>
            </w:r>
          </w:p>
        </w:tc>
        <w:tc>
          <w:tcPr>
            <w:tcW w:w="4811" w:type="dxa"/>
            <w:gridSpan w:val="2"/>
            <w:hideMark/>
          </w:tcPr>
          <w:p w:rsidR="00B73225" w:rsidRPr="00B73225" w:rsidRDefault="00B73225" w:rsidP="0003390C">
            <w:pPr>
              <w:spacing w:after="0"/>
              <w:rPr>
                <w:rFonts w:ascii="Times New Roman" w:hAnsi="Times New Roman"/>
                <w:b/>
                <w:bCs/>
                <w:sz w:val="16"/>
                <w:szCs w:val="16"/>
              </w:rPr>
            </w:pPr>
            <w:r w:rsidRPr="00F33CA6">
              <w:rPr>
                <w:rFonts w:ascii="Times New Roman" w:hAnsi="Times New Roman"/>
                <w:sz w:val="16"/>
                <w:szCs w:val="16"/>
              </w:rPr>
              <w:t xml:space="preserve">HTO </w:t>
            </w:r>
            <w:r w:rsidR="00F33CA6">
              <w:rPr>
                <w:rFonts w:ascii="Times New Roman" w:hAnsi="Times New Roman"/>
                <w:sz w:val="16"/>
                <w:szCs w:val="16"/>
              </w:rPr>
              <w:t>is a non profit organisation granted from  the Ministry of Health</w:t>
            </w:r>
            <w:r w:rsidRPr="00F33CA6">
              <w:rPr>
                <w:rFonts w:ascii="Times New Roman" w:hAnsi="Times New Roman"/>
                <w:sz w:val="16"/>
                <w:szCs w:val="16"/>
              </w:rPr>
              <w:t xml:space="preserve">. </w:t>
            </w:r>
            <w:r w:rsidR="00F33CA6">
              <w:rPr>
                <w:rFonts w:ascii="Times New Roman" w:hAnsi="Times New Roman"/>
                <w:sz w:val="16"/>
                <w:szCs w:val="16"/>
              </w:rPr>
              <w:t>It has three departments</w:t>
            </w:r>
            <w:r w:rsidRPr="00F33CA6">
              <w:rPr>
                <w:rFonts w:ascii="Times New Roman" w:hAnsi="Times New Roman"/>
                <w:sz w:val="16"/>
                <w:szCs w:val="16"/>
              </w:rPr>
              <w:t xml:space="preserve">: </w:t>
            </w:r>
            <w:r w:rsidR="00F33CA6">
              <w:rPr>
                <w:rFonts w:ascii="Times New Roman" w:hAnsi="Times New Roman"/>
                <w:sz w:val="16"/>
                <w:szCs w:val="16"/>
              </w:rPr>
              <w:t>solid organs department</w:t>
            </w:r>
            <w:r w:rsidRPr="00F33CA6">
              <w:rPr>
                <w:rFonts w:ascii="Times New Roman" w:hAnsi="Times New Roman"/>
                <w:sz w:val="16"/>
                <w:szCs w:val="16"/>
              </w:rPr>
              <w:t xml:space="preserve">- 5 </w:t>
            </w:r>
            <w:r w:rsidR="00F33CA6">
              <w:rPr>
                <w:rFonts w:ascii="Times New Roman" w:hAnsi="Times New Roman"/>
                <w:sz w:val="16"/>
                <w:szCs w:val="16"/>
              </w:rPr>
              <w:t>employees</w:t>
            </w:r>
            <w:r w:rsidRPr="00F33CA6">
              <w:rPr>
                <w:rFonts w:ascii="Times New Roman" w:hAnsi="Times New Roman"/>
                <w:sz w:val="16"/>
                <w:szCs w:val="16"/>
              </w:rPr>
              <w:t xml:space="preserve">                                                                                                                                                            </w:t>
            </w:r>
            <w:r w:rsidR="00F33CA6">
              <w:rPr>
                <w:rFonts w:ascii="Times New Roman" w:hAnsi="Times New Roman"/>
                <w:sz w:val="16"/>
                <w:szCs w:val="16"/>
              </w:rPr>
              <w:t xml:space="preserve">bone marrow </w:t>
            </w:r>
            <w:r w:rsidRPr="00F33CA6">
              <w:rPr>
                <w:rFonts w:ascii="Times New Roman" w:hAnsi="Times New Roman"/>
                <w:sz w:val="16"/>
                <w:szCs w:val="16"/>
              </w:rPr>
              <w:t xml:space="preserve"> </w:t>
            </w:r>
            <w:r w:rsidR="00F33CA6">
              <w:rPr>
                <w:rFonts w:ascii="Times New Roman" w:hAnsi="Times New Roman"/>
                <w:sz w:val="16"/>
                <w:szCs w:val="16"/>
              </w:rPr>
              <w:t xml:space="preserve">department </w:t>
            </w:r>
            <w:r w:rsidRPr="00F33CA6">
              <w:rPr>
                <w:rFonts w:ascii="Times New Roman" w:hAnsi="Times New Roman"/>
                <w:sz w:val="16"/>
                <w:szCs w:val="16"/>
              </w:rPr>
              <w:t xml:space="preserve">-5 </w:t>
            </w:r>
            <w:r w:rsidR="00F33CA6">
              <w:rPr>
                <w:rFonts w:ascii="Times New Roman" w:hAnsi="Times New Roman"/>
                <w:sz w:val="16"/>
                <w:szCs w:val="16"/>
              </w:rPr>
              <w:t xml:space="preserve">employees </w:t>
            </w:r>
            <w:r w:rsidRPr="00F33CA6">
              <w:rPr>
                <w:rFonts w:ascii="Times New Roman" w:hAnsi="Times New Roman"/>
                <w:sz w:val="16"/>
                <w:szCs w:val="16"/>
              </w:rPr>
              <w:t xml:space="preserve">                                                                                                                         </w:t>
            </w:r>
            <w:r w:rsidR="00F33CA6">
              <w:rPr>
                <w:rFonts w:ascii="Times New Roman" w:hAnsi="Times New Roman"/>
                <w:sz w:val="16"/>
                <w:szCs w:val="16"/>
              </w:rPr>
              <w:t xml:space="preserve">administrative </w:t>
            </w:r>
            <w:r w:rsidRPr="00F33CA6">
              <w:rPr>
                <w:rFonts w:ascii="Times New Roman" w:hAnsi="Times New Roman"/>
                <w:sz w:val="16"/>
                <w:szCs w:val="16"/>
              </w:rPr>
              <w:t xml:space="preserve"> </w:t>
            </w:r>
            <w:r w:rsidR="00F33CA6">
              <w:rPr>
                <w:rFonts w:ascii="Times New Roman" w:hAnsi="Times New Roman"/>
                <w:sz w:val="16"/>
                <w:szCs w:val="16"/>
              </w:rPr>
              <w:t xml:space="preserve">economical department </w:t>
            </w:r>
            <w:r w:rsidRPr="00F33CA6">
              <w:rPr>
                <w:rFonts w:ascii="Times New Roman" w:hAnsi="Times New Roman"/>
                <w:sz w:val="16"/>
                <w:szCs w:val="16"/>
              </w:rPr>
              <w:t xml:space="preserve">- 3 </w:t>
            </w:r>
            <w:r w:rsidR="00F33CA6">
              <w:rPr>
                <w:rFonts w:ascii="Times New Roman" w:hAnsi="Times New Roman"/>
                <w:sz w:val="16"/>
                <w:szCs w:val="16"/>
              </w:rPr>
              <w:t>employees</w:t>
            </w:r>
            <w:r w:rsidRPr="00F33CA6">
              <w:rPr>
                <w:rFonts w:ascii="Times New Roman" w:hAnsi="Times New Roman"/>
                <w:sz w:val="16"/>
                <w:szCs w:val="16"/>
              </w:rPr>
              <w:t xml:space="preserve">   </w:t>
            </w:r>
            <w:r w:rsidR="00F33CA6">
              <w:rPr>
                <w:rFonts w:ascii="Times New Roman" w:hAnsi="Times New Roman"/>
                <w:sz w:val="16"/>
                <w:szCs w:val="16"/>
              </w:rPr>
              <w:t xml:space="preserve">and two </w:t>
            </w:r>
            <w:r w:rsidRPr="00F33CA6">
              <w:rPr>
                <w:rFonts w:ascii="Times New Roman" w:hAnsi="Times New Roman"/>
                <w:sz w:val="16"/>
                <w:szCs w:val="16"/>
              </w:rPr>
              <w:t xml:space="preserve"> </w:t>
            </w:r>
            <w:r w:rsidR="0003390C">
              <w:rPr>
                <w:rFonts w:ascii="Times New Roman" w:hAnsi="Times New Roman"/>
                <w:sz w:val="16"/>
                <w:szCs w:val="16"/>
              </w:rPr>
              <w:t xml:space="preserve">lawyers working on legal matters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Non-reproductive tissues and cells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Reproductive tissues and cells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Blood and blood components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Human organs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Pharmaceuticals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Medical devices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1.4.7. What are the role/tasks of the NCA</w:t>
            </w:r>
            <w:r w:rsidR="003C4BD3">
              <w:rPr>
                <w:rFonts w:ascii="Times New Roman" w:hAnsi="Times New Roman"/>
                <w:sz w:val="16"/>
                <w:szCs w:val="16"/>
              </w:rPr>
              <w:t>? (more 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Accreditation, authorisation, licensing of TEs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Vigilance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1.5. Please give a short description of the legal status and organisation of the National Competent Authority(ies)</w:t>
            </w:r>
          </w:p>
        </w:tc>
        <w:tc>
          <w:tcPr>
            <w:tcW w:w="4811" w:type="dxa"/>
            <w:gridSpan w:val="2"/>
            <w:hideMark/>
          </w:tcPr>
          <w:p w:rsidR="00B73225" w:rsidRPr="00B73225" w:rsidRDefault="00F33CA6" w:rsidP="00F33CA6">
            <w:pPr>
              <w:spacing w:after="0"/>
              <w:rPr>
                <w:rFonts w:ascii="Times New Roman" w:hAnsi="Times New Roman"/>
                <w:b/>
                <w:bCs/>
                <w:sz w:val="16"/>
                <w:szCs w:val="16"/>
              </w:rPr>
            </w:pPr>
            <w:r w:rsidRPr="00F33CA6">
              <w:rPr>
                <w:rFonts w:ascii="Times New Roman" w:hAnsi="Times New Roman"/>
                <w:sz w:val="16"/>
                <w:szCs w:val="16"/>
              </w:rPr>
              <w:t>Periodically we have inspectors from the Ministry of Health</w:t>
            </w:r>
            <w:r w:rsidRPr="00F33CA6">
              <w:rPr>
                <w:rFonts w:ascii="Times New Roman" w:hAnsi="Times New Roman"/>
                <w:b/>
                <w:bCs/>
                <w:sz w:val="16"/>
                <w:szCs w:val="16"/>
              </w:rPr>
              <w:t xml:space="preserve">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(e.g. departments, staffing, number of senior and junior inspectors, staff working on EU affairs and legal matters,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vigilance officers, budget, inde</w:t>
            </w:r>
            <w:r w:rsidR="003C4BD3">
              <w:rPr>
                <w:rFonts w:ascii="Times New Roman" w:hAnsi="Times New Roman"/>
                <w:sz w:val="16"/>
                <w:szCs w:val="16"/>
              </w:rPr>
              <w:t>pendence from government etc.).</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1.6. In case of MS with federal or decentralised systems, please indicate the roles/tasks of the Regional Competent</w:t>
            </w:r>
          </w:p>
        </w:tc>
        <w:tc>
          <w:tcPr>
            <w:tcW w:w="4811" w:type="dxa"/>
            <w:gridSpan w:val="2"/>
            <w:hideMark/>
          </w:tcPr>
          <w:p w:rsidR="00B73225" w:rsidRPr="00B73225" w:rsidRDefault="00F33CA6" w:rsidP="00B73225">
            <w:pPr>
              <w:spacing w:after="0"/>
              <w:rPr>
                <w:rFonts w:ascii="Times New Roman" w:hAnsi="Times New Roman"/>
                <w:b/>
                <w:bCs/>
                <w:sz w:val="16"/>
                <w:szCs w:val="16"/>
              </w:rPr>
            </w:pPr>
            <w:r w:rsidRPr="00F33CA6">
              <w:rPr>
                <w:rFonts w:ascii="Times New Roman" w:hAnsi="Times New Roman"/>
                <w:sz w:val="16"/>
                <w:szCs w:val="16"/>
              </w:rPr>
              <w:t xml:space="preserve">Not applicable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Authority(ies)</w:t>
            </w:r>
            <w:r w:rsidR="003C4BD3">
              <w:rPr>
                <w:rFonts w:ascii="Times New Roman" w:hAnsi="Times New Roman"/>
                <w:sz w:val="16"/>
                <w:szCs w:val="16"/>
              </w:rPr>
              <w:t>. (more 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Accreditation, authorisation, licensing of TEs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Vigilance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Not applicable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1.7. Could you please describe the competence/mandate of the Regional Competent Authority(ies) and their relation</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with the National Competent Author</w:t>
            </w:r>
            <w:r w:rsidR="003C4BD3">
              <w:rPr>
                <w:rFonts w:ascii="Times New Roman" w:hAnsi="Times New Roman"/>
                <w:sz w:val="16"/>
                <w:szCs w:val="16"/>
              </w:rPr>
              <w:t>ity(ies) for tissues and cells: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2. Procurement (Article 5 Directive 2004/23/EC)</w:t>
            </w:r>
          </w:p>
        </w:tc>
        <w:tc>
          <w:tcPr>
            <w:tcW w:w="4811" w:type="dxa"/>
            <w:gridSpan w:val="2"/>
            <w:shd w:val="clear" w:color="auto" w:fill="D9D9D9" w:themeFill="background1" w:themeFillShade="D9"/>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 Do you authorise the "conditions of pro</w:t>
            </w:r>
            <w:r w:rsidR="003C4BD3">
              <w:rPr>
                <w:rFonts w:ascii="Times New Roman" w:hAnsi="Times New Roman"/>
                <w:sz w:val="16"/>
                <w:szCs w:val="16"/>
              </w:rPr>
              <w:t>curement"?</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2.1.1. How do you authorise the "conditions of procurement"</w:t>
            </w:r>
            <w:r w:rsidR="003C4BD3">
              <w:rPr>
                <w:rFonts w:ascii="Times New Roman" w:hAnsi="Times New Roman"/>
                <w:sz w:val="16"/>
                <w:szCs w:val="16"/>
              </w:rPr>
              <w:t>? (more than 1 answer possible)</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By inspecting all procurement centres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By inspecting some procurement centres</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By inspecting the documentation associated with procurement that is available in the tissue establishment</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working with procurement centres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2.1.2. How many such authorisations were gran</w:t>
            </w:r>
            <w:r w:rsidR="003C4BD3">
              <w:rPr>
                <w:rFonts w:ascii="Times New Roman" w:hAnsi="Times New Roman"/>
                <w:sz w:val="16"/>
                <w:szCs w:val="16"/>
              </w:rPr>
              <w:t>ted in 2011 (01/01-31/12/2011)?</w:t>
            </w:r>
          </w:p>
        </w:tc>
        <w:tc>
          <w:tcPr>
            <w:tcW w:w="4811" w:type="dxa"/>
            <w:gridSpan w:val="2"/>
            <w:hideMark/>
          </w:tcPr>
          <w:p w:rsidR="00B73225" w:rsidRPr="0003390C" w:rsidRDefault="00B73225" w:rsidP="0003390C">
            <w:pPr>
              <w:spacing w:after="0"/>
              <w:rPr>
                <w:rFonts w:ascii="Times New Roman" w:hAnsi="Times New Roman"/>
                <w:bCs/>
                <w:sz w:val="16"/>
                <w:szCs w:val="16"/>
              </w:rPr>
            </w:pPr>
            <w:r w:rsidRPr="0003390C">
              <w:rPr>
                <w:rFonts w:ascii="Times New Roman" w:hAnsi="Times New Roman"/>
                <w:bCs/>
                <w:sz w:val="16"/>
                <w:szCs w:val="16"/>
              </w:rPr>
              <w:t>1)</w:t>
            </w:r>
            <w:r w:rsidR="0003390C" w:rsidRPr="0003390C">
              <w:rPr>
                <w:rFonts w:ascii="Times New Roman" w:hAnsi="Times New Roman"/>
                <w:bCs/>
                <w:sz w:val="16"/>
                <w:szCs w:val="16"/>
              </w:rPr>
              <w:t>University hospital  of  Alexandroupolis</w:t>
            </w:r>
            <w:r w:rsidRPr="0003390C">
              <w:rPr>
                <w:rFonts w:ascii="Times New Roman" w:hAnsi="Times New Roman"/>
                <w:bCs/>
                <w:sz w:val="16"/>
                <w:szCs w:val="16"/>
              </w:rPr>
              <w:t xml:space="preserve">- </w:t>
            </w:r>
            <w:r w:rsidR="0003390C" w:rsidRPr="0003390C">
              <w:rPr>
                <w:rFonts w:ascii="Times New Roman" w:hAnsi="Times New Roman"/>
                <w:bCs/>
                <w:sz w:val="16"/>
                <w:szCs w:val="16"/>
              </w:rPr>
              <w:t xml:space="preserve">Corneas department </w:t>
            </w:r>
            <w:r w:rsidRPr="0003390C">
              <w:rPr>
                <w:rFonts w:ascii="Times New Roman" w:hAnsi="Times New Roman"/>
                <w:bCs/>
                <w:sz w:val="16"/>
                <w:szCs w:val="16"/>
              </w:rPr>
              <w:t xml:space="preserve"> 2)   </w:t>
            </w:r>
            <w:r w:rsidR="0003390C" w:rsidRPr="0003390C">
              <w:rPr>
                <w:rFonts w:ascii="Times New Roman" w:hAnsi="Times New Roman"/>
                <w:bCs/>
                <w:sz w:val="16"/>
                <w:szCs w:val="16"/>
              </w:rPr>
              <w:t xml:space="preserve">Ofthalmiatreio of </w:t>
            </w:r>
            <w:r w:rsidRPr="0003390C">
              <w:rPr>
                <w:rFonts w:ascii="Times New Roman" w:hAnsi="Times New Roman"/>
                <w:bCs/>
                <w:sz w:val="16"/>
                <w:szCs w:val="16"/>
              </w:rPr>
              <w:t xml:space="preserve"> A</w:t>
            </w:r>
            <w:r w:rsidR="0003390C" w:rsidRPr="0003390C">
              <w:rPr>
                <w:rFonts w:ascii="Times New Roman" w:hAnsi="Times New Roman"/>
                <w:bCs/>
                <w:sz w:val="16"/>
                <w:szCs w:val="16"/>
              </w:rPr>
              <w:t>thens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2.2.1 Please provide the number of procurement centres in which procurement of "traditional tissues and cells"</w:t>
            </w:r>
          </w:p>
        </w:tc>
        <w:tc>
          <w:tcPr>
            <w:tcW w:w="4811" w:type="dxa"/>
            <w:gridSpan w:val="2"/>
            <w:hideMark/>
          </w:tcPr>
          <w:p w:rsidR="00B73225" w:rsidRPr="0003390C" w:rsidRDefault="00B73225" w:rsidP="0003390C">
            <w:pPr>
              <w:spacing w:after="0"/>
              <w:rPr>
                <w:rFonts w:ascii="Times New Roman" w:hAnsi="Times New Roman"/>
                <w:bCs/>
                <w:sz w:val="16"/>
                <w:szCs w:val="16"/>
              </w:rPr>
            </w:pPr>
            <w:r w:rsidRPr="0003390C">
              <w:rPr>
                <w:rFonts w:ascii="Times New Roman" w:hAnsi="Times New Roman"/>
                <w:bCs/>
                <w:sz w:val="16"/>
                <w:szCs w:val="16"/>
              </w:rPr>
              <w:t>1)</w:t>
            </w:r>
            <w:r w:rsidR="0003390C" w:rsidRPr="0003390C">
              <w:rPr>
                <w:rFonts w:ascii="Times New Roman" w:hAnsi="Times New Roman"/>
                <w:bCs/>
                <w:sz w:val="16"/>
                <w:szCs w:val="16"/>
              </w:rPr>
              <w:t>Biometics Dental</w:t>
            </w:r>
            <w:r w:rsidRPr="0003390C">
              <w:rPr>
                <w:rFonts w:ascii="Times New Roman" w:hAnsi="Times New Roman"/>
                <w:bCs/>
                <w:sz w:val="16"/>
                <w:szCs w:val="16"/>
              </w:rPr>
              <w:t xml:space="preserve">  2)</w:t>
            </w:r>
            <w:r w:rsidR="0003390C" w:rsidRPr="0003390C">
              <w:rPr>
                <w:rFonts w:ascii="Times New Roman" w:hAnsi="Times New Roman"/>
                <w:bCs/>
                <w:sz w:val="16"/>
                <w:szCs w:val="16"/>
              </w:rPr>
              <w:t xml:space="preserve">Iamex </w:t>
            </w:r>
            <w:r w:rsidRPr="0003390C">
              <w:rPr>
                <w:rFonts w:ascii="Times New Roman" w:hAnsi="Times New Roman"/>
                <w:bCs/>
                <w:sz w:val="16"/>
                <w:szCs w:val="16"/>
              </w:rPr>
              <w:t xml:space="preserve"> E</w:t>
            </w:r>
            <w:r w:rsidR="0003390C" w:rsidRPr="0003390C">
              <w:rPr>
                <w:rFonts w:ascii="Times New Roman" w:hAnsi="Times New Roman"/>
                <w:bCs/>
                <w:sz w:val="16"/>
                <w:szCs w:val="16"/>
              </w:rPr>
              <w:t xml:space="preserve">ndolysi </w:t>
            </w:r>
            <w:r w:rsidRPr="0003390C">
              <w:rPr>
                <w:rFonts w:ascii="Times New Roman" w:hAnsi="Times New Roman"/>
                <w:bCs/>
                <w:sz w:val="16"/>
                <w:szCs w:val="16"/>
              </w:rPr>
              <w:t>3) O</w:t>
            </w:r>
            <w:r w:rsidR="0003390C" w:rsidRPr="0003390C">
              <w:rPr>
                <w:rFonts w:ascii="Times New Roman" w:hAnsi="Times New Roman"/>
                <w:bCs/>
                <w:sz w:val="16"/>
                <w:szCs w:val="16"/>
              </w:rPr>
              <w:t xml:space="preserve">ptimum </w:t>
            </w:r>
            <w:r w:rsidRPr="0003390C">
              <w:rPr>
                <w:rFonts w:ascii="Times New Roman" w:hAnsi="Times New Roman"/>
                <w:bCs/>
                <w:sz w:val="16"/>
                <w:szCs w:val="16"/>
              </w:rPr>
              <w:t>O</w:t>
            </w:r>
            <w:r w:rsidR="0003390C" w:rsidRPr="0003390C">
              <w:rPr>
                <w:rFonts w:ascii="Times New Roman" w:hAnsi="Times New Roman"/>
                <w:bCs/>
                <w:sz w:val="16"/>
                <w:szCs w:val="16"/>
              </w:rPr>
              <w:t>rthopedics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(skeletal tissues, cardiovascular tissues, skin, ocular tissues, amniotic membrane, pancreatic islet, hepatocytes,</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 xml:space="preserve">Sceletical tissues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adipose tissue etc.) were carried </w:t>
            </w:r>
            <w:r w:rsidR="003C4BD3">
              <w:rPr>
                <w:rFonts w:ascii="Times New Roman" w:hAnsi="Times New Roman"/>
                <w:sz w:val="16"/>
                <w:szCs w:val="16"/>
              </w:rPr>
              <w:t>out in 2011 (01/01-31/12/2011).</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2.2.2 Please provide the number of procurement centers in which procurement of haematopoietic stem cells (bone</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1) EVAGGELISMOS HOSPITAL UNIT 2) AGHIA SOFIA HOSPITAL UNIT 3) RIO HOSPITAL 4) PAPANIKOLAOU HOSPITAL 5) ATTIKON HOSPITAL 6) AGHIOS SAVVAS HOSPITAL 7) LAIKO HOSPITAL 8) HELLENIC CORD BLOOD HOSPITAL OF ATHENS  9)HELLENIC CORD BLOOD HOSPITAL OF THESSALONIKI</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marrow, PBSC, cord blood etc.) were carried </w:t>
            </w:r>
            <w:r w:rsidR="003C4BD3">
              <w:rPr>
                <w:rFonts w:ascii="Times New Roman" w:hAnsi="Times New Roman"/>
                <w:sz w:val="16"/>
                <w:szCs w:val="16"/>
              </w:rPr>
              <w:t>out in 2011 (01/01-31/12/2011).</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2.2.3 Please provide the number of procurement centers in which procurement of gametes, embryos and other</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reproductive tissues were carried out in </w:t>
            </w:r>
            <w:r w:rsidR="003C4BD3">
              <w:rPr>
                <w:rFonts w:ascii="Times New Roman" w:hAnsi="Times New Roman"/>
                <w:sz w:val="16"/>
                <w:szCs w:val="16"/>
              </w:rPr>
              <w:t>2011 (01/01-31/12/2011).</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2.2.4. Please provide the number of procurement centers in which procurement of tissues/cells for ATMP</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manufacturing were carried </w:t>
            </w:r>
            <w:r w:rsidR="003C4BD3">
              <w:rPr>
                <w:rFonts w:ascii="Times New Roman" w:hAnsi="Times New Roman"/>
                <w:sz w:val="16"/>
                <w:szCs w:val="16"/>
              </w:rPr>
              <w:t>out in 2011 (01/01-31/12/2011).</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2.3. How do you ensure that procurement centres comply with the requirements laid down in Art. 5 of Directive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2004/23/EC and its implementing Directive 2006/17/EC (e.g. trained personnel, conditions accredited, designated,</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authorised, licensed) </w:t>
            </w:r>
            <w:r w:rsidR="003C4BD3">
              <w:rPr>
                <w:rFonts w:ascii="Times New Roman" w:hAnsi="Times New Roman"/>
                <w:sz w:val="16"/>
                <w:szCs w:val="16"/>
              </w:rPr>
              <w:t>? (more 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Inspections of the site/centre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Analysis of the mandatory documentation</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2.4. Are you also responsible for the accreditation, designation, authorisation or licensing of laboratories performing donor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testing?</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3C4BD3" w:rsidP="00B73225">
            <w:pPr>
              <w:spacing w:after="0"/>
              <w:rPr>
                <w:rFonts w:ascii="Times New Roman" w:hAnsi="Times New Roman"/>
                <w:bCs/>
                <w:sz w:val="16"/>
                <w:szCs w:val="16"/>
              </w:rPr>
            </w:pPr>
            <w:r>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2.4.1. Please provide the number of the laborat</w:t>
            </w:r>
            <w:r w:rsidR="003C4BD3">
              <w:rPr>
                <w:rFonts w:ascii="Times New Roman" w:hAnsi="Times New Roman"/>
                <w:sz w:val="16"/>
                <w:szCs w:val="16"/>
              </w:rPr>
              <w:t>ories performing donor testing.</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1)G. GENNIMATAS HOSPITAL 2) ELENA VENIZELOU HOSPITAL 3) EVAGGELISMOS HOSPITAL 4) IPPOKRATEIO THESSALONIKIS HOSPITAL 5) GENERAL HOSPITAL OF LARISSA</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2.4.2. Which National Authority is in</w:t>
            </w:r>
            <w:r w:rsidR="003C4BD3">
              <w:rPr>
                <w:rFonts w:ascii="Times New Roman" w:hAnsi="Times New Roman"/>
                <w:sz w:val="16"/>
                <w:szCs w:val="16"/>
              </w:rPr>
              <w:t xml:space="preserve"> charge of this activity?</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xml:space="preserve">HTO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2.5. How do you ensure, as CA for T&amp;C, that tests required for donors are carried out only by qualified laboratories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accredited, designated, authorised or licensed Art. 5(2))</w:t>
            </w:r>
            <w:r w:rsidR="003C4BD3">
              <w:rPr>
                <w:rFonts w:ascii="Times New Roman" w:hAnsi="Times New Roman"/>
                <w:sz w:val="16"/>
                <w:szCs w:val="16"/>
              </w:rPr>
              <w:t>? (more than 1 answer possible)</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Inspections of the laboratories</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Analysis of the mandatory documentation requested from the tissue establishment</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6 LABORATORIES (ANTI -HIV, ANTI HTLV I + II, CMV/ ANTI CMV, HBS-Ag, ANTI- HBC, ANTI HCV, TREPONEMA PALLIDUM)</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year of accreditation/authorisation/license, which d</w:t>
            </w:r>
            <w:r w:rsidR="003C4BD3">
              <w:rPr>
                <w:rFonts w:ascii="Times New Roman" w:hAnsi="Times New Roman"/>
                <w:sz w:val="16"/>
                <w:szCs w:val="16"/>
              </w:rPr>
              <w:t>onor tests are performed etc.).</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2.7. Do you have any additional comments on procurement?</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3. Testing (Art. 4, Annexes I, II and III of Directive 2006/17/EC)</w:t>
            </w:r>
          </w:p>
        </w:tc>
        <w:tc>
          <w:tcPr>
            <w:tcW w:w="4811" w:type="dxa"/>
            <w:gridSpan w:val="2"/>
            <w:shd w:val="clear" w:color="auto" w:fill="D9D9D9" w:themeFill="background1" w:themeFillShade="D9"/>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3.1. Please specify laboratory tests required for donors of non-reproductive tissues and cells in your Member State.</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(more than 1 answer possible)</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Anti-HIV 1</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Anti-HIV 2</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Ag HIV</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HIV 1</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HBs AG</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 HBc</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HBV</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 HCV-Ab</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HCV</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Treponema Pallidum</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HTLV-2</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HTLV-2</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3.2. Please specify laboratory tests required for donors of reproductive tissues and cells in your Member State.</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(more than 1 answer possible)</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Anti-HIV 1</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Anti-HIV 2</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Ag HIV</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HIV 1</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HBs AG</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 HBc</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HBV</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Anti HCV-Ab</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HCV</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HTLV-2</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HTLV-2</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 Chlamydia</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Treponema Pallidum</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3.3. If NAT testing is not mandatory in your country, could you please indicate whether you intend to make it</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NAT TESTING NOT MANDATORY. UNTIL NOW NAT TEST IS MANDATORY FOR BLOOD DONATION. WE TEND TO EXTEND THE USE OF THIS METHOD TO TISSUE &amp; CELL DONORS.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mandatory or to encourage its use? Please specify why or why not (e.g. number of additional cases detected,</w:t>
            </w:r>
            <w:r w:rsidR="003C4BD3" w:rsidRPr="00B73225">
              <w:rPr>
                <w:rFonts w:ascii="Times New Roman" w:hAnsi="Times New Roman"/>
                <w:sz w:val="16"/>
                <w:szCs w:val="16"/>
              </w:rPr>
              <w:t xml:space="preserve"> </w:t>
            </w:r>
            <w:r w:rsidR="003C4BD3">
              <w:rPr>
                <w:rFonts w:ascii="Times New Roman" w:hAnsi="Times New Roman"/>
                <w:sz w:val="16"/>
                <w:szCs w:val="16"/>
              </w:rPr>
              <w:t>cost-benefit etc.).</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3.4. Do you have concerns on accuracy of the available tests and test </w:t>
            </w:r>
            <w:r w:rsidR="003C4BD3">
              <w:rPr>
                <w:rFonts w:ascii="Times New Roman" w:hAnsi="Times New Roman"/>
                <w:sz w:val="16"/>
                <w:szCs w:val="16"/>
              </w:rPr>
              <w:t>procedures for deceased donors?</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03390C" w:rsidP="00B73225">
            <w:pPr>
              <w:spacing w:after="0"/>
              <w:rPr>
                <w:rFonts w:ascii="Times New Roman" w:hAnsi="Times New Roman"/>
                <w:sz w:val="16"/>
                <w:szCs w:val="16"/>
              </w:rPr>
            </w:pPr>
            <w:r w:rsidRPr="0003390C">
              <w:rPr>
                <w:rFonts w:ascii="Times New Roman" w:hAnsi="Times New Roman"/>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3.4.1. Please specify why:</w:t>
            </w:r>
          </w:p>
        </w:tc>
        <w:tc>
          <w:tcPr>
            <w:tcW w:w="4811" w:type="dxa"/>
            <w:gridSpan w:val="2"/>
            <w:hideMark/>
          </w:tcPr>
          <w:p w:rsidR="00B73225" w:rsidRPr="0003390C" w:rsidRDefault="00B73225" w:rsidP="00B73225">
            <w:pPr>
              <w:spacing w:after="0"/>
              <w:rPr>
                <w:rFonts w:ascii="Times New Roman" w:hAnsi="Times New Roman"/>
                <w:sz w:val="16"/>
                <w:szCs w:val="16"/>
              </w:rPr>
            </w:pPr>
            <w:r w:rsidRPr="0003390C">
              <w:rPr>
                <w:rFonts w:ascii="Times New Roman" w:hAnsi="Times New Roman"/>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p>
        </w:tc>
        <w:tc>
          <w:tcPr>
            <w:tcW w:w="4811" w:type="dxa"/>
            <w:gridSpan w:val="2"/>
            <w:hideMark/>
          </w:tcPr>
          <w:p w:rsidR="00B73225" w:rsidRPr="0003390C" w:rsidRDefault="0003390C" w:rsidP="0003390C">
            <w:pPr>
              <w:spacing w:after="0"/>
              <w:rPr>
                <w:rFonts w:ascii="Times New Roman" w:hAnsi="Times New Roman"/>
                <w:sz w:val="16"/>
                <w:szCs w:val="16"/>
              </w:rPr>
            </w:pPr>
            <w:r w:rsidRPr="0003390C">
              <w:rPr>
                <w:rFonts w:ascii="Times New Roman" w:hAnsi="Times New Roman"/>
                <w:sz w:val="16"/>
                <w:szCs w:val="16"/>
              </w:rPr>
              <w:t xml:space="preserve">Safety reasons </w:t>
            </w:r>
            <w:r w:rsidR="00B73225" w:rsidRPr="0003390C">
              <w:rPr>
                <w:rFonts w:ascii="Times New Roman" w:hAnsi="Times New Roman"/>
                <w:sz w:val="16"/>
                <w:szCs w:val="16"/>
              </w:rPr>
              <w:t>, Q</w:t>
            </w:r>
            <w:r w:rsidRPr="0003390C">
              <w:rPr>
                <w:rFonts w:ascii="Times New Roman" w:hAnsi="Times New Roman"/>
                <w:sz w:val="16"/>
                <w:szCs w:val="16"/>
              </w:rPr>
              <w:t>uality</w:t>
            </w:r>
            <w:r w:rsidR="00B73225" w:rsidRPr="0003390C">
              <w:rPr>
                <w:rFonts w:ascii="Times New Roman" w:hAnsi="Times New Roman"/>
                <w:sz w:val="16"/>
                <w:szCs w:val="16"/>
              </w:rPr>
              <w:t xml:space="preserve"> &amp; </w:t>
            </w:r>
            <w:r>
              <w:rPr>
                <w:rFonts w:ascii="Times New Roman" w:hAnsi="Times New Roman"/>
                <w:sz w:val="16"/>
                <w:szCs w:val="16"/>
              </w:rPr>
              <w:t>T</w:t>
            </w:r>
            <w:r w:rsidRPr="0003390C">
              <w:rPr>
                <w:rFonts w:ascii="Times New Roman" w:hAnsi="Times New Roman"/>
                <w:sz w:val="16"/>
                <w:szCs w:val="16"/>
              </w:rPr>
              <w:t>raceability</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3.5. Are any other laboratory tests required for donors of non-reproductive tissues and cells in your Member State?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3.5.1. Please specify.</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3.6. Are any other laboratory tests required for donors of reproductive tissues </w:t>
            </w:r>
            <w:r w:rsidR="003C4BD3">
              <w:rPr>
                <w:rFonts w:ascii="Times New Roman" w:hAnsi="Times New Roman"/>
                <w:sz w:val="16"/>
                <w:szCs w:val="16"/>
              </w:rPr>
              <w:t>and cells in your Member State</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3.6.1. Please specify.</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3.7. Do you request/use international accreditation sy</w:t>
            </w:r>
            <w:r w:rsidR="003C4BD3">
              <w:rPr>
                <w:rFonts w:ascii="Times New Roman" w:hAnsi="Times New Roman"/>
                <w:sz w:val="16"/>
                <w:szCs w:val="16"/>
              </w:rPr>
              <w:t>stems for testing laboratories?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EUROPEAN FEDERATION FOR IMMUNOGENETICS (EFI)                                                                                                   ELOT/ EN/ ISO 15015189:2007(2012)</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3.8. Do you have any additional comments on testing?</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4. Accreditation, designation, authorisation or licensing of tissue</w:t>
            </w:r>
            <w:r w:rsidR="00112A1C" w:rsidRPr="00112A1C">
              <w:rPr>
                <w:rFonts w:ascii="Times New Roman" w:hAnsi="Times New Roman"/>
                <w:b/>
                <w:sz w:val="16"/>
                <w:szCs w:val="16"/>
              </w:rPr>
              <w:t xml:space="preserve"> establishments (Article 6, Directive 2004/23/EC)</w:t>
            </w:r>
          </w:p>
        </w:tc>
        <w:tc>
          <w:tcPr>
            <w:tcW w:w="4811" w:type="dxa"/>
            <w:gridSpan w:val="2"/>
            <w:shd w:val="clear" w:color="auto" w:fill="D9D9D9" w:themeFill="background1" w:themeFillShade="D9"/>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 Do you have a system of designation, authorisation, accreditation or licensing for all types of tissue</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establishm</w:t>
            </w:r>
            <w:r w:rsidR="003C4BD3">
              <w:rPr>
                <w:rFonts w:ascii="Times New Roman" w:hAnsi="Times New Roman"/>
                <w:sz w:val="16"/>
                <w:szCs w:val="16"/>
              </w:rPr>
              <w:t>ents under your responsability?</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4.1.1. Why not?</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4.2. Is inspection a prerequisite for the designation, authorisation, accreditation or licensing of tissue</w:t>
            </w:r>
            <w:r w:rsidR="00DC4F31">
              <w:rPr>
                <w:rFonts w:ascii="Times New Roman" w:hAnsi="Times New Roman"/>
                <w:sz w:val="16"/>
                <w:szCs w:val="16"/>
              </w:rPr>
              <w:t xml:space="preserve"> establishments?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4.2.1. How many inspections were performed in 2011 for authorising/accredi</w:t>
            </w:r>
            <w:r w:rsidR="003C4BD3">
              <w:rPr>
                <w:rFonts w:ascii="Times New Roman" w:hAnsi="Times New Roman"/>
                <w:sz w:val="16"/>
                <w:szCs w:val="16"/>
              </w:rPr>
              <w:t>ting/licensing/designating TEs?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1) BIOMETICS DENTAL  2) IAMEX ENDOLYSI 3) OPTIMUM ORTOPEDICS 4) OPTHALMIATREIO OF ATHENS 5) UNIVERSITY HOSPITAL OF ALEXANDROUPOLIS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4.3. Are preparation processes authorised?</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4.3.1. How are they authorised</w:t>
            </w:r>
            <w:r w:rsidR="003C4BD3">
              <w:rPr>
                <w:rFonts w:ascii="Times New Roman" w:hAnsi="Times New Roman"/>
                <w:sz w:val="16"/>
                <w:szCs w:val="16"/>
              </w:rPr>
              <w:t>? (more than 1 answer possible)</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During routine inspections</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During inspections organised for this purpose</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By review of a submitted application with supporting documentation</w:t>
            </w:r>
          </w:p>
        </w:tc>
        <w:tc>
          <w:tcPr>
            <w:tcW w:w="4811" w:type="dxa"/>
            <w:gridSpan w:val="2"/>
            <w:hideMark/>
          </w:tcPr>
          <w:p w:rsidR="00B73225" w:rsidRPr="0003390C" w:rsidRDefault="0003390C" w:rsidP="00B73225">
            <w:pPr>
              <w:spacing w:after="0"/>
              <w:rPr>
                <w:rFonts w:ascii="Times New Roman" w:hAnsi="Times New Roman"/>
                <w:bCs/>
                <w:sz w:val="16"/>
                <w:szCs w:val="16"/>
              </w:rPr>
            </w:pPr>
            <w:r w:rsidRPr="0003390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4.4. Following inspections/controls (Art. 6.4, Directive 2004/23/EC), how many authorisations/accreditation/licenses</w:t>
            </w:r>
            <w:r w:rsidR="00DC4F31">
              <w:rPr>
                <w:rFonts w:ascii="Times New Roman" w:hAnsi="Times New Roman"/>
                <w:sz w:val="16"/>
                <w:szCs w:val="16"/>
              </w:rPr>
              <w:t xml:space="preserve"> were suspended in 2011?</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1)   OTHALMIATREIO OF ATHENS     2) UNIVERSITY HOSPITAL OF ALEXANDROUPOLIS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4.5. Following inspections/controls (Art. 6.4, Directive 2004/23/EC), how many authorisations/accreditation/licenses</w:t>
            </w:r>
            <w:r w:rsidR="00DC4F31">
              <w:rPr>
                <w:rFonts w:ascii="Times New Roman" w:hAnsi="Times New Roman"/>
                <w:sz w:val="16"/>
                <w:szCs w:val="16"/>
              </w:rPr>
              <w:t xml:space="preserve"> were revoked in 2011?</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4.6. Do you require TEs to be certified by an external entity to a quality system st</w:t>
            </w:r>
            <w:r w:rsidR="003C4BD3">
              <w:rPr>
                <w:rFonts w:ascii="Times New Roman" w:hAnsi="Times New Roman"/>
                <w:sz w:val="16"/>
                <w:szCs w:val="16"/>
              </w:rPr>
              <w:t>andard (e.g. ISO, JACIE, FACT)?</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03390C" w:rsidRDefault="0003390C" w:rsidP="00B73225">
            <w:pPr>
              <w:spacing w:after="0"/>
              <w:rPr>
                <w:rFonts w:ascii="Times New Roman" w:hAnsi="Times New Roman"/>
                <w:bCs/>
                <w:sz w:val="16"/>
                <w:szCs w:val="16"/>
              </w:rPr>
            </w:pPr>
            <w:r>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4.6.1. What is the relation between the indpendent certification(s) (e.g. ISO, JACIE, FACT) and the CA</w:t>
            </w:r>
            <w:r w:rsidR="00DC4F31">
              <w:rPr>
                <w:rFonts w:ascii="Times New Roman" w:hAnsi="Times New Roman"/>
                <w:sz w:val="16"/>
                <w:szCs w:val="16"/>
              </w:rPr>
              <w:t xml:space="preserve"> </w:t>
            </w:r>
            <w:r w:rsidR="00DC4F31" w:rsidRPr="00B73225">
              <w:rPr>
                <w:rFonts w:ascii="Times New Roman" w:hAnsi="Times New Roman"/>
                <w:sz w:val="16"/>
                <w:szCs w:val="16"/>
              </w:rPr>
              <w:t>authorisation of the tissue establishments</w:t>
            </w:r>
            <w:r w:rsidR="00DC4F31">
              <w:rPr>
                <w:rFonts w:ascii="Times New Roman" w:hAnsi="Times New Roman"/>
                <w:sz w:val="16"/>
                <w:szCs w:val="16"/>
              </w:rPr>
              <w:t>? (more than 1 answer possible)</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Mandatory for authorisation</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Optional, but TEs are encouraged to get a certification</w:t>
            </w:r>
          </w:p>
        </w:tc>
        <w:tc>
          <w:tcPr>
            <w:tcW w:w="4811" w:type="dxa"/>
            <w:gridSpan w:val="2"/>
            <w:hideMark/>
          </w:tcPr>
          <w:p w:rsidR="00B73225" w:rsidRPr="0003390C" w:rsidRDefault="0003390C" w:rsidP="00B73225">
            <w:pPr>
              <w:spacing w:after="0"/>
              <w:rPr>
                <w:rFonts w:ascii="Times New Roman" w:hAnsi="Times New Roman"/>
                <w:bCs/>
                <w:sz w:val="16"/>
                <w:szCs w:val="16"/>
              </w:rPr>
            </w:pPr>
            <w:r>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Inspections are conducted jointly by the CAs and independent certifying body</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 relation</w:t>
            </w:r>
          </w:p>
        </w:tc>
        <w:tc>
          <w:tcPr>
            <w:tcW w:w="4811" w:type="dxa"/>
            <w:gridSpan w:val="2"/>
            <w:hideMark/>
          </w:tcPr>
          <w:p w:rsidR="00B73225" w:rsidRPr="0003390C" w:rsidRDefault="0003390C" w:rsidP="00B73225">
            <w:pPr>
              <w:spacing w:after="0"/>
              <w:rPr>
                <w:rFonts w:ascii="Times New Roman" w:hAnsi="Times New Roman"/>
                <w:bCs/>
                <w:sz w:val="16"/>
                <w:szCs w:val="16"/>
              </w:rPr>
            </w:pPr>
            <w:r>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p>
        </w:tc>
        <w:tc>
          <w:tcPr>
            <w:tcW w:w="4811" w:type="dxa"/>
            <w:gridSpan w:val="2"/>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4bis. Overview of tissue/cells establishments authorised by the NCA</w:t>
            </w:r>
          </w:p>
        </w:tc>
        <w:tc>
          <w:tcPr>
            <w:tcW w:w="4811" w:type="dxa"/>
            <w:gridSpan w:val="2"/>
            <w:shd w:val="clear" w:color="auto" w:fill="D9D9D9" w:themeFill="background1" w:themeFillShade="D9"/>
            <w:hideMark/>
          </w:tcPr>
          <w:p w:rsidR="00B73225" w:rsidRPr="0003390C" w:rsidRDefault="00B73225" w:rsidP="00B73225">
            <w:pPr>
              <w:spacing w:after="0"/>
              <w:rPr>
                <w:rFonts w:ascii="Times New Roman" w:hAnsi="Times New Roman"/>
                <w:bCs/>
                <w:sz w:val="16"/>
                <w:szCs w:val="16"/>
              </w:rPr>
            </w:pPr>
            <w:r w:rsidRPr="0003390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(Establishments authorised for only one type of tissue should be included under the appropriate categories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3.6.1.-3.6.7.; establishments authorised for more than one type of tissue, should be included under "multi-tissue"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establishments" - category 3.6.8.)</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questions XX – XX please select the appropriate type(s) of tissue establishments in your country and then provide</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 requested numbers.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 Tissue establishments with authorisation pending approval at 01/01/2011</w:t>
            </w:r>
            <w:r w:rsidR="003C4BD3">
              <w:rPr>
                <w:rFonts w:ascii="Times New Roman" w:hAnsi="Times New Roman"/>
                <w:sz w:val="16"/>
                <w:szCs w:val="16"/>
              </w:rPr>
              <w:t xml:space="preserve"> (more than 1 answer possible):</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Skin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Ocular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Cardiovascular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Cord blood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Multi-tissue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4.7.1. How m</w:t>
            </w:r>
            <w:r w:rsidR="003C4BD3">
              <w:rPr>
                <w:rFonts w:ascii="Times New Roman" w:hAnsi="Times New Roman"/>
                <w:sz w:val="16"/>
                <w:szCs w:val="16"/>
              </w:rPr>
              <w:t>any skin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1</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4.7.2. How many musculo-</w:t>
            </w:r>
            <w:r w:rsidR="003C4BD3">
              <w:rPr>
                <w:rFonts w:ascii="Times New Roman" w:hAnsi="Times New Roman"/>
                <w:sz w:val="16"/>
                <w:szCs w:val="16"/>
              </w:rPr>
              <w:t>skeletal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1) ASKLIPIEION HOSPITAL</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4.7.3. How man</w:t>
            </w:r>
            <w:r w:rsidR="003C4BD3">
              <w:rPr>
                <w:rFonts w:ascii="Times New Roman" w:hAnsi="Times New Roman"/>
                <w:sz w:val="16"/>
                <w:szCs w:val="16"/>
              </w:rPr>
              <w:t>y ocular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OCULAR 2</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4.7.4. How many cardio</w:t>
            </w:r>
            <w:r w:rsidR="003C4BD3">
              <w:rPr>
                <w:rFonts w:ascii="Times New Roman" w:hAnsi="Times New Roman"/>
                <w:sz w:val="16"/>
                <w:szCs w:val="16"/>
              </w:rPr>
              <w:t>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4.7.5. How </w:t>
            </w:r>
            <w:r w:rsidR="003C4BD3">
              <w:rPr>
                <w:rFonts w:ascii="Times New Roman" w:hAnsi="Times New Roman"/>
                <w:sz w:val="16"/>
                <w:szCs w:val="16"/>
              </w:rPr>
              <w:t>many HSC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4</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4.7.6. How many cord</w:t>
            </w:r>
            <w:r w:rsidR="003C4BD3">
              <w:rPr>
                <w:rFonts w:ascii="Times New Roman" w:hAnsi="Times New Roman"/>
                <w:sz w:val="16"/>
                <w:szCs w:val="16"/>
              </w:rPr>
              <w:t xml:space="preserve"> blood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2</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4.7.7. How </w:t>
            </w:r>
            <w:r w:rsidR="003C4BD3">
              <w:rPr>
                <w:rFonts w:ascii="Times New Roman" w:hAnsi="Times New Roman"/>
                <w:sz w:val="16"/>
                <w:szCs w:val="16"/>
              </w:rPr>
              <w:t>many 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4.7.8. How ma</w:t>
            </w:r>
            <w:r w:rsidR="003C4BD3">
              <w:rPr>
                <w:rFonts w:ascii="Times New Roman" w:hAnsi="Times New Roman"/>
                <w:sz w:val="16"/>
                <w:szCs w:val="16"/>
              </w:rPr>
              <w:t>ny multi-tissue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4.7.9. Please specify the type of tissues/cells and how many.</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 Tissue establishments with authorisations pending approval by 31/12/2011 (more than 1 answer possible):</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Skin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Ocular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Cardiovascular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Cord blood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Multi-tissue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4.8.1. How m</w:t>
            </w:r>
            <w:r w:rsidR="003C4BD3">
              <w:rPr>
                <w:rFonts w:ascii="Times New Roman" w:hAnsi="Times New Roman"/>
                <w:sz w:val="16"/>
                <w:szCs w:val="16"/>
              </w:rPr>
              <w:t>any skin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8</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4.8.2. How many musculo-</w:t>
            </w:r>
            <w:r w:rsidR="003C4BD3">
              <w:rPr>
                <w:rFonts w:ascii="Times New Roman" w:hAnsi="Times New Roman"/>
                <w:sz w:val="16"/>
                <w:szCs w:val="16"/>
              </w:rPr>
              <w:t>skeletal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17</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4.8.3. How many ocular tissue es</w:t>
            </w:r>
            <w:r w:rsidR="003C4BD3">
              <w:rPr>
                <w:rFonts w:ascii="Times New Roman" w:hAnsi="Times New Roman"/>
                <w:sz w:val="16"/>
                <w:szCs w:val="16"/>
              </w:rPr>
              <w:t>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20</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4.8.4. How many cardio</w:t>
            </w:r>
            <w:r w:rsidR="003C4BD3">
              <w:rPr>
                <w:rFonts w:ascii="Times New Roman" w:hAnsi="Times New Roman"/>
                <w:sz w:val="16"/>
                <w:szCs w:val="16"/>
              </w:rPr>
              <w:t>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4.8.5. How </w:t>
            </w:r>
            <w:r w:rsidR="003C4BD3">
              <w:rPr>
                <w:rFonts w:ascii="Times New Roman" w:hAnsi="Times New Roman"/>
                <w:sz w:val="16"/>
                <w:szCs w:val="16"/>
              </w:rPr>
              <w:t>many HSC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4</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4.8.6. How many co</w:t>
            </w:r>
            <w:r w:rsidR="003C4BD3">
              <w:rPr>
                <w:rFonts w:ascii="Times New Roman" w:hAnsi="Times New Roman"/>
                <w:sz w:val="16"/>
                <w:szCs w:val="16"/>
              </w:rPr>
              <w:t>rd blood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2</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4.8.7. How </w:t>
            </w:r>
            <w:r w:rsidR="003C4BD3">
              <w:rPr>
                <w:rFonts w:ascii="Times New Roman" w:hAnsi="Times New Roman"/>
                <w:sz w:val="16"/>
                <w:szCs w:val="16"/>
              </w:rPr>
              <w:t>many 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4.8.8. How many multi-tissue es</w:t>
            </w:r>
            <w:r w:rsidR="003C4BD3">
              <w:rPr>
                <w:rFonts w:ascii="Times New Roman" w:hAnsi="Times New Roman"/>
                <w:sz w:val="16"/>
                <w:szCs w:val="16"/>
              </w:rPr>
              <w:t>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4.8.9. Please specify the type</w:t>
            </w:r>
            <w:r w:rsidR="003C4BD3">
              <w:rPr>
                <w:rFonts w:ascii="Times New Roman" w:hAnsi="Times New Roman"/>
                <w:sz w:val="16"/>
                <w:szCs w:val="16"/>
              </w:rPr>
              <w:t xml:space="preserve"> of tissues/cells and how many.</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 Tissue establishments first time authorised between 01/01/2011 and 31/12/2011 (more than 1 answer</w:t>
            </w:r>
            <w:r w:rsidR="00DC4F31">
              <w:rPr>
                <w:rFonts w:ascii="Times New Roman" w:hAnsi="Times New Roman"/>
                <w:sz w:val="16"/>
                <w:szCs w:val="16"/>
              </w:rPr>
              <w:t xml:space="preserve"> possible):</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None</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Skin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Cardiovascular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Cord blood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Multi-tissue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4.9.1. How m</w:t>
            </w:r>
            <w:r w:rsidR="003C4BD3">
              <w:rPr>
                <w:rFonts w:ascii="Times New Roman" w:hAnsi="Times New Roman"/>
                <w:sz w:val="16"/>
                <w:szCs w:val="16"/>
              </w:rPr>
              <w:t>any skin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4.9.2. How many musculo-</w:t>
            </w:r>
            <w:r w:rsidR="003C4BD3">
              <w:rPr>
                <w:rFonts w:ascii="Times New Roman" w:hAnsi="Times New Roman"/>
                <w:sz w:val="16"/>
                <w:szCs w:val="16"/>
              </w:rPr>
              <w:t>skeletal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4.9.3. How man</w:t>
            </w:r>
            <w:r w:rsidR="003C4BD3">
              <w:rPr>
                <w:rFonts w:ascii="Times New Roman" w:hAnsi="Times New Roman"/>
                <w:sz w:val="16"/>
                <w:szCs w:val="16"/>
              </w:rPr>
              <w:t>y ocular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4.9.4. How many cardio</w:t>
            </w:r>
            <w:r w:rsidR="003C4BD3">
              <w:rPr>
                <w:rFonts w:ascii="Times New Roman" w:hAnsi="Times New Roman"/>
                <w:sz w:val="16"/>
                <w:szCs w:val="16"/>
              </w:rPr>
              <w:t>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4.9.5. How </w:t>
            </w:r>
            <w:r w:rsidR="003C4BD3">
              <w:rPr>
                <w:rFonts w:ascii="Times New Roman" w:hAnsi="Times New Roman"/>
                <w:sz w:val="16"/>
                <w:szCs w:val="16"/>
              </w:rPr>
              <w:t>many HSC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4.9.6. How many co</w:t>
            </w:r>
            <w:r w:rsidR="003C4BD3">
              <w:rPr>
                <w:rFonts w:ascii="Times New Roman" w:hAnsi="Times New Roman"/>
                <w:sz w:val="16"/>
                <w:szCs w:val="16"/>
              </w:rPr>
              <w:t>rd blood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4.9.7. How </w:t>
            </w:r>
            <w:r w:rsidR="003C4BD3">
              <w:rPr>
                <w:rFonts w:ascii="Times New Roman" w:hAnsi="Times New Roman"/>
                <w:sz w:val="16"/>
                <w:szCs w:val="16"/>
              </w:rPr>
              <w:t>many 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4.9.8. How ma</w:t>
            </w:r>
            <w:r w:rsidR="003C4BD3">
              <w:rPr>
                <w:rFonts w:ascii="Times New Roman" w:hAnsi="Times New Roman"/>
                <w:sz w:val="16"/>
                <w:szCs w:val="16"/>
              </w:rPr>
              <w:t>ny multi-tissue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4.9.9. Please specify the type</w:t>
            </w:r>
            <w:r w:rsidR="003C4BD3">
              <w:rPr>
                <w:rFonts w:ascii="Times New Roman" w:hAnsi="Times New Roman"/>
                <w:sz w:val="16"/>
                <w:szCs w:val="16"/>
              </w:rPr>
              <w:t xml:space="preserve"> of tissues/cells and how many.</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C4BD3">
        <w:trPr>
          <w:trHeight w:val="6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4.10. All tissue establishments authorised by 31/12/2011 (more </w:t>
            </w:r>
            <w:r w:rsidR="003C4BD3">
              <w:rPr>
                <w:rFonts w:ascii="Times New Roman" w:hAnsi="Times New Roman"/>
                <w:sz w:val="16"/>
                <w:szCs w:val="16"/>
              </w:rPr>
              <w:t>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Skin tissue establishments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Musculo-skeletal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Ocular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Cardiovascular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HSC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Cord blood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Multi-tissue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4.10.1.1. How many pub</w:t>
            </w:r>
            <w:r w:rsidR="003C4BD3">
              <w:rPr>
                <w:rFonts w:ascii="Times New Roman" w:hAnsi="Times New Roman"/>
                <w:sz w:val="16"/>
                <w:szCs w:val="16"/>
              </w:rPr>
              <w:t>lic skin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4.10.1.2. How many priv</w:t>
            </w:r>
            <w:r w:rsidR="003C4BD3">
              <w:rPr>
                <w:rFonts w:ascii="Times New Roman" w:hAnsi="Times New Roman"/>
                <w:sz w:val="16"/>
                <w:szCs w:val="16"/>
              </w:rPr>
              <w:t>ate skin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NA</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4.10.2.1. How many public musculo-</w:t>
            </w:r>
            <w:r w:rsidR="003C4BD3">
              <w:rPr>
                <w:rFonts w:ascii="Times New Roman" w:hAnsi="Times New Roman"/>
                <w:sz w:val="16"/>
                <w:szCs w:val="16"/>
              </w:rPr>
              <w:t>skeletal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1</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4.10.2.2. How many private musculo-</w:t>
            </w:r>
            <w:r w:rsidR="003C4BD3">
              <w:rPr>
                <w:rFonts w:ascii="Times New Roman" w:hAnsi="Times New Roman"/>
                <w:sz w:val="16"/>
                <w:szCs w:val="16"/>
              </w:rPr>
              <w:t>skeletal tissue establishments?</w:t>
            </w:r>
          </w:p>
        </w:tc>
        <w:tc>
          <w:tcPr>
            <w:tcW w:w="4811" w:type="dxa"/>
            <w:gridSpan w:val="2"/>
            <w:hideMark/>
          </w:tcPr>
          <w:p w:rsidR="0003390C"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None</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4.10.3.1. How many public ocular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2</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4.10.3.2. How many privat</w:t>
            </w:r>
            <w:r w:rsidR="003C4BD3">
              <w:rPr>
                <w:rFonts w:ascii="Times New Roman" w:hAnsi="Times New Roman"/>
                <w:sz w:val="16"/>
                <w:szCs w:val="16"/>
              </w:rPr>
              <w:t>e ocular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4.10.4.1. How many public cardio</w:t>
            </w:r>
            <w:r w:rsidR="003C4BD3">
              <w:rPr>
                <w:rFonts w:ascii="Times New Roman" w:hAnsi="Times New Roman"/>
                <w:sz w:val="16"/>
                <w:szCs w:val="16"/>
              </w:rPr>
              <w:t>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4.10.4.2. How many private cardio</w:t>
            </w:r>
            <w:r w:rsidR="003C4BD3">
              <w:rPr>
                <w:rFonts w:ascii="Times New Roman" w:hAnsi="Times New Roman"/>
                <w:sz w:val="16"/>
                <w:szCs w:val="16"/>
              </w:rPr>
              <w:t>vascular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4.10.5.1. How many pu</w:t>
            </w:r>
            <w:r w:rsidR="003C4BD3">
              <w:rPr>
                <w:rFonts w:ascii="Times New Roman" w:hAnsi="Times New Roman"/>
                <w:sz w:val="16"/>
                <w:szCs w:val="16"/>
              </w:rPr>
              <w:t>blic HSC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4.10.5.2. How many pri</w:t>
            </w:r>
            <w:r w:rsidR="003C4BD3">
              <w:rPr>
                <w:rFonts w:ascii="Times New Roman" w:hAnsi="Times New Roman"/>
                <w:sz w:val="16"/>
                <w:szCs w:val="16"/>
              </w:rPr>
              <w:t>vate HSC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4.10.6.1. How many public co</w:t>
            </w:r>
            <w:r w:rsidR="003C4BD3">
              <w:rPr>
                <w:rFonts w:ascii="Times New Roman" w:hAnsi="Times New Roman"/>
                <w:sz w:val="16"/>
                <w:szCs w:val="16"/>
              </w:rPr>
              <w:t>rd blood tissue establishments?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 xml:space="preserve">One public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4.10.6.2. How many private co</w:t>
            </w:r>
            <w:r w:rsidR="003C4BD3">
              <w:rPr>
                <w:rFonts w:ascii="Times New Roman" w:hAnsi="Times New Roman"/>
                <w:sz w:val="16"/>
                <w:szCs w:val="16"/>
              </w:rPr>
              <w:t>rd blood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4.10.7.1. How many pu</w:t>
            </w:r>
            <w:r w:rsidR="003C4BD3">
              <w:rPr>
                <w:rFonts w:ascii="Times New Roman" w:hAnsi="Times New Roman"/>
                <w:sz w:val="16"/>
                <w:szCs w:val="16"/>
              </w:rPr>
              <w:t>blic 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4.10.7.2. How many pri</w:t>
            </w:r>
            <w:r w:rsidR="003C4BD3">
              <w:rPr>
                <w:rFonts w:ascii="Times New Roman" w:hAnsi="Times New Roman"/>
                <w:sz w:val="16"/>
                <w:szCs w:val="16"/>
              </w:rPr>
              <w:t>vate ART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4.10.8.1. How many publ</w:t>
            </w:r>
            <w:r w:rsidR="003C4BD3">
              <w:rPr>
                <w:rFonts w:ascii="Times New Roman" w:hAnsi="Times New Roman"/>
                <w:sz w:val="16"/>
                <w:szCs w:val="16"/>
              </w:rPr>
              <w:t>ic multi-tissue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4.10.8.2. How many priva</w:t>
            </w:r>
            <w:r w:rsidR="003C4BD3">
              <w:rPr>
                <w:rFonts w:ascii="Times New Roman" w:hAnsi="Times New Roman"/>
                <w:sz w:val="16"/>
                <w:szCs w:val="16"/>
              </w:rPr>
              <w:t>te multi-tissue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4.10.9.1. Please specify the type of 'other' public tissues/cell</w:t>
            </w:r>
            <w:r w:rsidR="003C4BD3">
              <w:rPr>
                <w:rFonts w:ascii="Times New Roman" w:hAnsi="Times New Roman"/>
                <w:sz w:val="16"/>
                <w:szCs w:val="16"/>
              </w:rPr>
              <w:t>s establishements and how many.</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4.10.9.2. Please specify the type of 'other' private tissues/cell</w:t>
            </w:r>
            <w:r w:rsidR="003C4BD3">
              <w:rPr>
                <w:rFonts w:ascii="Times New Roman" w:hAnsi="Times New Roman"/>
                <w:sz w:val="16"/>
                <w:szCs w:val="16"/>
              </w:rPr>
              <w:t>s establishements and how many.</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4.11. How many tissues and cells were distributed under the direct agreement of the Competent Authority</w:t>
            </w:r>
            <w:r w:rsidR="00DC4F31">
              <w:rPr>
                <w:rFonts w:ascii="Times New Roman" w:hAnsi="Times New Roman"/>
                <w:sz w:val="16"/>
                <w:szCs w:val="16"/>
              </w:rPr>
              <w:t xml:space="preserve"> </w:t>
            </w:r>
            <w:r w:rsidR="00DC4F31" w:rsidRPr="00B73225">
              <w:rPr>
                <w:rFonts w:ascii="Times New Roman" w:hAnsi="Times New Roman"/>
                <w:sz w:val="16"/>
                <w:szCs w:val="16"/>
              </w:rPr>
              <w:t>according to Art. 6(5) during 2011? Please provide nu</w:t>
            </w:r>
            <w:r w:rsidR="00DC4F31">
              <w:rPr>
                <w:rFonts w:ascii="Times New Roman" w:hAnsi="Times New Roman"/>
                <w:sz w:val="16"/>
                <w:szCs w:val="16"/>
              </w:rPr>
              <w:t>mber(s) per type tissues/cells.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xml:space="preserve">CORNEAS: 345 , HEMATOPOETIC STEM CELL: 78,     HELLENIC CORD BANK OF ATHENS : 2                      </w:t>
            </w:r>
          </w:p>
        </w:tc>
      </w:tr>
      <w:tr w:rsidR="00B73225" w:rsidRPr="00112A1C"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4ter. Sanctions</w:t>
            </w:r>
          </w:p>
        </w:tc>
        <w:tc>
          <w:tcPr>
            <w:tcW w:w="4811" w:type="dxa"/>
            <w:gridSpan w:val="2"/>
            <w:shd w:val="clear" w:color="auto" w:fill="D9D9D9" w:themeFill="background1" w:themeFillShade="D9"/>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4.16. Have penalties for infringements of the national provisions pursuant to the Directive been defined (Article</w:t>
            </w:r>
            <w:r w:rsidR="003C4BD3">
              <w:rPr>
                <w:rFonts w:ascii="Times New Roman" w:hAnsi="Times New Roman"/>
                <w:sz w:val="16"/>
                <w:szCs w:val="16"/>
              </w:rPr>
              <w:t xml:space="preserve"> 27)?</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xml:space="preserve">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4.16.1. Have </w:t>
            </w:r>
            <w:r w:rsidR="003C4BD3">
              <w:rPr>
                <w:rFonts w:ascii="Times New Roman" w:hAnsi="Times New Roman"/>
                <w:sz w:val="16"/>
                <w:szCs w:val="16"/>
              </w:rPr>
              <w:t>penalties already been imposed?</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4.16.1.1. How many penalties have been imposed in 201</w:t>
            </w:r>
            <w:r w:rsidR="003C4BD3">
              <w:rPr>
                <w:rFonts w:ascii="Times New Roman" w:hAnsi="Times New Roman"/>
                <w:sz w:val="16"/>
                <w:szCs w:val="16"/>
              </w:rPr>
              <w:t>1 (from 01/01/2011-31/12/2011)?</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4.16.1.2. What were the reasons for imposing </w:t>
            </w:r>
            <w:r w:rsidR="003C4BD3">
              <w:rPr>
                <w:rFonts w:ascii="Times New Roman" w:hAnsi="Times New Roman"/>
                <w:sz w:val="16"/>
                <w:szCs w:val="16"/>
              </w:rPr>
              <w:t>the penalties? Please describe.</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4.16.1.3. What kind of penalties were imposed? Please describe (e.g. suspension of authorisation,</w:t>
            </w:r>
            <w:r w:rsidR="003C4BD3">
              <w:rPr>
                <w:rFonts w:ascii="Times New Roman" w:hAnsi="Times New Roman"/>
                <w:sz w:val="16"/>
                <w:szCs w:val="16"/>
              </w:rPr>
              <w:t xml:space="preserve"> criminal penalty etc.)</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4.17. Do you have any additional comments on accreditation, authorisation, designation and licensing?</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5. Inspections (Article 7, Directive 2004/23/EC)</w:t>
            </w:r>
          </w:p>
        </w:tc>
        <w:tc>
          <w:tcPr>
            <w:tcW w:w="4811" w:type="dxa"/>
            <w:gridSpan w:val="2"/>
            <w:shd w:val="clear" w:color="auto" w:fill="D9D9D9" w:themeFill="background1" w:themeFillShade="D9"/>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 Is a system in place for organising inspections and control measures of tissue establishments?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 If yes, please specify the CA/Department of t</w:t>
            </w:r>
            <w:r w:rsidR="003C4BD3">
              <w:rPr>
                <w:rFonts w:ascii="Times New Roman" w:hAnsi="Times New Roman"/>
                <w:sz w:val="16"/>
                <w:szCs w:val="16"/>
              </w:rPr>
              <w:t>he CA in charge of inspections.</w:t>
            </w:r>
          </w:p>
        </w:tc>
        <w:tc>
          <w:tcPr>
            <w:tcW w:w="4811" w:type="dxa"/>
            <w:gridSpan w:val="2"/>
            <w:hideMark/>
          </w:tcPr>
          <w:p w:rsidR="00B73225" w:rsidRPr="003C4BD3" w:rsidRDefault="00B73225" w:rsidP="0003390C">
            <w:pPr>
              <w:spacing w:after="0"/>
              <w:rPr>
                <w:rFonts w:ascii="Times New Roman" w:hAnsi="Times New Roman"/>
                <w:bCs/>
                <w:sz w:val="16"/>
                <w:szCs w:val="16"/>
              </w:rPr>
            </w:pPr>
            <w:r w:rsidRPr="003C4BD3">
              <w:rPr>
                <w:rFonts w:ascii="Times New Roman" w:hAnsi="Times New Roman"/>
                <w:bCs/>
                <w:sz w:val="16"/>
                <w:szCs w:val="16"/>
              </w:rPr>
              <w:t xml:space="preserve">A </w:t>
            </w:r>
            <w:r w:rsidR="0003390C" w:rsidRPr="003C4BD3">
              <w:rPr>
                <w:rFonts w:ascii="Times New Roman" w:hAnsi="Times New Roman"/>
                <w:bCs/>
                <w:sz w:val="16"/>
                <w:szCs w:val="16"/>
              </w:rPr>
              <w:t>team fron the Ministry of Health</w:t>
            </w:r>
            <w:r w:rsidRPr="003C4BD3">
              <w:rPr>
                <w:rFonts w:ascii="Times New Roman" w:hAnsi="Times New Roman"/>
                <w:bCs/>
                <w:sz w:val="16"/>
                <w:szCs w:val="16"/>
              </w:rPr>
              <w:t xml:space="preserve"> </w:t>
            </w:r>
            <w:r w:rsidR="0003390C" w:rsidRPr="003C4BD3">
              <w:rPr>
                <w:rFonts w:ascii="Times New Roman" w:hAnsi="Times New Roman"/>
                <w:bCs/>
                <w:sz w:val="16"/>
                <w:szCs w:val="16"/>
              </w:rPr>
              <w:t xml:space="preserve">authorized  for inspections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5.1.2. If yes, please specify </w:t>
            </w:r>
            <w:r w:rsidR="003C4BD3">
              <w:rPr>
                <w:rFonts w:ascii="Times New Roman" w:hAnsi="Times New Roman"/>
                <w:sz w:val="16"/>
                <w:szCs w:val="16"/>
              </w:rPr>
              <w:t>staffing (how many inspectors).</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 xml:space="preserve">Yes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5.1.3.</w:t>
            </w:r>
            <w:r w:rsidR="003C4BD3">
              <w:rPr>
                <w:rFonts w:ascii="Times New Roman" w:hAnsi="Times New Roman"/>
                <w:sz w:val="16"/>
                <w:szCs w:val="16"/>
              </w:rPr>
              <w:t xml:space="preserve"> If no, please specify why not.</w:t>
            </w:r>
          </w:p>
        </w:tc>
        <w:tc>
          <w:tcPr>
            <w:tcW w:w="4811" w:type="dxa"/>
            <w:gridSpan w:val="2"/>
            <w:hideMark/>
          </w:tcPr>
          <w:p w:rsidR="00B73225" w:rsidRPr="003C4BD3" w:rsidRDefault="00B73225" w:rsidP="0003390C">
            <w:pPr>
              <w:spacing w:after="0"/>
              <w:rPr>
                <w:rFonts w:ascii="Times New Roman" w:hAnsi="Times New Roman"/>
                <w:bCs/>
                <w:sz w:val="16"/>
                <w:szCs w:val="16"/>
              </w:rPr>
            </w:pPr>
            <w:r w:rsidRPr="003C4BD3">
              <w:rPr>
                <w:rFonts w:ascii="Times New Roman" w:hAnsi="Times New Roman"/>
                <w:bCs/>
                <w:sz w:val="16"/>
                <w:szCs w:val="16"/>
              </w:rPr>
              <w:t>I</w:t>
            </w:r>
            <w:r w:rsidR="0003390C" w:rsidRPr="003C4BD3">
              <w:rPr>
                <w:rFonts w:ascii="Times New Roman" w:hAnsi="Times New Roman"/>
                <w:bCs/>
                <w:sz w:val="16"/>
                <w:szCs w:val="16"/>
              </w:rPr>
              <w:t xml:space="preserve">t depend upon the type of tissue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5.2. Does the inspection scheme interact or overlap with the inspection scheme of other activities, for example</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xml:space="preserve">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blood, pharmaceuticals, etc. (e.g. same inspector team, common training, common documentation, etc.)? (more</w:t>
            </w:r>
            <w:r w:rsidR="00DC4F31">
              <w:rPr>
                <w:rFonts w:ascii="Times New Roman" w:hAnsi="Times New Roman"/>
                <w:sz w:val="16"/>
                <w:szCs w:val="16"/>
              </w:rPr>
              <w:t xml:space="preserve"> than 1 answer possible)</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5.2.1. If yes, please specify</w:t>
            </w:r>
            <w:r w:rsidR="003C4BD3">
              <w:rPr>
                <w:rFonts w:ascii="Times New Roman" w:hAnsi="Times New Roman"/>
                <w:sz w:val="16"/>
                <w:szCs w:val="16"/>
              </w:rPr>
              <w:t>. (more than 1 answer possible)</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Blood</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Organs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Pharmaceuticals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Advanced therapies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Medical devices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Hospitals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856EDA" w:rsidTr="0035451A">
        <w:trPr>
          <w:trHeight w:val="20"/>
        </w:trPr>
        <w:tc>
          <w:tcPr>
            <w:tcW w:w="4466" w:type="dxa"/>
            <w:hideMark/>
          </w:tcPr>
          <w:p w:rsidR="00B73225" w:rsidRPr="00B73225" w:rsidRDefault="00B73225" w:rsidP="00B73225">
            <w:pPr>
              <w:spacing w:after="0"/>
              <w:rPr>
                <w:rFonts w:ascii="Times New Roman" w:hAnsi="Times New Roman"/>
                <w:sz w:val="16"/>
                <w:szCs w:val="16"/>
                <w:lang w:val="fr-BE"/>
              </w:rPr>
            </w:pPr>
            <w:r w:rsidRPr="00B73225">
              <w:rPr>
                <w:rFonts w:ascii="Times New Roman" w:hAnsi="Times New Roman"/>
                <w:sz w:val="16"/>
                <w:szCs w:val="16"/>
                <w:lang w:val="fr-BE"/>
              </w:rPr>
              <w:t>Accreditation organisations (e.g. JACIE)</w:t>
            </w:r>
          </w:p>
        </w:tc>
        <w:tc>
          <w:tcPr>
            <w:tcW w:w="4811" w:type="dxa"/>
            <w:gridSpan w:val="2"/>
            <w:hideMark/>
          </w:tcPr>
          <w:p w:rsidR="00B73225" w:rsidRPr="003C4BD3" w:rsidRDefault="00B73225" w:rsidP="00B73225">
            <w:pPr>
              <w:spacing w:after="0"/>
              <w:rPr>
                <w:rFonts w:ascii="Times New Roman" w:hAnsi="Times New Roman"/>
                <w:bCs/>
                <w:sz w:val="16"/>
                <w:szCs w:val="16"/>
                <w:lang w:val="fr-BE"/>
              </w:rPr>
            </w:pPr>
            <w:r w:rsidRPr="003C4BD3">
              <w:rPr>
                <w:rFonts w:ascii="Times New Roman" w:hAnsi="Times New Roman"/>
                <w:bCs/>
                <w:sz w:val="16"/>
                <w:szCs w:val="16"/>
                <w:lang w:val="fr-BE"/>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3C4BD3"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 How many routine inspections of tissue establishments for non-reproductive tissues/cells were conducted in 2011 (from</w:t>
            </w:r>
            <w:r w:rsidR="00DC4F31">
              <w:rPr>
                <w:rFonts w:ascii="Times New Roman" w:hAnsi="Times New Roman"/>
                <w:sz w:val="16"/>
                <w:szCs w:val="16"/>
              </w:rPr>
              <w:t xml:space="preserve"> </w:t>
            </w:r>
            <w:r w:rsidR="00DC4F31" w:rsidRPr="00B73225">
              <w:rPr>
                <w:rFonts w:ascii="Times New Roman" w:hAnsi="Times New Roman"/>
                <w:sz w:val="16"/>
                <w:szCs w:val="16"/>
              </w:rPr>
              <w:t>1/1/2011 to 31/12/2011)?</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Two corneas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5.3.1. How many inspections of tissues establishments for non-reproductive tissues/cells were conducted in 2011</w:t>
            </w:r>
            <w:r w:rsidR="00DC4F31">
              <w:rPr>
                <w:rFonts w:ascii="Times New Roman" w:hAnsi="Times New Roman"/>
                <w:sz w:val="16"/>
                <w:szCs w:val="16"/>
              </w:rPr>
              <w:t xml:space="preserve"> </w:t>
            </w:r>
            <w:r w:rsidR="00DC4F31" w:rsidRPr="00B73225">
              <w:rPr>
                <w:rFonts w:ascii="Times New Roman" w:hAnsi="Times New Roman"/>
                <w:sz w:val="16"/>
                <w:szCs w:val="16"/>
              </w:rPr>
              <w:t>(from 1/1/2011 to 31/12/2011) following serious adverse events or reactions, or suspicion th</w:t>
            </w:r>
            <w:r w:rsidR="00DC4F31">
              <w:rPr>
                <w:rFonts w:ascii="Times New Roman" w:hAnsi="Times New Roman"/>
                <w:sz w:val="16"/>
                <w:szCs w:val="16"/>
              </w:rPr>
              <w:t>ereof ?</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5.3.2. How many other type of inspections of tissues establishments for non-reproductive tissues/cells were</w:t>
            </w:r>
            <w:r w:rsidR="003C4BD3">
              <w:rPr>
                <w:rFonts w:ascii="Times New Roman" w:hAnsi="Times New Roman"/>
                <w:sz w:val="16"/>
                <w:szCs w:val="16"/>
              </w:rPr>
              <w:t xml:space="preserve"> </w:t>
            </w:r>
            <w:r w:rsidR="003C4BD3" w:rsidRPr="00B73225">
              <w:rPr>
                <w:rFonts w:ascii="Times New Roman" w:hAnsi="Times New Roman"/>
                <w:sz w:val="16"/>
                <w:szCs w:val="16"/>
              </w:rPr>
              <w:t>conducted in 2011 (from 1/1/2011 to 31/12/2011) (e.g. due to a w</w:t>
            </w:r>
            <w:r w:rsidR="003C4BD3">
              <w:rPr>
                <w:rFonts w:ascii="Times New Roman" w:hAnsi="Times New Roman"/>
                <w:sz w:val="16"/>
                <w:szCs w:val="16"/>
              </w:rPr>
              <w:t>histle-blower)? Please specify.</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5.3.3. Outcome of inspections of TEs for non-reproductive tissues/cells conducted in 2011 (01/01/2011 to</w:t>
            </w:r>
            <w:r w:rsidR="003C4BD3" w:rsidRPr="00B73225">
              <w:rPr>
                <w:rFonts w:ascii="Times New Roman" w:hAnsi="Times New Roman"/>
                <w:sz w:val="16"/>
                <w:szCs w:val="16"/>
              </w:rPr>
              <w:t>31/12/2011): What was the number of inspections carried out where no shortcomings were observed?</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Every two years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5.3.4. Outcome of inspections of TEs for non-reproductive tissues/cells conducted in 2011 (01/01/2011 to</w:t>
            </w:r>
            <w:r w:rsidR="00DC4F31">
              <w:rPr>
                <w:rFonts w:ascii="Times New Roman" w:hAnsi="Times New Roman"/>
                <w:sz w:val="16"/>
                <w:szCs w:val="16"/>
              </w:rPr>
              <w:t xml:space="preserve"> </w:t>
            </w:r>
            <w:r w:rsidR="00DC4F31" w:rsidRPr="00B73225">
              <w:rPr>
                <w:rFonts w:ascii="Times New Roman" w:hAnsi="Times New Roman"/>
                <w:sz w:val="16"/>
                <w:szCs w:val="16"/>
              </w:rPr>
              <w:t>31/12/2011): What was the number of inspections carried out where</w:t>
            </w:r>
            <w:r w:rsidR="00DC4F31">
              <w:rPr>
                <w:rFonts w:ascii="Times New Roman" w:hAnsi="Times New Roman"/>
                <w:sz w:val="16"/>
                <w:szCs w:val="16"/>
              </w:rPr>
              <w:t xml:space="preserve"> minor shortcomings were noted?</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 xml:space="preserve">Every six months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5.3.5. Outcome of inspections of TEs for non-reproductive tissues/cells conducted in 2011 (01/01/2011 to</w:t>
            </w:r>
            <w:r w:rsidR="00DC4F31">
              <w:rPr>
                <w:rFonts w:ascii="Times New Roman" w:hAnsi="Times New Roman"/>
                <w:sz w:val="16"/>
                <w:szCs w:val="16"/>
              </w:rPr>
              <w:t xml:space="preserve"> </w:t>
            </w:r>
            <w:r w:rsidR="00DC4F31" w:rsidRPr="00B73225">
              <w:rPr>
                <w:rFonts w:ascii="Times New Roman" w:hAnsi="Times New Roman"/>
                <w:sz w:val="16"/>
                <w:szCs w:val="16"/>
              </w:rPr>
              <w:t>31/12/2011): What was the number of inspections carried out where</w:t>
            </w:r>
            <w:r w:rsidR="00DC4F31">
              <w:rPr>
                <w:rFonts w:ascii="Times New Roman" w:hAnsi="Times New Roman"/>
                <w:sz w:val="16"/>
                <w:szCs w:val="16"/>
              </w:rPr>
              <w:t xml:space="preserve"> major shortcomings were noted?</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Onr year</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5.3.6. Outcome of inspections of TEs for non-reproductive tissues/cells conducted in 2011 (01/01/2011 to</w:t>
            </w:r>
            <w:r w:rsidR="00DC4F31">
              <w:rPr>
                <w:rFonts w:ascii="Times New Roman" w:hAnsi="Times New Roman"/>
                <w:sz w:val="16"/>
                <w:szCs w:val="16"/>
              </w:rPr>
              <w:t xml:space="preserve"> </w:t>
            </w:r>
            <w:r w:rsidR="00DC4F31" w:rsidRPr="00B73225">
              <w:rPr>
                <w:rFonts w:ascii="Times New Roman" w:hAnsi="Times New Roman"/>
                <w:sz w:val="16"/>
                <w:szCs w:val="16"/>
              </w:rPr>
              <w:t xml:space="preserve">31/12/2011): What was the number of inspections carried out that were followed </w:t>
            </w:r>
            <w:r w:rsidR="00DC4F31">
              <w:rPr>
                <w:rFonts w:ascii="Times New Roman" w:hAnsi="Times New Roman"/>
                <w:sz w:val="16"/>
                <w:szCs w:val="16"/>
              </w:rPr>
              <w:t>by suspension of authorisation?</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 xml:space="preserve">Two inspecrions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5.3.7. Outcome of inspections of TEs for non-reproductive tissues/cells conducted in 2011 (01/01/2011 to</w:t>
            </w:r>
            <w:r w:rsidR="00DC4F31">
              <w:rPr>
                <w:rFonts w:ascii="Times New Roman" w:hAnsi="Times New Roman"/>
                <w:sz w:val="16"/>
                <w:szCs w:val="16"/>
              </w:rPr>
              <w:t xml:space="preserve"> </w:t>
            </w:r>
            <w:r w:rsidR="00DC4F31" w:rsidRPr="00B73225">
              <w:rPr>
                <w:rFonts w:ascii="Times New Roman" w:hAnsi="Times New Roman"/>
                <w:sz w:val="16"/>
                <w:szCs w:val="16"/>
              </w:rPr>
              <w:t>31/12/2011): What was the number of inspections carried out</w:t>
            </w:r>
            <w:r w:rsidR="00DC4F31">
              <w:rPr>
                <w:rFonts w:ascii="Times New Roman" w:hAnsi="Times New Roman"/>
                <w:sz w:val="16"/>
                <w:szCs w:val="16"/>
              </w:rPr>
              <w:t xml:space="preserve"> that were followed by closure?</w:t>
            </w:r>
          </w:p>
        </w:tc>
        <w:tc>
          <w:tcPr>
            <w:tcW w:w="4811" w:type="dxa"/>
            <w:gridSpan w:val="2"/>
            <w:hideMark/>
          </w:tcPr>
          <w:p w:rsidR="00B73225" w:rsidRPr="003C4BD3" w:rsidRDefault="0003390C" w:rsidP="00B73225">
            <w:pPr>
              <w:spacing w:after="0"/>
              <w:rPr>
                <w:rFonts w:ascii="Times New Roman" w:hAnsi="Times New Roman"/>
                <w:bCs/>
                <w:sz w:val="16"/>
                <w:szCs w:val="16"/>
              </w:rPr>
            </w:pPr>
            <w:r w:rsidRPr="003C4BD3">
              <w:rPr>
                <w:rFonts w:ascii="Times New Roman" w:hAnsi="Times New Roman"/>
                <w:bCs/>
                <w:sz w:val="16"/>
                <w:szCs w:val="16"/>
              </w:rPr>
              <w:t xml:space="preserve">Three inspections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5.3.8. Outcome of inspections of TEs for non-reproductive tissues/cells conducted in 2011 (01/01/2011 to</w:t>
            </w:r>
            <w:r w:rsidR="00DC4F31">
              <w:rPr>
                <w:rFonts w:ascii="Times New Roman" w:hAnsi="Times New Roman"/>
                <w:sz w:val="16"/>
                <w:szCs w:val="16"/>
              </w:rPr>
              <w:t xml:space="preserve"> </w:t>
            </w:r>
            <w:r w:rsidR="00DC4F31" w:rsidRPr="00B73225">
              <w:rPr>
                <w:rFonts w:ascii="Times New Roman" w:hAnsi="Times New Roman"/>
                <w:sz w:val="16"/>
                <w:szCs w:val="16"/>
              </w:rPr>
              <w:t>31/12/2011): What was the number of other inspectio</w:t>
            </w:r>
            <w:r w:rsidR="00DC4F31">
              <w:rPr>
                <w:rFonts w:ascii="Times New Roman" w:hAnsi="Times New Roman"/>
                <w:sz w:val="16"/>
                <w:szCs w:val="16"/>
              </w:rPr>
              <w:t>ns carried out? Please specify.</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 How many routine inspections were conducted in ART establishments (from 1/1/2011 to 31/12/2011)?</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5.4.1. How many inspections were conducted in ART establishments following serious adverse events or reactions,</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or suspicion thereof (from 1/1</w:t>
            </w:r>
            <w:r w:rsidR="00DC4F31">
              <w:rPr>
                <w:rFonts w:ascii="Times New Roman" w:hAnsi="Times New Roman"/>
                <w:sz w:val="16"/>
                <w:szCs w:val="16"/>
              </w:rPr>
              <w:t>/2011 to 31/12/2011)?</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5.4.2. How many other type of inspections were conducted on ART establishments (from 1/1/2011 to 31/12/2011) (</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e.g. due to a w</w:t>
            </w:r>
            <w:r w:rsidR="00DC4F31">
              <w:rPr>
                <w:rFonts w:ascii="Times New Roman" w:hAnsi="Times New Roman"/>
                <w:sz w:val="16"/>
                <w:szCs w:val="16"/>
              </w:rPr>
              <w:t>histle-blower)? Please specify.</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5.4.3. Outcome of inspections of ART tissue establishments carried out in 2011 (01/01/2011 to 31/12/2011): What</w:t>
            </w:r>
            <w:r w:rsidR="00DC4F31">
              <w:rPr>
                <w:rFonts w:ascii="Times New Roman" w:hAnsi="Times New Roman"/>
                <w:sz w:val="16"/>
                <w:szCs w:val="16"/>
              </w:rPr>
              <w:t xml:space="preserve"> </w:t>
            </w:r>
            <w:r w:rsidR="00DC4F31" w:rsidRPr="00B73225">
              <w:rPr>
                <w:rFonts w:ascii="Times New Roman" w:hAnsi="Times New Roman"/>
                <w:sz w:val="16"/>
                <w:szCs w:val="16"/>
              </w:rPr>
              <w:t>was the number of inspections carried out where</w:t>
            </w:r>
            <w:r w:rsidR="00DC4F31">
              <w:rPr>
                <w:rFonts w:ascii="Times New Roman" w:hAnsi="Times New Roman"/>
                <w:sz w:val="16"/>
                <w:szCs w:val="16"/>
              </w:rPr>
              <w:t xml:space="preserve"> no shortcomings were observed?</w:t>
            </w:r>
          </w:p>
        </w:tc>
        <w:tc>
          <w:tcPr>
            <w:tcW w:w="4811" w:type="dxa"/>
            <w:gridSpan w:val="2"/>
            <w:hideMark/>
          </w:tcPr>
          <w:p w:rsidR="00B73225" w:rsidRPr="003C4BD3" w:rsidRDefault="00B73225" w:rsidP="00B73225">
            <w:pPr>
              <w:spacing w:after="0"/>
              <w:rPr>
                <w:rFonts w:ascii="Times New Roman" w:hAnsi="Times New Roman"/>
                <w:bCs/>
                <w:sz w:val="16"/>
                <w:szCs w:val="16"/>
              </w:rPr>
            </w:pPr>
            <w:r w:rsidRPr="003C4BD3">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5.4.4. What was the number of inspections carried out in ART establishments where minor shortcomings were</w:t>
            </w:r>
            <w:r w:rsidR="00DC4F31">
              <w:rPr>
                <w:rFonts w:ascii="Times New Roman" w:hAnsi="Times New Roman"/>
                <w:sz w:val="16"/>
                <w:szCs w:val="16"/>
              </w:rPr>
              <w:t xml:space="preserve"> noted?</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5.4.5. What was the number of inspections carried out in ART establishments where major shortcomings were</w:t>
            </w:r>
            <w:r w:rsidR="00DC4F31">
              <w:rPr>
                <w:rFonts w:ascii="Times New Roman" w:hAnsi="Times New Roman"/>
                <w:sz w:val="16"/>
                <w:szCs w:val="16"/>
              </w:rPr>
              <w:t xml:space="preserve"> </w:t>
            </w:r>
            <w:r w:rsidR="00DC4F31" w:rsidRPr="00B73225">
              <w:rPr>
                <w:rFonts w:ascii="Times New Roman" w:hAnsi="Times New Roman"/>
                <w:sz w:val="16"/>
                <w:szCs w:val="16"/>
              </w:rPr>
              <w:t>noted?</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5.4.6. What was the number of inspections carried out in ART establishments followed by suspension of</w:t>
            </w:r>
            <w:r w:rsidR="00DC4F31">
              <w:rPr>
                <w:rFonts w:ascii="Times New Roman" w:hAnsi="Times New Roman"/>
                <w:sz w:val="16"/>
                <w:szCs w:val="16"/>
              </w:rPr>
              <w:t xml:space="preserve"> authorisation?</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5.4.7. What was the number of inspections carried out in ART establishments followed by closure of respective</w:t>
            </w:r>
            <w:r w:rsidR="00DC4F31">
              <w:rPr>
                <w:rFonts w:ascii="Times New Roman" w:hAnsi="Times New Roman"/>
                <w:sz w:val="16"/>
                <w:szCs w:val="16"/>
              </w:rPr>
              <w:t xml:space="preserve"> establishements?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5.4.8. What was the number of other inspections of ART </w:t>
            </w:r>
            <w:r w:rsidR="00DC4F31">
              <w:rPr>
                <w:rFonts w:ascii="Times New Roman" w:hAnsi="Times New Roman"/>
                <w:sz w:val="16"/>
                <w:szCs w:val="16"/>
              </w:rPr>
              <w:t>establishments? Please specify.</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5.5. Which type of routine inspections do you conduct</w:t>
            </w:r>
            <w:r w:rsidR="00DC4F31">
              <w:rPr>
                <w:rFonts w:ascii="Times New Roman" w:hAnsi="Times New Roman"/>
                <w:sz w:val="16"/>
                <w:szCs w:val="16"/>
              </w:rPr>
              <w:t>? (more than 1 answer possible)</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General system-oriented inspections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Thematic inspections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Desk based reviews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5.6. How do you decide which type of</w:t>
            </w:r>
            <w:r w:rsidR="00DC4F31">
              <w:rPr>
                <w:rFonts w:ascii="Times New Roman" w:hAnsi="Times New Roman"/>
                <w:sz w:val="16"/>
                <w:szCs w:val="16"/>
              </w:rPr>
              <w:t xml:space="preserve"> routine inspection to conduct?</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5.7. Until 2011, did you implement the requirement concerning the time interval between two inspections (Art. 7.3.)?</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DC4F31" w:rsidP="00B73225">
            <w:pPr>
              <w:spacing w:after="0"/>
              <w:rPr>
                <w:rFonts w:ascii="Times New Roman" w:hAnsi="Times New Roman"/>
                <w:sz w:val="16"/>
                <w:szCs w:val="16"/>
              </w:rPr>
            </w:pPr>
            <w:r>
              <w:rPr>
                <w:rFonts w:ascii="Times New Roman" w:hAnsi="Times New Roman"/>
                <w:sz w:val="16"/>
                <w:szCs w:val="16"/>
              </w:rPr>
              <w:t>5.7.1. Why not?</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5.7.2. How do you prioritise tissue </w:t>
            </w:r>
            <w:r w:rsidR="00DC4F31">
              <w:rPr>
                <w:rFonts w:ascii="Times New Roman" w:hAnsi="Times New Roman"/>
                <w:sz w:val="16"/>
                <w:szCs w:val="16"/>
              </w:rPr>
              <w:t>establishments to be inspected?</w:t>
            </w:r>
          </w:p>
        </w:tc>
        <w:tc>
          <w:tcPr>
            <w:tcW w:w="4811" w:type="dxa"/>
            <w:gridSpan w:val="2"/>
            <w:hideMark/>
          </w:tcPr>
          <w:p w:rsidR="00B73225" w:rsidRPr="00DC4F31" w:rsidRDefault="00B73225" w:rsidP="003C4BD3">
            <w:pPr>
              <w:spacing w:after="0"/>
              <w:rPr>
                <w:rFonts w:ascii="Times New Roman" w:hAnsi="Times New Roman"/>
                <w:bCs/>
                <w:sz w:val="16"/>
                <w:szCs w:val="16"/>
              </w:rPr>
            </w:pPr>
            <w:r w:rsidRPr="00DC4F31">
              <w:rPr>
                <w:rFonts w:ascii="Times New Roman" w:hAnsi="Times New Roman"/>
                <w:bCs/>
                <w:sz w:val="16"/>
                <w:szCs w:val="16"/>
              </w:rPr>
              <w:t>A</w:t>
            </w:r>
            <w:r w:rsidR="003C4BD3" w:rsidRPr="00DC4F31">
              <w:rPr>
                <w:rFonts w:ascii="Times New Roman" w:hAnsi="Times New Roman"/>
                <w:bCs/>
                <w:sz w:val="16"/>
                <w:szCs w:val="16"/>
              </w:rPr>
              <w:t>ccording to the date of the request from the T.E</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5.8. How many TEs were inspected at least twice between 200</w:t>
            </w:r>
            <w:r w:rsidR="00DC4F31">
              <w:rPr>
                <w:rFonts w:ascii="Times New Roman" w:hAnsi="Times New Roman"/>
                <w:sz w:val="16"/>
                <w:szCs w:val="16"/>
              </w:rPr>
              <w:t>8-2011 (01/01/2008-31/12/2011)?</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Two corneas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5.9. Did you perform/conduct inspections of procurement sites</w:t>
            </w:r>
            <w:r w:rsidR="00DC4F31">
              <w:rPr>
                <w:rFonts w:ascii="Times New Roman" w:hAnsi="Times New Roman"/>
                <w:sz w:val="16"/>
                <w:szCs w:val="16"/>
              </w:rPr>
              <w:t xml:space="preserve"> outside tissue establishments?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xml:space="preserve">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DC4F31" w:rsidP="00B73225">
            <w:pPr>
              <w:spacing w:after="0"/>
              <w:rPr>
                <w:rFonts w:ascii="Times New Roman" w:hAnsi="Times New Roman"/>
                <w:sz w:val="16"/>
                <w:szCs w:val="16"/>
              </w:rPr>
            </w:pPr>
            <w:r>
              <w:rPr>
                <w:rFonts w:ascii="Times New Roman" w:hAnsi="Times New Roman"/>
                <w:sz w:val="16"/>
                <w:szCs w:val="16"/>
              </w:rPr>
              <w:t>5.9.1. If yes, how many?</w:t>
            </w:r>
          </w:p>
        </w:tc>
        <w:tc>
          <w:tcPr>
            <w:tcW w:w="4811" w:type="dxa"/>
            <w:gridSpan w:val="2"/>
            <w:hideMark/>
          </w:tcPr>
          <w:p w:rsidR="00B73225" w:rsidRPr="00DC4F31" w:rsidRDefault="003C4BD3" w:rsidP="003C4BD3">
            <w:pPr>
              <w:spacing w:after="0"/>
              <w:rPr>
                <w:rFonts w:ascii="Times New Roman" w:hAnsi="Times New Roman"/>
                <w:bCs/>
                <w:sz w:val="16"/>
                <w:szCs w:val="16"/>
              </w:rPr>
            </w:pPr>
            <w:r w:rsidRPr="00DC4F31">
              <w:rPr>
                <w:rFonts w:ascii="Times New Roman" w:hAnsi="Times New Roman"/>
                <w:bCs/>
                <w:sz w:val="16"/>
                <w:szCs w:val="16"/>
              </w:rPr>
              <w:t xml:space="preserve">Two in public tissue and none yet in private establishment  </w:t>
            </w:r>
          </w:p>
        </w:tc>
      </w:tr>
      <w:tr w:rsidR="00B73225" w:rsidRPr="00B73225" w:rsidTr="0035451A">
        <w:trPr>
          <w:trHeight w:val="20"/>
        </w:trPr>
        <w:tc>
          <w:tcPr>
            <w:tcW w:w="4466" w:type="dxa"/>
            <w:hideMark/>
          </w:tcPr>
          <w:p w:rsidR="00B73225" w:rsidRPr="00B73225" w:rsidRDefault="00DC4F31" w:rsidP="00B73225">
            <w:pPr>
              <w:spacing w:after="0"/>
              <w:rPr>
                <w:rFonts w:ascii="Times New Roman" w:hAnsi="Times New Roman"/>
                <w:sz w:val="16"/>
                <w:szCs w:val="16"/>
              </w:rPr>
            </w:pPr>
            <w:r>
              <w:rPr>
                <w:rFonts w:ascii="Times New Roman" w:hAnsi="Times New Roman"/>
                <w:sz w:val="16"/>
                <w:szCs w:val="16"/>
              </w:rPr>
              <w:t>5.9.2. If no, why not?</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5.10. Did you carry ou</w:t>
            </w:r>
            <w:r w:rsidR="00DC4F31">
              <w:rPr>
                <w:rFonts w:ascii="Times New Roman" w:hAnsi="Times New Roman"/>
                <w:sz w:val="16"/>
                <w:szCs w:val="16"/>
              </w:rPr>
              <w:t>t inspections of third parties?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DC4F31" w:rsidP="00B73225">
            <w:pPr>
              <w:spacing w:after="0"/>
              <w:rPr>
                <w:rFonts w:ascii="Times New Roman" w:hAnsi="Times New Roman"/>
                <w:sz w:val="16"/>
                <w:szCs w:val="16"/>
              </w:rPr>
            </w:pPr>
            <w:r>
              <w:rPr>
                <w:rFonts w:ascii="Times New Roman" w:hAnsi="Times New Roman"/>
                <w:sz w:val="16"/>
                <w:szCs w:val="16"/>
              </w:rPr>
              <w:t>5.10.1. If yes, how many?</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DC4F31" w:rsidP="00B73225">
            <w:pPr>
              <w:spacing w:after="0"/>
              <w:rPr>
                <w:rFonts w:ascii="Times New Roman" w:hAnsi="Times New Roman"/>
                <w:sz w:val="16"/>
                <w:szCs w:val="16"/>
              </w:rPr>
            </w:pPr>
            <w:r>
              <w:rPr>
                <w:rFonts w:ascii="Times New Roman" w:hAnsi="Times New Roman"/>
                <w:sz w:val="16"/>
                <w:szCs w:val="16"/>
              </w:rPr>
              <w:t>5.10.2. If no, why not?</w:t>
            </w:r>
          </w:p>
        </w:tc>
        <w:tc>
          <w:tcPr>
            <w:tcW w:w="4811" w:type="dxa"/>
            <w:gridSpan w:val="2"/>
            <w:hideMark/>
          </w:tcPr>
          <w:p w:rsidR="00B73225" w:rsidRPr="00DC4F31" w:rsidRDefault="00B73225" w:rsidP="003C4BD3">
            <w:pPr>
              <w:spacing w:after="0"/>
              <w:rPr>
                <w:rFonts w:ascii="Times New Roman" w:hAnsi="Times New Roman"/>
                <w:bCs/>
                <w:sz w:val="16"/>
                <w:szCs w:val="16"/>
              </w:rPr>
            </w:pPr>
            <w:r w:rsidRPr="00DC4F31">
              <w:rPr>
                <w:rFonts w:ascii="Times New Roman" w:hAnsi="Times New Roman"/>
                <w:bCs/>
                <w:sz w:val="16"/>
                <w:szCs w:val="16"/>
              </w:rPr>
              <w:t>B</w:t>
            </w:r>
            <w:r w:rsidR="003C4BD3" w:rsidRPr="00DC4F31">
              <w:rPr>
                <w:rFonts w:ascii="Times New Roman" w:hAnsi="Times New Roman"/>
                <w:bCs/>
                <w:sz w:val="16"/>
                <w:szCs w:val="16"/>
              </w:rPr>
              <w:t xml:space="preserve">ecause we request a private contact between the T.E and the 3r d parties which reassures the safety and the quality system according to the Greek  law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 Do you use at national level the Operational Manual for Competent Authorities on inspection of tissue and cell</w:t>
            </w:r>
            <w:r w:rsidR="00DC4F31">
              <w:rPr>
                <w:rFonts w:ascii="Times New Roman" w:hAnsi="Times New Roman"/>
                <w:sz w:val="16"/>
                <w:szCs w:val="16"/>
              </w:rPr>
              <w:t xml:space="preserve"> </w:t>
            </w:r>
            <w:r w:rsidR="00DC4F31" w:rsidRPr="00B73225">
              <w:rPr>
                <w:rFonts w:ascii="Times New Roman" w:hAnsi="Times New Roman"/>
                <w:sz w:val="16"/>
                <w:szCs w:val="16"/>
              </w:rPr>
              <w:t>procurement and tissue establishments - Guidelines for inspections (Commissi</w:t>
            </w:r>
            <w:r w:rsidR="00DC4F31">
              <w:rPr>
                <w:rFonts w:ascii="Times New Roman" w:hAnsi="Times New Roman"/>
                <w:sz w:val="16"/>
                <w:szCs w:val="16"/>
              </w:rPr>
              <w:t>on Decision 2010/453/EU)?</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5.11.1. If no, which guidelines/regulations are used for</w:t>
            </w:r>
            <w:r w:rsidR="00DC4F31">
              <w:rPr>
                <w:rFonts w:ascii="Times New Roman" w:hAnsi="Times New Roman"/>
                <w:sz w:val="16"/>
                <w:szCs w:val="16"/>
              </w:rPr>
              <w:t xml:space="preserve"> inspections at national level?</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5.11.2. If no, please provide a hyperlink to these guidelines/inspections.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5.12. Did you send any of your inspectors to the training courses organised by EU-funded projects (e.g. EUSTITE,</w:t>
            </w:r>
            <w:r w:rsidR="00DC4F31">
              <w:rPr>
                <w:rFonts w:ascii="Times New Roman" w:hAnsi="Times New Roman"/>
                <w:sz w:val="16"/>
                <w:szCs w:val="16"/>
              </w:rPr>
              <w:t xml:space="preserve"> SOHO V&amp;S)?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5.12.1. If yes, how would you rate the usefulness and efficacy of these training courses on a scale from 1 to 5 (1 =</w:t>
            </w:r>
            <w:r w:rsidR="00DC4F31">
              <w:rPr>
                <w:rFonts w:ascii="Times New Roman" w:hAnsi="Times New Roman"/>
                <w:sz w:val="16"/>
                <w:szCs w:val="16"/>
              </w:rPr>
              <w:t xml:space="preserve"> </w:t>
            </w:r>
            <w:r w:rsidR="00DC4F31" w:rsidRPr="00B73225">
              <w:rPr>
                <w:rFonts w:ascii="Times New Roman" w:hAnsi="Times New Roman"/>
                <w:sz w:val="16"/>
                <w:szCs w:val="16"/>
              </w:rPr>
              <w:t>not important, 2 = sufficient, 3 = good, 4 = very good, 5 = essential)?</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r w:rsidR="00DC4F31" w:rsidRPr="00DC4F31">
              <w:rPr>
                <w:rFonts w:ascii="Times New Roman" w:hAnsi="Times New Roman"/>
                <w:bCs/>
                <w:sz w:val="16"/>
                <w:szCs w:val="16"/>
              </w:rPr>
              <w:t>4</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1 2 3 4 5</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DC4F31" w:rsidP="00B73225">
            <w:pPr>
              <w:spacing w:after="0"/>
              <w:rPr>
                <w:rFonts w:ascii="Times New Roman" w:hAnsi="Times New Roman"/>
                <w:sz w:val="16"/>
                <w:szCs w:val="16"/>
              </w:rPr>
            </w:pPr>
            <w:r>
              <w:rPr>
                <w:rFonts w:ascii="Times New Roman" w:hAnsi="Times New Roman"/>
                <w:sz w:val="16"/>
                <w:szCs w:val="16"/>
              </w:rPr>
              <w:t>5.12.2. Why not?</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5.13. Did you request/organise an inspection of a tissue establishment in another MS in collaboration with the NCA</w:t>
            </w:r>
            <w:r w:rsidR="00DC4F31">
              <w:rPr>
                <w:rFonts w:ascii="Times New Roman" w:hAnsi="Times New Roman"/>
                <w:sz w:val="16"/>
                <w:szCs w:val="16"/>
              </w:rPr>
              <w:t xml:space="preserve"> in that MS (Art 7(6))?</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5.13.1. Coul</w:t>
            </w:r>
            <w:r w:rsidR="00DC4F31">
              <w:rPr>
                <w:rFonts w:ascii="Times New Roman" w:hAnsi="Times New Roman"/>
                <w:sz w:val="16"/>
                <w:szCs w:val="16"/>
              </w:rPr>
              <w:t>d you please explain why?</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5.14. Did you receive/organise an inspection of a tissue establishment in your country at the request of another MS</w:t>
            </w:r>
            <w:r w:rsidR="00DC4F31">
              <w:rPr>
                <w:rFonts w:ascii="Times New Roman" w:hAnsi="Times New Roman"/>
                <w:sz w:val="16"/>
                <w:szCs w:val="16"/>
              </w:rPr>
              <w:t xml:space="preserve"> </w:t>
            </w:r>
            <w:r w:rsidR="00DC4F31" w:rsidRPr="00B73225">
              <w:rPr>
                <w:rFonts w:ascii="Times New Roman" w:hAnsi="Times New Roman"/>
                <w:sz w:val="16"/>
                <w:szCs w:val="16"/>
              </w:rPr>
              <w:t>in collaboration with</w:t>
            </w:r>
            <w:r w:rsidR="00DC4F31">
              <w:rPr>
                <w:rFonts w:ascii="Times New Roman" w:hAnsi="Times New Roman"/>
                <w:sz w:val="16"/>
                <w:szCs w:val="16"/>
              </w:rPr>
              <w:t xml:space="preserve"> the NCA in that MS (Art 7(6))?</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5.14.1</w:t>
            </w:r>
            <w:r w:rsidR="00DC4F31">
              <w:rPr>
                <w:rFonts w:ascii="Times New Roman" w:hAnsi="Times New Roman"/>
                <w:sz w:val="16"/>
                <w:szCs w:val="16"/>
              </w:rPr>
              <w:t>. Could you please explain why?</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5.15. Did you organise any inspections of procurement centres or tissue establishments in third countries from</w:t>
            </w:r>
            <w:r w:rsidR="00DC4F31">
              <w:rPr>
                <w:rFonts w:ascii="Times New Roman" w:hAnsi="Times New Roman"/>
                <w:sz w:val="16"/>
                <w:szCs w:val="16"/>
              </w:rPr>
              <w:t xml:space="preserve"> </w:t>
            </w:r>
            <w:r w:rsidR="00DC4F31" w:rsidRPr="00B73225">
              <w:rPr>
                <w:rFonts w:ascii="Times New Roman" w:hAnsi="Times New Roman"/>
                <w:sz w:val="16"/>
                <w:szCs w:val="16"/>
              </w:rPr>
              <w:t>which tissues and/or cells were imported in your count</w:t>
            </w:r>
            <w:r w:rsidR="00DC4F31">
              <w:rPr>
                <w:rFonts w:ascii="Times New Roman" w:hAnsi="Times New Roman"/>
                <w:sz w:val="16"/>
                <w:szCs w:val="16"/>
              </w:rPr>
              <w:t>ry (as recorded by 31/12/2011)?</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5.15</w:t>
            </w:r>
            <w:r w:rsidR="00DC4F31">
              <w:rPr>
                <w:rFonts w:ascii="Times New Roman" w:hAnsi="Times New Roman"/>
                <w:sz w:val="16"/>
                <w:szCs w:val="16"/>
              </w:rPr>
              <w:t>.1. If yes, please specify why.</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5.16. Have you asked another MS, or have you been requested by any other MS, on the results and control</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measures of your inspections, as pa</w:t>
            </w:r>
            <w:r w:rsidR="008C4ED9">
              <w:rPr>
                <w:rFonts w:ascii="Times New Roman" w:hAnsi="Times New Roman"/>
                <w:sz w:val="16"/>
                <w:szCs w:val="16"/>
              </w:rPr>
              <w:t>rt of an enquiry/investigation?</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8C4ED9" w:rsidP="00B73225">
            <w:pPr>
              <w:spacing w:after="0"/>
              <w:rPr>
                <w:rFonts w:ascii="Times New Roman" w:hAnsi="Times New Roman"/>
                <w:sz w:val="16"/>
                <w:szCs w:val="16"/>
              </w:rPr>
            </w:pPr>
            <w:r>
              <w:rPr>
                <w:rFonts w:ascii="Times New Roman" w:hAnsi="Times New Roman"/>
                <w:sz w:val="16"/>
                <w:szCs w:val="16"/>
              </w:rPr>
              <w:t>5.16.1. If yes, please specify.</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5.17. Would you be interested in developing joint inspections?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Joint inspections should be understood as inspections of tissue establishments conducted jointly by two or more</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Member States' Competent Authorities on their t</w:t>
            </w:r>
            <w:r w:rsidR="008C4ED9">
              <w:rPr>
                <w:rFonts w:ascii="Times New Roman" w:hAnsi="Times New Roman"/>
                <w:sz w:val="16"/>
                <w:szCs w:val="16"/>
              </w:rPr>
              <w:t>erritory or in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5.17.1. Co</w:t>
            </w:r>
            <w:r w:rsidR="008C4ED9">
              <w:rPr>
                <w:rFonts w:ascii="Times New Roman" w:hAnsi="Times New Roman"/>
                <w:sz w:val="16"/>
                <w:szCs w:val="16"/>
              </w:rPr>
              <w:t>uld you please explain why not?</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We are not ready yet</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5.18. Do you have any additional comments on inspections?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856EDA"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lang w:val="fr-BE"/>
              </w:rPr>
            </w:pPr>
            <w:r w:rsidRPr="00112A1C">
              <w:rPr>
                <w:rFonts w:ascii="Times New Roman" w:hAnsi="Times New Roman"/>
                <w:b/>
                <w:sz w:val="16"/>
                <w:szCs w:val="16"/>
                <w:lang w:val="fr-BE"/>
              </w:rPr>
              <w:t>6. Import/export (Article 9 Directive 2004/23/EC)</w:t>
            </w:r>
          </w:p>
        </w:tc>
        <w:tc>
          <w:tcPr>
            <w:tcW w:w="4811" w:type="dxa"/>
            <w:gridSpan w:val="2"/>
            <w:shd w:val="clear" w:color="auto" w:fill="D9D9D9" w:themeFill="background1" w:themeFillShade="D9"/>
            <w:hideMark/>
          </w:tcPr>
          <w:p w:rsidR="00B73225" w:rsidRPr="00DC4F31" w:rsidRDefault="00B73225" w:rsidP="00B73225">
            <w:pPr>
              <w:spacing w:after="0"/>
              <w:rPr>
                <w:rFonts w:ascii="Times New Roman" w:hAnsi="Times New Roman"/>
                <w:bCs/>
                <w:sz w:val="16"/>
                <w:szCs w:val="16"/>
                <w:lang w:val="fr-BE"/>
              </w:rPr>
            </w:pPr>
            <w:r w:rsidRPr="00DC4F31">
              <w:rPr>
                <w:rFonts w:ascii="Times New Roman" w:hAnsi="Times New Roman"/>
                <w:bCs/>
                <w:sz w:val="16"/>
                <w:szCs w:val="16"/>
                <w:lang w:val="fr-BE"/>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Import/export refers to the exchange of tissue/cells with non-EU Member States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 Do you have a register of authorised tissue establishments that are explicitly authorised to perform</w:t>
            </w:r>
            <w:r w:rsidR="00DC4F31">
              <w:rPr>
                <w:rFonts w:ascii="Times New Roman" w:hAnsi="Times New Roman"/>
                <w:sz w:val="16"/>
                <w:szCs w:val="16"/>
              </w:rPr>
              <w:t xml:space="preserve"> </w:t>
            </w:r>
            <w:r w:rsidR="00DC4F31" w:rsidRPr="00B73225">
              <w:rPr>
                <w:rFonts w:ascii="Times New Roman" w:hAnsi="Times New Roman"/>
                <w:sz w:val="16"/>
                <w:szCs w:val="16"/>
              </w:rPr>
              <w:t xml:space="preserve">import/export of tissues and </w:t>
            </w:r>
            <w:r w:rsidR="00DC4F31">
              <w:rPr>
                <w:rFonts w:ascii="Times New Roman" w:hAnsi="Times New Roman"/>
                <w:sz w:val="16"/>
                <w:szCs w:val="16"/>
              </w:rPr>
              <w:t>celles from/to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No</w:t>
            </w:r>
          </w:p>
        </w:tc>
      </w:tr>
      <w:tr w:rsidR="00B73225" w:rsidRPr="00B73225" w:rsidTr="0035451A">
        <w:trPr>
          <w:trHeight w:val="20"/>
        </w:trPr>
        <w:tc>
          <w:tcPr>
            <w:tcW w:w="4466" w:type="dxa"/>
            <w:hideMark/>
          </w:tcPr>
          <w:p w:rsidR="00B73225" w:rsidRPr="00DC4F31" w:rsidRDefault="00B73225" w:rsidP="00B73225">
            <w:pPr>
              <w:spacing w:after="0"/>
              <w:rPr>
                <w:rFonts w:ascii="Times New Roman" w:hAnsi="Times New Roman"/>
                <w:b/>
                <w:sz w:val="16"/>
                <w:szCs w:val="16"/>
              </w:rPr>
            </w:pPr>
            <w:r w:rsidRPr="00B73225">
              <w:rPr>
                <w:rFonts w:ascii="Times New Roman" w:hAnsi="Times New Roman"/>
                <w:sz w:val="16"/>
                <w:szCs w:val="16"/>
              </w:rPr>
              <w:t>6.2. Please specify the number of tissue establishments authorised to import tissues and cells from third countries</w:t>
            </w:r>
            <w:r w:rsidR="00DC4F31">
              <w:rPr>
                <w:rFonts w:ascii="Times New Roman" w:hAnsi="Times New Roman"/>
                <w:sz w:val="16"/>
                <w:szCs w:val="16"/>
              </w:rPr>
              <w:t xml:space="preserve"> (recorded by 31/12/2011).</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6.3. Please specify the number of tissue establishments authorised to export tissues and cells from third countries</w:t>
            </w:r>
            <w:r w:rsidR="00DC4F31">
              <w:rPr>
                <w:rFonts w:ascii="Times New Roman" w:hAnsi="Times New Roman"/>
                <w:sz w:val="16"/>
                <w:szCs w:val="16"/>
              </w:rPr>
              <w:t xml:space="preserve"> (recorded by 31/12/2011).</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8603DC" w:rsidRDefault="00B73225" w:rsidP="00B73225">
            <w:pPr>
              <w:spacing w:after="0"/>
              <w:rPr>
                <w:rFonts w:ascii="Times New Roman" w:hAnsi="Times New Roman"/>
                <w:b/>
                <w:sz w:val="16"/>
                <w:szCs w:val="16"/>
              </w:rPr>
            </w:pPr>
            <w:r w:rsidRPr="00B73225">
              <w:rPr>
                <w:rFonts w:ascii="Times New Roman" w:hAnsi="Times New Roman"/>
                <w:sz w:val="16"/>
                <w:szCs w:val="16"/>
              </w:rPr>
              <w:t>6.4. Please specify which procedures you have in place for verifying the equivalent standards of quality and safety</w:t>
            </w:r>
            <w:r w:rsidR="008603DC">
              <w:rPr>
                <w:rFonts w:ascii="Times New Roman" w:hAnsi="Times New Roman"/>
                <w:sz w:val="16"/>
                <w:szCs w:val="16"/>
              </w:rPr>
              <w:t xml:space="preserve"> </w:t>
            </w:r>
            <w:r w:rsidR="008603DC" w:rsidRPr="00B73225">
              <w:rPr>
                <w:rFonts w:ascii="Times New Roman" w:hAnsi="Times New Roman"/>
                <w:sz w:val="16"/>
                <w:szCs w:val="16"/>
              </w:rPr>
              <w:t>for importatio</w:t>
            </w:r>
            <w:r w:rsidR="008603DC">
              <w:rPr>
                <w:rFonts w:ascii="Times New Roman" w:hAnsi="Times New Roman"/>
                <w:sz w:val="16"/>
                <w:szCs w:val="16"/>
              </w:rPr>
              <w:t>n of skin from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6.5. Please specify which procedures you have in place for verifying the equivalent standards of quality and safety</w:t>
            </w:r>
            <w:r w:rsidR="008603DC">
              <w:rPr>
                <w:rFonts w:ascii="Times New Roman" w:hAnsi="Times New Roman"/>
                <w:sz w:val="16"/>
                <w:szCs w:val="16"/>
              </w:rPr>
              <w:t xml:space="preserve"> </w:t>
            </w:r>
            <w:r w:rsidR="008603DC" w:rsidRPr="00B73225">
              <w:rPr>
                <w:rFonts w:ascii="Times New Roman" w:hAnsi="Times New Roman"/>
                <w:sz w:val="16"/>
                <w:szCs w:val="16"/>
              </w:rPr>
              <w:t>for importation of musculo-skeletal (bone, tendons, fascia etc.) tissues from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6.6. Please specify which procedures you have in place for verifying the equivalent standards of quality and safety</w:t>
            </w:r>
            <w:r w:rsidR="008603DC">
              <w:rPr>
                <w:rFonts w:ascii="Times New Roman" w:hAnsi="Times New Roman"/>
                <w:sz w:val="16"/>
                <w:szCs w:val="16"/>
              </w:rPr>
              <w:t xml:space="preserve"> </w:t>
            </w:r>
            <w:r w:rsidR="008603DC" w:rsidRPr="00B73225">
              <w:rPr>
                <w:rFonts w:ascii="Times New Roman" w:hAnsi="Times New Roman"/>
                <w:sz w:val="16"/>
                <w:szCs w:val="16"/>
              </w:rPr>
              <w:t>for importation of ophtalmic (cornea, sclera, etc) tissues from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DIRECTIVE 2008 &amp; PRESIDENTIAL LAW 26/2008</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6.7. Please specify which procedures you have in place for verifying the equivalent standards of quality and safety</w:t>
            </w:r>
            <w:r w:rsidR="008603DC">
              <w:rPr>
                <w:rFonts w:ascii="Times New Roman" w:hAnsi="Times New Roman"/>
                <w:sz w:val="16"/>
                <w:szCs w:val="16"/>
              </w:rPr>
              <w:t xml:space="preserve"> </w:t>
            </w:r>
            <w:r w:rsidR="008603DC" w:rsidRPr="00B73225">
              <w:rPr>
                <w:rFonts w:ascii="Times New Roman" w:hAnsi="Times New Roman"/>
                <w:sz w:val="16"/>
                <w:szCs w:val="16"/>
              </w:rPr>
              <w:t>for importation of cardio vascula</w:t>
            </w:r>
            <w:r w:rsidR="008603DC">
              <w:rPr>
                <w:rFonts w:ascii="Times New Roman" w:hAnsi="Times New Roman"/>
                <w:sz w:val="16"/>
                <w:szCs w:val="16"/>
              </w:rPr>
              <w:t>r tissues from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6.8. Please specify which procedures you have in place for verifying the equivalent standards of quality and safety</w:t>
            </w:r>
            <w:r w:rsidR="008603DC">
              <w:rPr>
                <w:rFonts w:ascii="Times New Roman" w:hAnsi="Times New Roman"/>
                <w:sz w:val="16"/>
                <w:szCs w:val="16"/>
              </w:rPr>
              <w:t xml:space="preserve"> </w:t>
            </w:r>
            <w:r w:rsidR="008603DC" w:rsidRPr="00B73225">
              <w:rPr>
                <w:rFonts w:ascii="Times New Roman" w:hAnsi="Times New Roman"/>
                <w:sz w:val="16"/>
                <w:szCs w:val="16"/>
              </w:rPr>
              <w:t>for importation of haematopoietic stem cells (HSC) (other than co</w:t>
            </w:r>
            <w:r w:rsidR="008603DC">
              <w:rPr>
                <w:rFonts w:ascii="Times New Roman" w:hAnsi="Times New Roman"/>
                <w:sz w:val="16"/>
                <w:szCs w:val="16"/>
              </w:rPr>
              <w:t>rd blood) from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6.9. Please specify which procedures you have in place for verifying the equivalent standards of quality and safety</w:t>
            </w:r>
            <w:r w:rsidR="008603DC">
              <w:rPr>
                <w:rFonts w:ascii="Times New Roman" w:hAnsi="Times New Roman"/>
                <w:sz w:val="16"/>
                <w:szCs w:val="16"/>
              </w:rPr>
              <w:t xml:space="preserve"> </w:t>
            </w:r>
            <w:r w:rsidR="008603DC" w:rsidRPr="00B73225">
              <w:rPr>
                <w:rFonts w:ascii="Times New Roman" w:hAnsi="Times New Roman"/>
                <w:sz w:val="16"/>
                <w:szCs w:val="16"/>
              </w:rPr>
              <w:t>for importation of c</w:t>
            </w:r>
            <w:r w:rsidR="008603DC">
              <w:rPr>
                <w:rFonts w:ascii="Times New Roman" w:hAnsi="Times New Roman"/>
                <w:sz w:val="16"/>
                <w:szCs w:val="16"/>
              </w:rPr>
              <w:t>ord blood from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DIRECTIVE 2008 &amp; PRESIDENTIAL LAW 26/2008</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6.10. Please specify which procedures you have in place for verifying the equivalent standards of quality and safety</w:t>
            </w:r>
            <w:r w:rsidR="008603DC">
              <w:rPr>
                <w:rFonts w:ascii="Times New Roman" w:hAnsi="Times New Roman"/>
                <w:sz w:val="16"/>
                <w:szCs w:val="16"/>
              </w:rPr>
              <w:t xml:space="preserve"> </w:t>
            </w:r>
            <w:r w:rsidR="008603DC" w:rsidRPr="00B73225">
              <w:rPr>
                <w:rFonts w:ascii="Times New Roman" w:hAnsi="Times New Roman"/>
                <w:sz w:val="16"/>
                <w:szCs w:val="16"/>
              </w:rPr>
              <w:t>for importation of reproductive cells (sperm, e</w:t>
            </w:r>
            <w:r w:rsidR="008603DC">
              <w:rPr>
                <w:rFonts w:ascii="Times New Roman" w:hAnsi="Times New Roman"/>
                <w:sz w:val="16"/>
                <w:szCs w:val="16"/>
              </w:rPr>
              <w:t>gg cells) from third countries.</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6.11. Did you import tissues/cells from 3rd countries durin</w:t>
            </w:r>
            <w:r w:rsidR="008603DC">
              <w:rPr>
                <w:rFonts w:ascii="Times New Roman" w:hAnsi="Times New Roman"/>
                <w:sz w:val="16"/>
                <w:szCs w:val="16"/>
              </w:rPr>
              <w:t>g 2011 (01/01/2011-31/12/2011)?</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DC4F31" w:rsidRDefault="003C4BD3" w:rsidP="00B73225">
            <w:pPr>
              <w:spacing w:after="0"/>
              <w:rPr>
                <w:rFonts w:ascii="Times New Roman" w:hAnsi="Times New Roman"/>
                <w:bCs/>
                <w:sz w:val="16"/>
                <w:szCs w:val="16"/>
              </w:rPr>
            </w:pPr>
            <w:r w:rsidRPr="00DC4F31">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6.11.1. If yes, please provide the data concerning the number/volume of imported tissues and cells by country</w:t>
            </w:r>
            <w:r w:rsidR="008603DC">
              <w:rPr>
                <w:rFonts w:ascii="Times New Roman" w:hAnsi="Times New Roman"/>
                <w:sz w:val="16"/>
                <w:szCs w:val="16"/>
              </w:rPr>
              <w:t xml:space="preserve"> of origin.</w:t>
            </w:r>
          </w:p>
        </w:tc>
        <w:tc>
          <w:tcPr>
            <w:tcW w:w="4811" w:type="dxa"/>
            <w:gridSpan w:val="2"/>
            <w:hideMark/>
          </w:tcPr>
          <w:p w:rsidR="00B73225" w:rsidRPr="00DC4F31" w:rsidRDefault="00B73225" w:rsidP="00B73225">
            <w:pPr>
              <w:spacing w:after="0"/>
              <w:rPr>
                <w:rFonts w:ascii="Times New Roman" w:hAnsi="Times New Roman"/>
                <w:bCs/>
                <w:sz w:val="16"/>
                <w:szCs w:val="16"/>
              </w:rPr>
            </w:pPr>
            <w:r w:rsidRPr="00DC4F31">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6.12. Did you export tissues/cells from 3rd countries durin</w:t>
            </w:r>
            <w:r w:rsidR="008603DC">
              <w:rPr>
                <w:rFonts w:ascii="Times New Roman" w:hAnsi="Times New Roman"/>
                <w:sz w:val="16"/>
                <w:szCs w:val="16"/>
              </w:rPr>
              <w:t>g 2011 (01/01/2011-31/12/2011)?</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3C4BD3"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6.12.1. If yes, please provide the data concerning the number/volume of exported tissues and cells by country</w:t>
            </w:r>
            <w:r w:rsidR="008603DC">
              <w:rPr>
                <w:rFonts w:ascii="Times New Roman" w:hAnsi="Times New Roman"/>
                <w:sz w:val="16"/>
                <w:szCs w:val="16"/>
              </w:rPr>
              <w:t xml:space="preserve"> of destination.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6.13. Are you aware of any significant changes in 2012 which may invalidate the 2011 data on imports/exports of</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tissues/cells between your country and other third countries?*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6.13.1. If yes,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6.14. What is the relation between import/export of tissues and cells and self-sufficiency? (more than 1 answer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 Export of tissues/cells is authorised only after checking that local/national needs are fulfilled.</w:t>
            </w:r>
          </w:p>
        </w:tc>
        <w:tc>
          <w:tcPr>
            <w:tcW w:w="4811" w:type="dxa"/>
            <w:gridSpan w:val="2"/>
            <w:hideMark/>
          </w:tcPr>
          <w:p w:rsidR="00B73225" w:rsidRPr="008603DC" w:rsidRDefault="003C4BD3"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B. Export of tissues/cells is authorised based on estimations performed on an annual basis</w:t>
            </w:r>
          </w:p>
        </w:tc>
        <w:tc>
          <w:tcPr>
            <w:tcW w:w="4811" w:type="dxa"/>
            <w:gridSpan w:val="2"/>
            <w:hideMark/>
          </w:tcPr>
          <w:p w:rsidR="00B73225" w:rsidRPr="008603DC" w:rsidRDefault="003C4BD3"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C. Export of tissues/cells is authorised irrespective of national needs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D. Import of tissues/cells is authorised only after checking that local/national needs are not fulfilled</w:t>
            </w:r>
          </w:p>
        </w:tc>
        <w:tc>
          <w:tcPr>
            <w:tcW w:w="4811" w:type="dxa"/>
            <w:gridSpan w:val="2"/>
            <w:hideMark/>
          </w:tcPr>
          <w:p w:rsidR="00B73225" w:rsidRPr="008603DC" w:rsidRDefault="003C4BD3"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 Import of tissues/cells is authorised based on estimations showing that there is chronic deficiency of those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tissues/cells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6.14.1. If A or D were selected, please explain how you quantify local/natio</w:t>
            </w:r>
            <w:r w:rsidR="008603DC">
              <w:rPr>
                <w:rFonts w:ascii="Times New Roman" w:hAnsi="Times New Roman"/>
                <w:sz w:val="16"/>
                <w:szCs w:val="16"/>
              </w:rPr>
              <w:t>nal needs.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THERE IS A WAITING LIST FOR HCC &amp; OCULAR</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6.15. Did you authorise direct imports of tissues/cells to hos</w:t>
            </w:r>
            <w:r w:rsidR="008603DC">
              <w:rPr>
                <w:rFonts w:ascii="Times New Roman" w:hAnsi="Times New Roman"/>
                <w:sz w:val="16"/>
                <w:szCs w:val="16"/>
              </w:rPr>
              <w:t>pitals/clinics in your country?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6.15.1. If yes, please specify the number of cases and f</w:t>
            </w:r>
            <w:r w:rsidR="008603DC">
              <w:rPr>
                <w:rFonts w:ascii="Times New Roman" w:hAnsi="Times New Roman"/>
                <w:sz w:val="16"/>
                <w:szCs w:val="16"/>
              </w:rPr>
              <w:t>or which type of tissues/cells.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6.16. Do you have any additional comments on import/export?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7. Distribution/intra community exchanges (Article 23 Directive 2004/23/EC)</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For this question, distribution should be understood as cross-border exchanges of tissues/cells, and not between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tissue establishments and centres of human application within the same MS.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7.1. Do you have intra-community </w:t>
            </w:r>
            <w:r w:rsidR="008603DC">
              <w:rPr>
                <w:rFonts w:ascii="Times New Roman" w:hAnsi="Times New Roman"/>
                <w:sz w:val="16"/>
                <w:szCs w:val="16"/>
              </w:rPr>
              <w:t>exchanges of tissues and cells?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7.1.1. If yes, how do you address the possible more stringent quality and safety measures established by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REQUEST FROM THE OTHER MS TO FOLLOW STRICTLY THE DIRECTIVE GUIDELINES</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Member States?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7.1.2. If yes, do you have more stringent quality and safety measur</w:t>
            </w:r>
            <w:r w:rsidR="008603DC">
              <w:rPr>
                <w:rFonts w:ascii="Times New Roman" w:hAnsi="Times New Roman"/>
                <w:sz w:val="16"/>
                <w:szCs w:val="16"/>
              </w:rPr>
              <w:t>es than in other Member States?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7.1.2.1. How do you address this difference for tissues and cells coming from a MS with minimum quality requirements? Please</w:t>
            </w:r>
          </w:p>
        </w:tc>
        <w:tc>
          <w:tcPr>
            <w:tcW w:w="4811" w:type="dxa"/>
            <w:gridSpan w:val="2"/>
            <w:vMerge w:val="restart"/>
            <w:noWrap/>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INSIST TO FOLOOW THE DIRECTIVES GUIDELINES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specify.</w:t>
            </w:r>
          </w:p>
        </w:tc>
        <w:tc>
          <w:tcPr>
            <w:tcW w:w="4811" w:type="dxa"/>
            <w:gridSpan w:val="2"/>
            <w:vMerge/>
            <w:hideMark/>
          </w:tcPr>
          <w:p w:rsidR="00B73225" w:rsidRPr="008603DC" w:rsidRDefault="00B73225" w:rsidP="00B73225">
            <w:pPr>
              <w:spacing w:after="0"/>
              <w:rPr>
                <w:rFonts w:ascii="Times New Roman" w:hAnsi="Times New Roman"/>
                <w:bCs/>
                <w:sz w:val="16"/>
                <w:szCs w:val="16"/>
              </w:rPr>
            </w:pP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7.2. How do you ensure that tissues establishments fulfil the requirements of Art. 23 of Directive 2004/23/EC</w:t>
            </w:r>
            <w:r w:rsidR="008603DC">
              <w:rPr>
                <w:rFonts w:ascii="Times New Roman" w:hAnsi="Times New Roman"/>
                <w:sz w:val="16"/>
                <w:szCs w:val="16"/>
              </w:rPr>
              <w:t xml:space="preserve"> </w:t>
            </w:r>
            <w:r w:rsidR="008603DC" w:rsidRPr="00B73225">
              <w:rPr>
                <w:rFonts w:ascii="Times New Roman" w:hAnsi="Times New Roman"/>
                <w:sz w:val="16"/>
                <w:szCs w:val="16"/>
              </w:rPr>
              <w:t>regarding quality of tissues and cells durin</w:t>
            </w:r>
            <w:r w:rsidR="008603DC">
              <w:rPr>
                <w:rFonts w:ascii="Times New Roman" w:hAnsi="Times New Roman"/>
                <w:sz w:val="16"/>
                <w:szCs w:val="16"/>
              </w:rPr>
              <w:t>g distribution?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BY INSPECTIONS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7.3. Do you allow direct distribution to hospitals/clinics in your MS from TEs in another MS? (only 1 answer</w:t>
            </w:r>
            <w:r w:rsidR="008603DC">
              <w:rPr>
                <w:rFonts w:ascii="Times New Roman" w:hAnsi="Times New Roman"/>
                <w:sz w:val="16"/>
                <w:szCs w:val="16"/>
              </w:rPr>
              <w:t xml:space="preserve">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 restrictions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apply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but only via an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authorised TE in my MS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No  /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7.4. Have you authorised direct distribution to the recipient of specific tissues and cells (Art. 6, Directive</w:t>
            </w:r>
            <w:r w:rsidR="008603DC">
              <w:rPr>
                <w:rFonts w:ascii="Times New Roman" w:hAnsi="Times New Roman"/>
                <w:sz w:val="16"/>
                <w:szCs w:val="16"/>
              </w:rPr>
              <w:t xml:space="preserve"> 2006/17/EC)?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7.4.1. If yes, how many authorisations were given in 2</w:t>
            </w:r>
            <w:r w:rsidR="008603DC">
              <w:rPr>
                <w:rFonts w:ascii="Times New Roman" w:hAnsi="Times New Roman"/>
                <w:sz w:val="16"/>
                <w:szCs w:val="16"/>
              </w:rPr>
              <w:t>011 (01/01/2011 to 31/12/2011)?</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7.4.2. I</w:t>
            </w:r>
            <w:r w:rsidR="008603DC">
              <w:rPr>
                <w:rFonts w:ascii="Times New Roman" w:hAnsi="Times New Roman"/>
                <w:sz w:val="16"/>
                <w:szCs w:val="16"/>
              </w:rPr>
              <w:t>f yes, for which tissues/cells?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7.5. Do you collect data regarding the cross-border exchange of tissue/cells between your country and other EU</w:t>
            </w:r>
            <w:r w:rsidR="008603DC">
              <w:rPr>
                <w:rFonts w:ascii="Times New Roman" w:hAnsi="Times New Roman"/>
                <w:sz w:val="16"/>
                <w:szCs w:val="16"/>
              </w:rPr>
              <w:t xml:space="preserve"> </w:t>
            </w:r>
            <w:r w:rsidR="008603DC" w:rsidRPr="00B73225">
              <w:rPr>
                <w:rFonts w:ascii="Times New Roman" w:hAnsi="Times New Roman"/>
                <w:sz w:val="16"/>
                <w:szCs w:val="16"/>
              </w:rPr>
              <w:t>MS?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8603DC" w:rsidRDefault="00B73225" w:rsidP="00B73225">
            <w:pPr>
              <w:spacing w:after="0"/>
            </w:pPr>
            <w:r w:rsidRPr="00B73225">
              <w:rPr>
                <w:rFonts w:ascii="Times New Roman" w:hAnsi="Times New Roman"/>
                <w:sz w:val="16"/>
                <w:szCs w:val="16"/>
              </w:rPr>
              <w:t>7.5.1. Please provide us with data (country of destination, type of tissue/cell and number of units distributed)</w:t>
            </w:r>
            <w:r w:rsidR="008603DC">
              <w:t xml:space="preserve"> </w:t>
            </w:r>
            <w:r w:rsidR="008603DC" w:rsidRPr="00B73225">
              <w:rPr>
                <w:rFonts w:ascii="Times New Roman" w:hAnsi="Times New Roman"/>
                <w:sz w:val="16"/>
                <w:szCs w:val="16"/>
              </w:rPr>
              <w:t>concerning distribution to other MS i</w:t>
            </w:r>
            <w:r w:rsidR="008603DC">
              <w:rPr>
                <w:rFonts w:ascii="Times New Roman" w:hAnsi="Times New Roman"/>
                <w:sz w:val="16"/>
                <w:szCs w:val="16"/>
              </w:rPr>
              <w:t>n 2011 (01/01/2011-31/12/2011).</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DONATION TWO CORD BLOOD UNITS TO UK IN 2011</w:t>
            </w:r>
          </w:p>
        </w:tc>
      </w:tr>
      <w:tr w:rsidR="00B73225" w:rsidRPr="00B73225" w:rsidTr="0035451A">
        <w:trPr>
          <w:trHeight w:val="20"/>
        </w:trPr>
        <w:tc>
          <w:tcPr>
            <w:tcW w:w="4466" w:type="dxa"/>
            <w:hideMark/>
          </w:tcPr>
          <w:p w:rsidR="00B73225" w:rsidRPr="008603DC" w:rsidRDefault="00B73225" w:rsidP="00B73225">
            <w:pPr>
              <w:spacing w:after="0"/>
              <w:rPr>
                <w:rFonts w:ascii="Times New Roman" w:hAnsi="Times New Roman"/>
                <w:b/>
                <w:sz w:val="16"/>
                <w:szCs w:val="16"/>
              </w:rPr>
            </w:pPr>
            <w:r w:rsidRPr="00B73225">
              <w:rPr>
                <w:rFonts w:ascii="Times New Roman" w:hAnsi="Times New Roman"/>
                <w:sz w:val="16"/>
                <w:szCs w:val="16"/>
              </w:rPr>
              <w:t>7.5.2. Please provide us with data (country of origin, type of tissue/cell and number of units distributed)</w:t>
            </w:r>
            <w:r w:rsidR="008603DC">
              <w:rPr>
                <w:rFonts w:ascii="Times New Roman" w:hAnsi="Times New Roman"/>
                <w:sz w:val="16"/>
                <w:szCs w:val="16"/>
              </w:rPr>
              <w:t xml:space="preserve"> </w:t>
            </w:r>
            <w:r w:rsidR="008603DC" w:rsidRPr="00B73225">
              <w:rPr>
                <w:rFonts w:ascii="Times New Roman" w:hAnsi="Times New Roman"/>
                <w:sz w:val="16"/>
                <w:szCs w:val="16"/>
              </w:rPr>
              <w:t xml:space="preserve">concerning distribution to other MS </w:t>
            </w:r>
            <w:r w:rsidR="008603DC">
              <w:rPr>
                <w:rFonts w:ascii="Times New Roman" w:hAnsi="Times New Roman"/>
                <w:sz w:val="16"/>
                <w:szCs w:val="16"/>
              </w:rPr>
              <w:t>in 2011 (01/01/2011-31/12/2011)</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PBSC: 2011 78,                                                                     CORNEAS: 345                                                                  SCELETICAL TISSUES: 519</w:t>
            </w:r>
          </w:p>
        </w:tc>
      </w:tr>
      <w:tr w:rsidR="008603DC" w:rsidRPr="008603DC" w:rsidTr="0035451A">
        <w:trPr>
          <w:gridAfter w:val="1"/>
          <w:wAfter w:w="4466" w:type="dxa"/>
          <w:trHeight w:val="20"/>
        </w:trPr>
        <w:tc>
          <w:tcPr>
            <w:tcW w:w="4811" w:type="dxa"/>
            <w:gridSpan w:val="2"/>
            <w:hideMark/>
          </w:tcPr>
          <w:p w:rsidR="008603DC" w:rsidRPr="008603DC" w:rsidRDefault="008603DC" w:rsidP="00B73225">
            <w:pPr>
              <w:spacing w:after="0"/>
              <w:rPr>
                <w:rFonts w:ascii="Times New Roman" w:hAnsi="Times New Roman"/>
                <w:bCs/>
                <w:sz w:val="16"/>
                <w:szCs w:val="16"/>
              </w:rPr>
            </w:pP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7.6. Are you aware of any significant changes in 2012 which may invalidate the 2011 data on cross-border</w:t>
            </w:r>
            <w:r w:rsidR="008603DC">
              <w:rPr>
                <w:rFonts w:ascii="Times New Roman" w:hAnsi="Times New Roman"/>
                <w:sz w:val="16"/>
                <w:szCs w:val="16"/>
              </w:rPr>
              <w:t xml:space="preserve"> </w:t>
            </w:r>
            <w:r w:rsidR="008603DC" w:rsidRPr="00B73225">
              <w:rPr>
                <w:rFonts w:ascii="Times New Roman" w:hAnsi="Times New Roman"/>
                <w:sz w:val="16"/>
                <w:szCs w:val="16"/>
              </w:rPr>
              <w:t xml:space="preserve">exchanges of tissues/cells between your country </w:t>
            </w:r>
            <w:r w:rsidR="008603DC">
              <w:rPr>
                <w:rFonts w:ascii="Times New Roman" w:hAnsi="Times New Roman"/>
                <w:sz w:val="16"/>
                <w:szCs w:val="16"/>
              </w:rPr>
              <w:t>and other EU MS?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7.6.1.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7.7. Do you allow brokerage companies for either distribution in EU and/or import/export of tissues/cells?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In this context, a brokerage company means a body that arranges transactions between a supplier (tissue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establishment/company selling tissues or cells) and a buyer (a tissue establishment/a hospital or clinic/an individual)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without undertaking activities of proce</w:t>
            </w:r>
            <w:r w:rsidR="008603DC">
              <w:rPr>
                <w:rFonts w:ascii="Times New Roman" w:hAnsi="Times New Roman"/>
                <w:sz w:val="16"/>
                <w:szCs w:val="16"/>
              </w:rPr>
              <w:t>ssing, preservation or storage.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7.7.1. Please describe the legal requirements and your role (if any) as a Competent Authority, in their authorisation/monitoring or</w:t>
            </w:r>
            <w:r w:rsidR="008C4ED9">
              <w:rPr>
                <w:rFonts w:ascii="Times New Roman" w:hAnsi="Times New Roman"/>
                <w:sz w:val="16"/>
                <w:szCs w:val="16"/>
              </w:rPr>
              <w:t xml:space="preserve"> </w:t>
            </w:r>
            <w:r w:rsidR="008C4ED9" w:rsidRPr="00B73225">
              <w:rPr>
                <w:rFonts w:ascii="Times New Roman" w:hAnsi="Times New Roman"/>
                <w:sz w:val="16"/>
                <w:szCs w:val="16"/>
              </w:rPr>
              <w:t>inspection.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ACCORDING TO  THE DIRECTIVES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7.8. Are brokers actively supplying health professionals/</w:t>
            </w:r>
            <w:r w:rsidR="008603DC">
              <w:rPr>
                <w:rFonts w:ascii="Times New Roman" w:hAnsi="Times New Roman"/>
                <w:sz w:val="16"/>
                <w:szCs w:val="16"/>
              </w:rPr>
              <w:t>establishments in your country?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7.8.1.</w:t>
            </w:r>
            <w:r w:rsidR="008603DC">
              <w:rPr>
                <w:rFonts w:ascii="Times New Roman" w:hAnsi="Times New Roman"/>
                <w:sz w:val="16"/>
                <w:szCs w:val="16"/>
              </w:rPr>
              <w:t xml:space="preserve"> Where are the brokers located?</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Your country Another country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7.8.2. If the broker is located in another country, how easy/difficult is it to ensure that safety and quality requirements are met?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7.9. Do you have any additional comments on distribution?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8. Register of tissue establishments and reporting obligations (Article 10,</w:t>
            </w:r>
            <w:r w:rsidR="00112A1C" w:rsidRPr="00112A1C">
              <w:rPr>
                <w:rFonts w:ascii="Times New Roman" w:hAnsi="Times New Roman"/>
                <w:b/>
                <w:sz w:val="16"/>
                <w:szCs w:val="16"/>
              </w:rPr>
              <w:t xml:space="preserve"> Directive 2004/23/EC)</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8.1. Do you have an annual report model/template on the activities of tissue establishments in your Member State?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(Article 10(1)). If y</w:t>
            </w:r>
            <w:r w:rsidR="008603DC">
              <w:rPr>
                <w:rFonts w:ascii="Times New Roman" w:hAnsi="Times New Roman"/>
                <w:sz w:val="16"/>
                <w:szCs w:val="16"/>
              </w:rPr>
              <w:t>es, please upload the template.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8.1.1. If no,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DO NOT HAVE AT THE MOMENT A TEMPLATE FOR EACH ASCTIVITY BUT WE KEEP DATA BASE IN PAPER FORM FROM THE T.E.</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8.2. How many tissue establishments submitted annual reports of their activities during 2011. Please provide an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estimation.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100% (all) 60-99% 50-69% &lt;50%</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50-69%</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8.3. Are these reports publ</w:t>
            </w:r>
            <w:r w:rsidR="008603DC">
              <w:rPr>
                <w:rFonts w:ascii="Times New Roman" w:hAnsi="Times New Roman"/>
                <w:sz w:val="16"/>
                <w:szCs w:val="16"/>
              </w:rPr>
              <w:t>icly available? (Article 10(1))</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8.3.1. If yes, please inser</w:t>
            </w:r>
            <w:r w:rsidR="008603DC">
              <w:rPr>
                <w:rFonts w:ascii="Times New Roman" w:hAnsi="Times New Roman"/>
                <w:sz w:val="16"/>
                <w:szCs w:val="16"/>
              </w:rPr>
              <w:t>t the link(s) to the report(s).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www.eom.gr / www.eae.gr</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8.4. Do you publish a national annual report of the consolidated activities of all tissue establishments in your</w:t>
            </w:r>
            <w:r w:rsidR="008603DC">
              <w:rPr>
                <w:rFonts w:ascii="Times New Roman" w:hAnsi="Times New Roman"/>
                <w:sz w:val="16"/>
                <w:szCs w:val="16"/>
              </w:rPr>
              <w:t xml:space="preserve"> country?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xml:space="preserve">NO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8.4.1. Please insert the link to the pu</w:t>
            </w:r>
            <w:r w:rsidR="008603DC">
              <w:rPr>
                <w:rFonts w:ascii="Times New Roman" w:hAnsi="Times New Roman"/>
                <w:sz w:val="16"/>
                <w:szCs w:val="16"/>
              </w:rPr>
              <w:t>blished national annual report.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 xml:space="preserve">8.4.2. If no, why </w:t>
            </w:r>
            <w:r w:rsidR="008603DC">
              <w:rPr>
                <w:rFonts w:ascii="Times New Roman" w:hAnsi="Times New Roman"/>
                <w:sz w:val="16"/>
                <w:szCs w:val="16"/>
              </w:rPr>
              <w:t>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 DUE TO FINANCIAL REASONS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8.5. Is there a publicly accessible register of authorised tissue establishe</w:t>
            </w:r>
            <w:r w:rsidR="008603DC">
              <w:rPr>
                <w:rFonts w:ascii="Times New Roman" w:hAnsi="Times New Roman"/>
                <w:sz w:val="16"/>
                <w:szCs w:val="16"/>
              </w:rPr>
              <w:t>ments in place? (Article 10(2))</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8.5.1. If yes, please provide us with the l</w:t>
            </w:r>
            <w:r w:rsidR="008603DC">
              <w:rPr>
                <w:rFonts w:ascii="Times New Roman" w:hAnsi="Times New Roman"/>
                <w:sz w:val="16"/>
                <w:szCs w:val="16"/>
              </w:rPr>
              <w:t>ink to the register's web site.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8.5.2. If no, why n</w:t>
            </w:r>
            <w:r w:rsidR="008603DC">
              <w:rPr>
                <w:rFonts w:ascii="Times New Roman" w:hAnsi="Times New Roman"/>
                <w:sz w:val="16"/>
                <w:szCs w:val="16"/>
              </w:rPr>
              <w:t>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 DUE TO FINANCIAL REASONS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8.6. Do you provide data regarding tissues and cells activities to the EUROCET registry (non-mandatory reporting)?</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8.6.1. If yes, what data are provi</w:t>
            </w:r>
            <w:r w:rsidR="008603DC">
              <w:rPr>
                <w:rFonts w:ascii="Times New Roman" w:hAnsi="Times New Roman"/>
                <w:sz w:val="16"/>
                <w:szCs w:val="16"/>
              </w:rPr>
              <w:t>ded to EUROCET?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HSC &amp; CORNEAS DATA</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8.6.2. If no,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8.7. Do you have any additional comments on reporting?</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9. Traceability (Article 8, Directive 2004/23/EC; and Directive 2006/86/EC)</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9.1. Was the donor identification system (Art. 8(2</w:t>
            </w:r>
            <w:r w:rsidR="008603DC">
              <w:rPr>
                <w:rFonts w:ascii="Times New Roman" w:hAnsi="Times New Roman"/>
                <w:sz w:val="16"/>
                <w:szCs w:val="16"/>
              </w:rPr>
              <w:t>)) implemented in your country?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9.1.1. If no,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9.2. Who assigns the unique code for each don</w:t>
            </w:r>
            <w:r w:rsidR="008603DC">
              <w:rPr>
                <w:rFonts w:ascii="Times New Roman" w:hAnsi="Times New Roman"/>
                <w:sz w:val="16"/>
                <w:szCs w:val="16"/>
              </w:rPr>
              <w:t>ation? (only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National Competent Authority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Regional Authority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Tissue establishment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Procurement centre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9.3. How is the data storage for traceability purposes organised in your tissue establishements (Art 8(4))? (only 1 answer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Only paper records Only electronic forms Both paper records and</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BOTH PAPERS AND ELECTRONICS FORMS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electronic forms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9.4. How do you ensure that the 30 years data storage requirement is respected (Directive 2006/89/EC, Art. 9)?</w:t>
            </w:r>
          </w:p>
        </w:tc>
        <w:tc>
          <w:tcPr>
            <w:tcW w:w="4811" w:type="dxa"/>
            <w:gridSpan w:val="2"/>
            <w:vMerge w:val="restart"/>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KEEP THEM IN A SEPARATE LOCKED SPACE  WITH LIMITED ACCESS</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Please specify.</w:t>
            </w:r>
          </w:p>
        </w:tc>
        <w:tc>
          <w:tcPr>
            <w:tcW w:w="4811" w:type="dxa"/>
            <w:gridSpan w:val="2"/>
            <w:vMerge/>
            <w:hideMark/>
          </w:tcPr>
          <w:p w:rsidR="00B73225" w:rsidRPr="008603DC" w:rsidRDefault="00B73225" w:rsidP="00B73225">
            <w:pPr>
              <w:spacing w:after="0"/>
              <w:rPr>
                <w:rFonts w:ascii="Times New Roman" w:hAnsi="Times New Roman"/>
                <w:bCs/>
                <w:sz w:val="16"/>
                <w:szCs w:val="16"/>
              </w:rPr>
            </w:pP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9.5. Do you have any additional comments on traceability?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shd w:val="clear" w:color="auto" w:fill="D9D9D9" w:themeFill="background1" w:themeFillShade="D9"/>
            <w:hideMark/>
          </w:tcPr>
          <w:p w:rsidR="00B73225" w:rsidRPr="00112A1C" w:rsidRDefault="00B73225" w:rsidP="00B73225">
            <w:pPr>
              <w:spacing w:after="0"/>
              <w:rPr>
                <w:rFonts w:ascii="Times New Roman" w:hAnsi="Times New Roman"/>
                <w:b/>
                <w:sz w:val="16"/>
                <w:szCs w:val="16"/>
              </w:rPr>
            </w:pPr>
            <w:r w:rsidRPr="00112A1C">
              <w:rPr>
                <w:rFonts w:ascii="Times New Roman" w:hAnsi="Times New Roman"/>
                <w:b/>
                <w:sz w:val="16"/>
                <w:szCs w:val="16"/>
              </w:rPr>
              <w:t>10. Notification of serious adverse events and reactions (Article 11 Directive</w:t>
            </w:r>
            <w:r w:rsidR="00112A1C" w:rsidRPr="00112A1C">
              <w:rPr>
                <w:rFonts w:ascii="Times New Roman" w:hAnsi="Times New Roman"/>
                <w:b/>
                <w:sz w:val="16"/>
                <w:szCs w:val="16"/>
              </w:rPr>
              <w:t xml:space="preserve"> 2004/23, Article 6 Directive 2006/76)</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 Do you have a national vigilance system in place (for the reporting of serious adverse events and reactions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(Article 11(1)</w:t>
            </w:r>
            <w:r w:rsidR="008603DC">
              <w:rPr>
                <w:rFonts w:ascii="Times New Roman" w:hAnsi="Times New Roman"/>
                <w:sz w:val="16"/>
                <w:szCs w:val="16"/>
              </w:rPr>
              <w: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10.1.1. If yes, which CA/institution is responsible?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HTO</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10.1.2. If yes, please provide a short d</w:t>
            </w:r>
            <w:r w:rsidR="008603DC">
              <w:rPr>
                <w:rFonts w:ascii="Times New Roman" w:hAnsi="Times New Roman"/>
                <w:sz w:val="16"/>
                <w:szCs w:val="16"/>
              </w:rPr>
              <w:t>escription of its organisation.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HTO IS AN NON PROFIT ORGANISATION GRANTED FROM THE MINISTRY OF HEALTH.</w:t>
            </w:r>
          </w:p>
        </w:tc>
      </w:tr>
      <w:tr w:rsidR="00B73225" w:rsidRPr="00B73225" w:rsidTr="0035451A">
        <w:trPr>
          <w:trHeight w:val="20"/>
        </w:trPr>
        <w:tc>
          <w:tcPr>
            <w:tcW w:w="4466" w:type="dxa"/>
            <w:hideMark/>
          </w:tcPr>
          <w:p w:rsidR="00B73225" w:rsidRPr="00B73225" w:rsidRDefault="008603DC" w:rsidP="00B73225">
            <w:pPr>
              <w:spacing w:after="0"/>
              <w:rPr>
                <w:rFonts w:ascii="Times New Roman" w:hAnsi="Times New Roman"/>
                <w:sz w:val="16"/>
                <w:szCs w:val="16"/>
              </w:rPr>
            </w:pPr>
            <w:r>
              <w:rPr>
                <w:rFonts w:ascii="Times New Roman" w:hAnsi="Times New Roman"/>
                <w:sz w:val="16"/>
                <w:szCs w:val="16"/>
              </w:rPr>
              <w:t>10.1.3. If no,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B73225" w:rsidTr="0035451A">
        <w:trPr>
          <w:trHeight w:val="20"/>
        </w:trPr>
        <w:tc>
          <w:tcPr>
            <w:tcW w:w="4466" w:type="dxa"/>
            <w:hideMark/>
          </w:tcPr>
          <w:p w:rsidR="00B73225" w:rsidRPr="00B73225" w:rsidRDefault="00B73225" w:rsidP="00B73225">
            <w:pPr>
              <w:spacing w:after="0"/>
              <w:rPr>
                <w:rFonts w:ascii="Times New Roman" w:hAnsi="Times New Roman"/>
                <w:sz w:val="16"/>
                <w:szCs w:val="16"/>
              </w:rPr>
            </w:pPr>
            <w:r w:rsidRPr="00B73225">
              <w:rPr>
                <w:rFonts w:ascii="Times New Roman" w:hAnsi="Times New Roman"/>
                <w:sz w:val="16"/>
                <w:szCs w:val="16"/>
              </w:rPr>
              <w:t>10.2. Annual reporting (Article 6.4, Dir. 2006/86/EC). Do you use the SAR/E (to the CA (2006/76 art 6.4)) templates</w:t>
            </w:r>
          </w:p>
        </w:tc>
        <w:tc>
          <w:tcPr>
            <w:tcW w:w="4811" w:type="dxa"/>
            <w:gridSpan w:val="2"/>
            <w:hideMark/>
          </w:tcPr>
          <w:p w:rsidR="00B73225" w:rsidRPr="00B73225" w:rsidRDefault="00B73225" w:rsidP="00B73225">
            <w:pPr>
              <w:spacing w:after="0"/>
              <w:rPr>
                <w:rFonts w:ascii="Times New Roman" w:hAnsi="Times New Roman"/>
                <w:b/>
                <w:bCs/>
                <w:sz w:val="16"/>
                <w:szCs w:val="16"/>
              </w:rPr>
            </w:pPr>
            <w:r w:rsidRPr="00B73225">
              <w:rPr>
                <w:rFonts w:ascii="Times New Roman" w:hAnsi="Times New Roman"/>
                <w:b/>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developed to the Annual reporting ot</w:t>
            </w:r>
            <w:r w:rsidR="008603DC" w:rsidRPr="008603DC">
              <w:rPr>
                <w:rFonts w:ascii="Times New Roman" w:hAnsi="Times New Roman"/>
                <w:sz w:val="16"/>
                <w:szCs w:val="16"/>
              </w:rPr>
              <w:t xml:space="preserve"> the EC also at national level?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10.2.1. If no, what template do you use? You are welcome to u</w:t>
            </w:r>
            <w:r w:rsidR="008603DC" w:rsidRPr="008603DC">
              <w:rPr>
                <w:rFonts w:ascii="Times New Roman" w:hAnsi="Times New Roman"/>
                <w:sz w:val="16"/>
                <w:szCs w:val="16"/>
              </w:rPr>
              <w:t>pload the template if you wish.</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10.3. Do you use the Common Approach Document developed for the Annual reporting to the EC also at national</w:t>
            </w:r>
            <w:r w:rsidR="008603DC" w:rsidRPr="008603DC">
              <w:rPr>
                <w:rFonts w:ascii="Times New Roman" w:hAnsi="Times New Roman"/>
                <w:sz w:val="16"/>
                <w:szCs w:val="16"/>
              </w:rPr>
              <w:t xml:space="preserve"> level?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10.3.1. If no, please s</w:t>
            </w:r>
            <w:r w:rsidR="008603DC">
              <w:rPr>
                <w:rFonts w:ascii="Times New Roman" w:hAnsi="Times New Roman"/>
                <w:sz w:val="16"/>
                <w:szCs w:val="16"/>
              </w:rPr>
              <w:t>pecify what guidelines you use.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10.4. Do you have a dedicated vigilance officer in charge of collecting SAR/E from all TEs?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10.4.1.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DUE TO THE STUFF LIMITATION</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10.5. How many tissue establishments provided in 2011 the SAR/SAE data as requested (please provide the %</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from the total number of T</w:t>
            </w:r>
            <w:r w:rsidR="008603DC">
              <w:rPr>
                <w:rFonts w:ascii="Times New Roman" w:hAnsi="Times New Roman"/>
                <w:sz w:val="16"/>
                <w:szCs w:val="16"/>
              </w:rPr>
              <w:t>Es authorised in your country).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100% 70-99% 50-69% &lt;50%</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&lt;50%</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10.6. Do you have a mandatory procedure for the transplantation centres when reporting SAR/SAE to the TEs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which distribute</w:t>
            </w:r>
            <w:r w:rsidR="008603DC">
              <w:rPr>
                <w:rFonts w:ascii="Times New Roman" w:hAnsi="Times New Roman"/>
                <w:sz w:val="16"/>
                <w:szCs w:val="16"/>
              </w:rPr>
              <w:t>d the tissues/cells (Art 11.2)?</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10.6.1. If yes, plea</w:t>
            </w:r>
            <w:r w:rsidR="008603DC">
              <w:rPr>
                <w:rFonts w:ascii="Times New Roman" w:hAnsi="Times New Roman"/>
                <w:sz w:val="16"/>
                <w:szCs w:val="16"/>
              </w:rPr>
              <w:t>se provide a brief description.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DISTRIBUTE THE SURVEY FORMS TO BE COMPLETED BY THE T.E.'s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10.6.2. If no, how do you ensure that S</w:t>
            </w:r>
            <w:r w:rsidR="008603DC">
              <w:rPr>
                <w:rFonts w:ascii="Times New Roman" w:hAnsi="Times New Roman"/>
                <w:sz w:val="16"/>
                <w:szCs w:val="16"/>
              </w:rPr>
              <w:t>AR/SAE are reported to the TEs?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10.7. Do you give feedback to the TEs regarding SAR/SAE recorded a</w:t>
            </w:r>
            <w:r w:rsidR="008603DC">
              <w:rPr>
                <w:rFonts w:ascii="Times New Roman" w:hAnsi="Times New Roman"/>
                <w:sz w:val="16"/>
                <w:szCs w:val="16"/>
              </w:rPr>
              <w:t>t national level?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10.7.1.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GIVE SOME DIRECTIONS FOLLOWED BY INSPECTIONS TO THE T.E.'s</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10.7.2. Please specify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10.8. Do you give feedback to the TEs regarding SAR/SAE recorded at EU level?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w:t>
            </w:r>
            <w:r w:rsidR="008603DC">
              <w:rPr>
                <w:rFonts w:ascii="Times New Roman" w:hAnsi="Times New Roman"/>
                <w:sz w:val="16"/>
                <w:szCs w:val="16"/>
              </w:rPr>
              <w:t>0.8.1.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10.8.2. Please specify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 xml:space="preserve">10.9. Do you require your </w:t>
            </w:r>
            <w:r w:rsidR="008603DC">
              <w:rPr>
                <w:rFonts w:ascii="Times New Roman" w:hAnsi="Times New Roman"/>
                <w:sz w:val="16"/>
                <w:szCs w:val="16"/>
              </w:rPr>
              <w:t>TEs to have a recall procedure?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10.9.1.</w:t>
            </w:r>
            <w:r w:rsidR="008603DC">
              <w:rPr>
                <w:rFonts w:ascii="Times New Roman" w:hAnsi="Times New Roman"/>
                <w:sz w:val="16"/>
                <w:szCs w:val="16"/>
              </w:rPr>
              <w:t xml:space="preserve"> If no, please specify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10.10. How many recalls related to safety and quality of tissues/cells were issued in your country in 2011? Please</w:t>
            </w:r>
            <w:r w:rsidR="008603DC">
              <w:rPr>
                <w:rFonts w:ascii="Times New Roman" w:hAnsi="Times New Roman"/>
                <w:sz w:val="16"/>
                <w:szCs w:val="16"/>
              </w:rPr>
              <w:t xml:space="preserve"> </w:t>
            </w:r>
            <w:r w:rsidR="008603DC" w:rsidRPr="008603DC">
              <w:rPr>
                <w:rFonts w:ascii="Times New Roman" w:hAnsi="Times New Roman"/>
                <w:sz w:val="16"/>
                <w:szCs w:val="16"/>
              </w:rPr>
              <w:t>specify the number and which tissues were recalled and why (e.g. missing</w:t>
            </w:r>
            <w:r w:rsidR="008603DC">
              <w:rPr>
                <w:rFonts w:ascii="Times New Roman" w:hAnsi="Times New Roman"/>
                <w:sz w:val="16"/>
                <w:szCs w:val="16"/>
              </w:rPr>
              <w:t xml:space="preserve"> consent, quality defects etc).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10.11. Do you have in place a system/procedure to notify Tissue Establishments and procurement sites in case of a</w:t>
            </w:r>
            <w:r w:rsidR="008603DC">
              <w:rPr>
                <w:rFonts w:ascii="Times New Roman" w:hAnsi="Times New Roman"/>
                <w:sz w:val="16"/>
                <w:szCs w:val="16"/>
              </w:rPr>
              <w:t xml:space="preserve"> national rapid alert?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10.11.1. If yes, please give a short descr</w:t>
            </w:r>
            <w:r w:rsidR="008603DC">
              <w:rPr>
                <w:rFonts w:ascii="Times New Roman" w:hAnsi="Times New Roman"/>
                <w:sz w:val="16"/>
                <w:szCs w:val="16"/>
              </w:rPr>
              <w:t>iption of the system/procedure.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10.11.2.</w:t>
            </w:r>
            <w:r w:rsidR="008603DC">
              <w:rPr>
                <w:rFonts w:ascii="Times New Roman" w:hAnsi="Times New Roman"/>
                <w:sz w:val="16"/>
                <w:szCs w:val="16"/>
              </w:rPr>
              <w:t xml:space="preserve"> If no, please specify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DUE TO THE STUFF LIMITATION</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10.12. Do you have in place a system/procedure to notify Tissue Establishments and procurement sites when a</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rapid alert is i</w:t>
            </w:r>
            <w:r w:rsidR="008603DC">
              <w:rPr>
                <w:rFonts w:ascii="Times New Roman" w:hAnsi="Times New Roman"/>
                <w:sz w:val="16"/>
                <w:szCs w:val="16"/>
              </w:rPr>
              <w:t>ssued via the EU RATC platform?</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10.12.1. If yes, please give a short descr</w:t>
            </w:r>
            <w:r w:rsidR="008603DC">
              <w:rPr>
                <w:rFonts w:ascii="Times New Roman" w:hAnsi="Times New Roman"/>
                <w:sz w:val="16"/>
                <w:szCs w:val="16"/>
              </w:rPr>
              <w:t>iption of the system/procedure.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10.12.2.</w:t>
            </w:r>
            <w:r w:rsidR="008603DC">
              <w:rPr>
                <w:rFonts w:ascii="Times New Roman" w:hAnsi="Times New Roman"/>
                <w:sz w:val="16"/>
                <w:szCs w:val="16"/>
              </w:rPr>
              <w:t xml:space="preserve"> If no, please specify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DUE TO THE STUFF LIMITATION</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10.13. Do you provide data regarding SAR/SAE to the EUROCET regi</w:t>
            </w:r>
            <w:r w:rsidR="008603DC">
              <w:rPr>
                <w:rFonts w:ascii="Times New Roman" w:hAnsi="Times New Roman"/>
                <w:sz w:val="16"/>
                <w:szCs w:val="16"/>
              </w:rPr>
              <w:t>stry (non-mandatory reporting)?</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10.13.1. If</w:t>
            </w:r>
            <w:r w:rsidR="008603DC">
              <w:rPr>
                <w:rFonts w:ascii="Times New Roman" w:hAnsi="Times New Roman"/>
                <w:sz w:val="16"/>
                <w:szCs w:val="16"/>
              </w:rPr>
              <w:t xml:space="preserve"> yes, please specify what data.</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10.13.2.</w:t>
            </w:r>
            <w:r w:rsidR="008603DC">
              <w:rPr>
                <w:rFonts w:ascii="Times New Roman" w:hAnsi="Times New Roman"/>
                <w:sz w:val="16"/>
                <w:szCs w:val="16"/>
              </w:rPr>
              <w:t xml:space="preserve"> If no, please specify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10.14. Do you notify alerts communicated via these tissues and cells national vigilance system also to other national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vigilance/alert systems?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10.14.1. If yes, please specify which of the following systems are usually contacted. (more than 1 answer</w:t>
            </w:r>
            <w:r w:rsidR="008603DC">
              <w:rPr>
                <w:rFonts w:ascii="Times New Roman" w:hAnsi="Times New Roman"/>
                <w:sz w:val="16"/>
                <w:szCs w:val="16"/>
              </w:rPr>
              <w:t xml:space="preserve">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Haemovigilance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Pharmacovilance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Medical devices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10.15. Did you send a vigilance officer/contact point to the trainings organised by the EU-funded project SOHO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V&amp;S?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10.15.1. If yes, how would you rate the usefulness and efficacy of these trainings on a scale from 1</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 xml:space="preserve">(insufficient) - 2 (sufficient) 3 (good) - </w:t>
            </w:r>
            <w:r w:rsidR="008603DC">
              <w:rPr>
                <w:rFonts w:ascii="Times New Roman" w:hAnsi="Times New Roman"/>
                <w:sz w:val="16"/>
                <w:szCs w:val="16"/>
              </w:rPr>
              <w:t>4 (very good) to 5 (essential)?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1 2 3 4 5</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10.15.2.</w:t>
            </w:r>
            <w:r w:rsidR="008603DC">
              <w:rPr>
                <w:rFonts w:ascii="Times New Roman" w:hAnsi="Times New Roman"/>
                <w:sz w:val="16"/>
                <w:szCs w:val="16"/>
              </w:rPr>
              <w:t xml:space="preserve"> If no, please specify why not.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10.16. Do you have any additional comments on SARE reporting?</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shd w:val="clear" w:color="auto" w:fill="D9D9D9" w:themeFill="background1" w:themeFillShade="D9"/>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 Consent and personal data protection (Article 13 and 14, Directive</w:t>
            </w:r>
            <w:r w:rsidR="00112A1C" w:rsidRPr="008603DC">
              <w:rPr>
                <w:rFonts w:ascii="Times New Roman" w:hAnsi="Times New Roman"/>
                <w:sz w:val="16"/>
                <w:szCs w:val="16"/>
              </w:rPr>
              <w:t xml:space="preserve"> 2004/23/EC)</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 xml:space="preserve">11.1. What consent system for living tissue/cell donation do you have in </w:t>
            </w:r>
            <w:r w:rsidR="008603DC">
              <w:rPr>
                <w:rFonts w:ascii="Times New Roman" w:hAnsi="Times New Roman"/>
                <w:sz w:val="16"/>
                <w:szCs w:val="16"/>
              </w:rPr>
              <w:t>place within your Member State?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Presumed consent (opt-out) Explicit consent (opt-in)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xml:space="preserve"> Explicit consent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11.1.1. Please specify your choice of consent system for living tissue/cell donation.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KEEP CONSENT FORMS FOR EACH TYPE OF TISSUE TO BE COMPLETED</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11.2. What consent system for deceased tissue/cell donation do you have in place within</w:t>
            </w:r>
            <w:r w:rsidR="008603DC">
              <w:rPr>
                <w:rFonts w:ascii="Times New Roman" w:hAnsi="Times New Roman"/>
                <w:sz w:val="16"/>
                <w:szCs w:val="16"/>
              </w:rPr>
              <w:t xml:space="preserve"> your Member State?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Presumed consent (opt-out) Presumed (opt-out) and explicit (opt-in) consent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explicit  consent</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Explicit consent (opt-in)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11.2.1. If you have chosen both consent systems for deceased tissue/</w:t>
            </w:r>
            <w:r w:rsidR="008603DC">
              <w:rPr>
                <w:rFonts w:ascii="Times New Roman" w:hAnsi="Times New Roman"/>
                <w:sz w:val="16"/>
                <w:szCs w:val="16"/>
              </w:rPr>
              <w:t>cell dontation,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11.3. According to your national legislation, in case of deceased donations, please specify who is giving the</w:t>
            </w:r>
            <w:r w:rsidR="008603DC">
              <w:rPr>
                <w:rFonts w:ascii="Times New Roman" w:hAnsi="Times New Roman"/>
                <w:sz w:val="16"/>
                <w:szCs w:val="16"/>
              </w:rPr>
              <w:t xml:space="preserve"> </w:t>
            </w:r>
            <w:r w:rsidR="008603DC" w:rsidRPr="008603DC">
              <w:rPr>
                <w:rFonts w:ascii="Times New Roman" w:hAnsi="Times New Roman"/>
                <w:sz w:val="16"/>
                <w:szCs w:val="16"/>
              </w:rPr>
              <w:t>authorisation for the tissue donation</w:t>
            </w:r>
            <w:r w:rsidR="008603DC">
              <w:rPr>
                <w:rFonts w:ascii="Times New Roman" w:hAnsi="Times New Roman"/>
                <w:sz w:val="16"/>
                <w:szCs w:val="16"/>
              </w:rPr>
              <w:t>? (more than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First degree relatives (including spouse)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 relatives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Non-marital partners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Friends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No further authorisation is needed</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11.4. Is the consent system for deceased tissue d</w:t>
            </w:r>
            <w:r w:rsidR="008603DC">
              <w:rPr>
                <w:rFonts w:ascii="Times New Roman" w:hAnsi="Times New Roman"/>
                <w:sz w:val="16"/>
                <w:szCs w:val="16"/>
              </w:rPr>
              <w:t>onation the same as for organs?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 xml:space="preserve">11.4.1. If no, </w:t>
            </w:r>
            <w:r w:rsidR="008603DC">
              <w:rPr>
                <w:rFonts w:ascii="Times New Roman" w:hAnsi="Times New Roman"/>
                <w:sz w:val="16"/>
                <w:szCs w:val="16"/>
              </w:rPr>
              <w:t>please describe the difference.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11.5. How is this consent verified during inspections</w:t>
            </w:r>
            <w:r w:rsidR="008603DC">
              <w:rPr>
                <w:rFonts w:ascii="Times New Roman" w:hAnsi="Times New Roman"/>
                <w:sz w:val="16"/>
                <w:szCs w:val="16"/>
              </w:rPr>
              <w:t>? (more than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Analysis of documentation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Interviews with personnel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Interviews with relatives of deceased donors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Interviews with living donors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11.6. What measures are in place to ensure that donors/relatives/authorising persons on behalf of donors are</w:t>
            </w:r>
            <w:r w:rsidR="008603DC">
              <w:rPr>
                <w:rFonts w:ascii="Times New Roman" w:hAnsi="Times New Roman"/>
                <w:sz w:val="16"/>
                <w:szCs w:val="16"/>
              </w:rPr>
              <w:t xml:space="preserve"> </w:t>
            </w:r>
            <w:r w:rsidR="008603DC" w:rsidRPr="008603DC">
              <w:rPr>
                <w:rFonts w:ascii="Times New Roman" w:hAnsi="Times New Roman"/>
                <w:sz w:val="16"/>
                <w:szCs w:val="16"/>
              </w:rPr>
              <w:t>provided with the appropriate information, as requested by Art. 13(2)</w:t>
            </w:r>
            <w:r w:rsidR="008603DC">
              <w:rPr>
                <w:rFonts w:ascii="Times New Roman" w:hAnsi="Times New Roman"/>
                <w:sz w:val="16"/>
                <w:szCs w:val="16"/>
              </w:rPr>
              <w:t>? (more than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Only trained personnel is allowed to provide such information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Information for donors are standardised at national/regional level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11.7. What measures are in place to ensure that both donors and recipients remain unidentifiable when access is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KEEP AN ANONIMITY FOR TWO YEARS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given to third partie</w:t>
            </w:r>
            <w:r w:rsidR="008603DC">
              <w:rPr>
                <w:rFonts w:ascii="Times New Roman" w:hAnsi="Times New Roman"/>
                <w:sz w:val="16"/>
                <w:szCs w:val="16"/>
              </w:rPr>
              <w:t>s (Art. 14(1)).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11.8. Please specify what measures are in place to ensure that the identity of the receipient is not disclosed to the</w:t>
            </w:r>
            <w:r w:rsidR="008603DC">
              <w:rPr>
                <w:rFonts w:ascii="Times New Roman" w:hAnsi="Times New Roman"/>
                <w:sz w:val="16"/>
                <w:szCs w:val="16"/>
              </w:rPr>
              <w:t xml:space="preserve"> donor and vice versa.</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WE GIVE CODE SYSTEM</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11.9. Does your national legislation allows disclosure of donor da</w:t>
            </w:r>
            <w:r w:rsidR="008603DC">
              <w:rPr>
                <w:rFonts w:ascii="Times New Roman" w:hAnsi="Times New Roman"/>
                <w:sz w:val="16"/>
                <w:szCs w:val="16"/>
              </w:rPr>
              <w:t>ta in case of gametes donation?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11.9.1. If no, please specify the circu</w:t>
            </w:r>
            <w:r w:rsidR="008603DC">
              <w:rPr>
                <w:rFonts w:ascii="Times New Roman" w:hAnsi="Times New Roman"/>
                <w:sz w:val="16"/>
                <w:szCs w:val="16"/>
              </w:rPr>
              <w:t>mstances and measures in place.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11.10. Do you have any additional comments on consent and data protection?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shd w:val="clear" w:color="auto" w:fill="D9D9D9" w:themeFill="background1" w:themeFillShade="D9"/>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 Selection, evaluation and procurement (Article 15 Directive 2004/23;</w:t>
            </w:r>
            <w:r w:rsidR="00112A1C" w:rsidRPr="008603DC">
              <w:rPr>
                <w:rFonts w:ascii="Times New Roman" w:hAnsi="Times New Roman"/>
                <w:sz w:val="16"/>
                <w:szCs w:val="16"/>
              </w:rPr>
              <w:t xml:space="preserve"> Annexes I-IV Directive 2006/17)</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12.1. How do you ensure that all requirements related to the evaluation and selection of donors (except donors of</w:t>
            </w:r>
            <w:r w:rsidR="008603DC">
              <w:rPr>
                <w:rFonts w:ascii="Times New Roman" w:hAnsi="Times New Roman"/>
                <w:sz w:val="16"/>
                <w:szCs w:val="16"/>
              </w:rPr>
              <w:t xml:space="preserve"> </w:t>
            </w:r>
            <w:r w:rsidR="008603DC" w:rsidRPr="008603DC">
              <w:rPr>
                <w:rFonts w:ascii="Times New Roman" w:hAnsi="Times New Roman"/>
                <w:sz w:val="16"/>
                <w:szCs w:val="16"/>
              </w:rPr>
              <w:t>reproductive cells) are respected in your country (Art. 15(1), Annex I Directive 2006/17/EC)? (more than 1 answer</w:t>
            </w:r>
            <w:r w:rsidR="008603DC">
              <w:rPr>
                <w:rFonts w:ascii="Times New Roman" w:hAnsi="Times New Roman"/>
                <w:sz w:val="16"/>
                <w:szCs w:val="16"/>
              </w:rPr>
              <w:t xml:space="preserve">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lang w:val="fr-BE"/>
              </w:rPr>
            </w:pPr>
            <w:r w:rsidRPr="008603DC">
              <w:rPr>
                <w:rFonts w:ascii="Times New Roman" w:hAnsi="Times New Roman"/>
                <w:sz w:val="16"/>
                <w:szCs w:val="16"/>
                <w:lang w:val="fr-BE"/>
              </w:rPr>
              <w:t>Stadardised questionnaires at national levels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 of TEs and procurement sites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Audit of documentation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Regular evaluation of medical personnel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12.2. How do you ensure that all requirements related to the evaluation and selection of donors of reproductive cells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are respected in your country (Art 15 (1), Annex III of Directive 2006/17/EC)</w:t>
            </w:r>
            <w:r w:rsidR="008603DC">
              <w:rPr>
                <w:rFonts w:ascii="Times New Roman" w:hAnsi="Times New Roman"/>
                <w:sz w:val="16"/>
                <w:szCs w:val="16"/>
              </w:rPr>
              <w:t>? (more than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56EDA" w:rsidTr="0035451A">
        <w:trPr>
          <w:trHeight w:val="20"/>
        </w:trPr>
        <w:tc>
          <w:tcPr>
            <w:tcW w:w="4466" w:type="dxa"/>
            <w:hideMark/>
          </w:tcPr>
          <w:p w:rsidR="00B73225" w:rsidRPr="008603DC" w:rsidRDefault="00B73225" w:rsidP="00B73225">
            <w:pPr>
              <w:spacing w:after="0"/>
              <w:rPr>
                <w:rFonts w:ascii="Times New Roman" w:hAnsi="Times New Roman"/>
                <w:sz w:val="16"/>
                <w:szCs w:val="16"/>
                <w:lang w:val="fr-BE"/>
              </w:rPr>
            </w:pPr>
            <w:r w:rsidRPr="008603DC">
              <w:rPr>
                <w:rFonts w:ascii="Times New Roman" w:hAnsi="Times New Roman"/>
                <w:sz w:val="16"/>
                <w:szCs w:val="16"/>
                <w:lang w:val="fr-BE"/>
              </w:rPr>
              <w:t>Standardised questionnaires at national level</w:t>
            </w:r>
          </w:p>
        </w:tc>
        <w:tc>
          <w:tcPr>
            <w:tcW w:w="4811" w:type="dxa"/>
            <w:gridSpan w:val="2"/>
            <w:hideMark/>
          </w:tcPr>
          <w:p w:rsidR="00B73225" w:rsidRPr="008603DC" w:rsidRDefault="00B73225" w:rsidP="00B73225">
            <w:pPr>
              <w:spacing w:after="0"/>
              <w:rPr>
                <w:rFonts w:ascii="Times New Roman" w:hAnsi="Times New Roman"/>
                <w:bCs/>
                <w:sz w:val="16"/>
                <w:szCs w:val="16"/>
                <w:lang w:val="fr-BE"/>
              </w:rPr>
            </w:pPr>
            <w:r w:rsidRPr="008603DC">
              <w:rPr>
                <w:rFonts w:ascii="Times New Roman" w:hAnsi="Times New Roman"/>
                <w:bCs/>
                <w:sz w:val="16"/>
                <w:szCs w:val="16"/>
                <w:lang w:val="fr-BE"/>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 of ART centres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Audit documentation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Regular evaluation of medical personnel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12.3. Do you have more stringent criteria for donor selection than those listed in Annex I of the Directive</w:t>
            </w:r>
            <w:r w:rsidR="008603DC">
              <w:rPr>
                <w:rFonts w:ascii="Times New Roman" w:hAnsi="Times New Roman"/>
                <w:sz w:val="16"/>
                <w:szCs w:val="16"/>
              </w:rPr>
              <w:t xml:space="preserve"> 2006/17/EC?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12.3.1. If yes,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12.4. What sources are required in your MS for the evaluation of a deceased donor of tissues/cells? (more than 1</w:t>
            </w:r>
            <w:r w:rsidR="008603DC" w:rsidRPr="008603DC">
              <w:rPr>
                <w:rFonts w:ascii="Times New Roman" w:hAnsi="Times New Roman"/>
                <w:sz w:val="16"/>
                <w:szCs w:val="16"/>
              </w:rPr>
              <w:t xml:space="preserve"> answ</w:t>
            </w:r>
            <w:r w:rsidR="008603DC">
              <w:rPr>
                <w:rFonts w:ascii="Times New Roman" w:hAnsi="Times New Roman"/>
                <w:sz w:val="16"/>
                <w:szCs w:val="16"/>
              </w:rPr>
              <w:t>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Interview with the donor's family or a person who knew the donor well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Medical records of the donor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Interview with the treating physician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Interview with the general practitioner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Autopsy report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 xml:space="preserve">Please specify </w:t>
            </w:r>
            <w:r w:rsid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12.5. Do you have more stringent criteria for selection of donors of reproductive cells than those listed in Annex III of</w:t>
            </w:r>
            <w:r w:rsidR="008603DC">
              <w:rPr>
                <w:rFonts w:ascii="Times New Roman" w:hAnsi="Times New Roman"/>
                <w:sz w:val="16"/>
                <w:szCs w:val="16"/>
              </w:rPr>
              <w:t xml:space="preserve"> the Directive 2006/17/EC?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12.5.1.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12.6. Do you have more stringent criteria for autologous donation than those listed in Annex I of the Directive</w:t>
            </w:r>
            <w:r w:rsidR="008603DC">
              <w:rPr>
                <w:rFonts w:ascii="Times New Roman" w:hAnsi="Times New Roman"/>
                <w:sz w:val="16"/>
                <w:szCs w:val="16"/>
              </w:rPr>
              <w:t xml:space="preserve"> 2006/17/EC?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12.6.1. If yes,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ACCORDING TO  THE DIRECTIVES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12.7. Do you require more information on the donation of tissues/cells than the mandatory one as laid down in the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Annex of D</w:t>
            </w:r>
            <w:r w:rsidR="008603DC">
              <w:rPr>
                <w:rFonts w:ascii="Times New Roman" w:hAnsi="Times New Roman"/>
                <w:sz w:val="16"/>
                <w:szCs w:val="16"/>
              </w:rPr>
              <w:t>irective 2004/23/EC (Art 15(3)?</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8603DC" w:rsidP="00B73225">
            <w:pPr>
              <w:spacing w:after="0"/>
              <w:rPr>
                <w:rFonts w:ascii="Times New Roman" w:hAnsi="Times New Roman"/>
                <w:sz w:val="16"/>
                <w:szCs w:val="16"/>
              </w:rPr>
            </w:pPr>
            <w:r>
              <w:rPr>
                <w:rFonts w:ascii="Times New Roman" w:hAnsi="Times New Roman"/>
                <w:sz w:val="16"/>
                <w:szCs w:val="16"/>
              </w:rPr>
              <w:t>12.7.1. If yes,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12.8. How do you ensure that all requirements regarding tissues and cells' procurement, packaging and transport</w:t>
            </w:r>
            <w:r w:rsidR="00960B76">
              <w:rPr>
                <w:rFonts w:ascii="Times New Roman" w:hAnsi="Times New Roman"/>
                <w:sz w:val="16"/>
                <w:szCs w:val="16"/>
              </w:rPr>
              <w:t xml:space="preserve"> </w:t>
            </w:r>
            <w:r w:rsidR="00960B76" w:rsidRPr="008603DC">
              <w:rPr>
                <w:rFonts w:ascii="Times New Roman" w:hAnsi="Times New Roman"/>
                <w:sz w:val="16"/>
                <w:szCs w:val="16"/>
              </w:rPr>
              <w:t>are complied with by tissue establishments in your country (Art 15(1), Annex IV of Directive 2006/17/EC? (more</w:t>
            </w:r>
            <w:r w:rsidR="00960B76">
              <w:rPr>
                <w:rFonts w:ascii="Times New Roman" w:hAnsi="Times New Roman"/>
                <w:sz w:val="16"/>
                <w:szCs w:val="16"/>
              </w:rPr>
              <w:t xml:space="preserve"> </w:t>
            </w:r>
            <w:r w:rsidR="00960B76" w:rsidRPr="008603DC">
              <w:rPr>
                <w:rFonts w:ascii="Times New Roman" w:hAnsi="Times New Roman"/>
                <w:sz w:val="16"/>
                <w:szCs w:val="16"/>
              </w:rPr>
              <w:t>than 1 answer possible)</w:t>
            </w:r>
            <w:r w:rsidR="00960B76">
              <w:rPr>
                <w:rFonts w:ascii="Times New Roman" w:hAnsi="Times New Roman"/>
                <w:sz w:val="16"/>
                <w:szCs w:val="16"/>
              </w:rPr>
              <w:t xml:space="preserve"> </w:t>
            </w:r>
            <w:r w:rsidR="00960B76" w:rsidRPr="008603DC">
              <w:rPr>
                <w:rFonts w:ascii="Times New Roman" w:hAnsi="Times New Roman"/>
                <w:sz w:val="16"/>
                <w:szCs w:val="16"/>
              </w:rPr>
              <w:t>(For this question "audit" means a documented review of procedures, records, personnel functions, equipment,</w:t>
            </w:r>
            <w:r w:rsidR="00960B76">
              <w:rPr>
                <w:rFonts w:ascii="Times New Roman" w:hAnsi="Times New Roman"/>
                <w:sz w:val="16"/>
                <w:szCs w:val="16"/>
              </w:rPr>
              <w:t xml:space="preserve"> </w:t>
            </w:r>
            <w:r w:rsidR="00960B76" w:rsidRPr="008603DC">
              <w:rPr>
                <w:rFonts w:ascii="Times New Roman" w:hAnsi="Times New Roman"/>
                <w:sz w:val="16"/>
                <w:szCs w:val="16"/>
              </w:rPr>
              <w:t>materials, facilities, and/or vendors in order to evaluate adherence to the written SOP, standards or governments</w:t>
            </w:r>
            <w:r w:rsidR="00960B76">
              <w:rPr>
                <w:rFonts w:ascii="Times New Roman" w:hAnsi="Times New Roman"/>
                <w:sz w:val="16"/>
                <w:szCs w:val="16"/>
              </w:rPr>
              <w:t xml:space="preserve"> </w:t>
            </w:r>
            <w:r w:rsidR="00960B76" w:rsidRPr="008603DC">
              <w:rPr>
                <w:rFonts w:ascii="Times New Roman" w:hAnsi="Times New Roman"/>
                <w:sz w:val="16"/>
                <w:szCs w:val="16"/>
              </w:rPr>
              <w:t>laws and regulations (from Council of Europe Guide to the Safety and Quality Assurance for the Transplantation of</w:t>
            </w:r>
            <w:r w:rsidR="00960B76">
              <w:rPr>
                <w:rFonts w:ascii="Times New Roman" w:hAnsi="Times New Roman"/>
                <w:sz w:val="16"/>
                <w:szCs w:val="16"/>
              </w:rPr>
              <w:t xml:space="preserve"> </w:t>
            </w:r>
            <w:r w:rsidR="00960B76" w:rsidRPr="008603DC">
              <w:rPr>
                <w:rFonts w:ascii="Times New Roman" w:hAnsi="Times New Roman"/>
                <w:sz w:val="16"/>
                <w:szCs w:val="16"/>
              </w:rPr>
              <w:t>Or</w:t>
            </w:r>
            <w:r w:rsidR="00960B76">
              <w:rPr>
                <w:rFonts w:ascii="Times New Roman" w:hAnsi="Times New Roman"/>
                <w:sz w:val="16"/>
                <w:szCs w:val="16"/>
              </w:rPr>
              <w:t>gans, Tissues and Cells, 2011))</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 of tissue establishment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Audit of tissue establishment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 of the centre of human application (e.g. transplantation centre, ART centre)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Audit of the centre of human application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12.8.1.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12.9. Do you have any additional comments on selection, evaluation and procurement?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56EDA" w:rsidTr="0035451A">
        <w:trPr>
          <w:trHeight w:val="20"/>
        </w:trPr>
        <w:tc>
          <w:tcPr>
            <w:tcW w:w="4466" w:type="dxa"/>
            <w:shd w:val="clear" w:color="auto" w:fill="D9D9D9" w:themeFill="background1" w:themeFillShade="D9"/>
            <w:hideMark/>
          </w:tcPr>
          <w:p w:rsidR="00B73225" w:rsidRPr="008603DC" w:rsidRDefault="00B73225" w:rsidP="00B73225">
            <w:pPr>
              <w:spacing w:after="0"/>
              <w:rPr>
                <w:rFonts w:ascii="Times New Roman" w:hAnsi="Times New Roman"/>
                <w:sz w:val="16"/>
                <w:szCs w:val="16"/>
                <w:lang w:val="fr-BE"/>
              </w:rPr>
            </w:pPr>
            <w:r w:rsidRPr="008603DC">
              <w:rPr>
                <w:rFonts w:ascii="Times New Roman" w:hAnsi="Times New Roman"/>
                <w:sz w:val="16"/>
                <w:szCs w:val="16"/>
                <w:lang w:val="fr-BE"/>
              </w:rPr>
              <w:t>13. Quality management, responsible person, personnel (Article 16, 17, 18</w:t>
            </w:r>
            <w:r w:rsidR="00112A1C" w:rsidRPr="008603DC">
              <w:rPr>
                <w:rFonts w:ascii="Times New Roman" w:hAnsi="Times New Roman"/>
                <w:sz w:val="16"/>
                <w:szCs w:val="16"/>
                <w:lang w:val="fr-BE"/>
              </w:rPr>
              <w:t xml:space="preserve"> Directive 2004/23/EC)</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lang w:val="fr-BE"/>
              </w:rPr>
            </w:pPr>
            <w:r w:rsidRPr="008603DC">
              <w:rPr>
                <w:rFonts w:ascii="Times New Roman" w:hAnsi="Times New Roman"/>
                <w:bCs/>
                <w:sz w:val="16"/>
                <w:szCs w:val="16"/>
                <w:lang w:val="fr-BE"/>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13.1. How do you ensure that tissue establishments in your country have in place a quality system respecting the</w:t>
            </w:r>
            <w:r w:rsidR="00960B76">
              <w:rPr>
                <w:rFonts w:ascii="Times New Roman" w:hAnsi="Times New Roman"/>
                <w:sz w:val="16"/>
                <w:szCs w:val="16"/>
              </w:rPr>
              <w:t xml:space="preserve"> </w:t>
            </w:r>
            <w:r w:rsidR="00960B76" w:rsidRPr="008603DC">
              <w:rPr>
                <w:rFonts w:ascii="Times New Roman" w:hAnsi="Times New Roman"/>
                <w:sz w:val="16"/>
                <w:szCs w:val="16"/>
              </w:rPr>
              <w:t>provisions of the Directive 2004/23/EC Art 16.1? (more than 1 answer possible). (For this question "audit" means a</w:t>
            </w:r>
            <w:r w:rsidR="00960B76">
              <w:rPr>
                <w:rFonts w:ascii="Times New Roman" w:hAnsi="Times New Roman"/>
                <w:sz w:val="16"/>
                <w:szCs w:val="16"/>
              </w:rPr>
              <w:t xml:space="preserve"> </w:t>
            </w:r>
            <w:r w:rsidR="00960B76" w:rsidRPr="008603DC">
              <w:rPr>
                <w:rFonts w:ascii="Times New Roman" w:hAnsi="Times New Roman"/>
                <w:sz w:val="16"/>
                <w:szCs w:val="16"/>
              </w:rPr>
              <w:t>documented review of procedures, records, personnel functions, equipment, materials, facilities, and/or vendors in</w:t>
            </w:r>
            <w:r w:rsidR="00960B76">
              <w:rPr>
                <w:rFonts w:ascii="Times New Roman" w:hAnsi="Times New Roman"/>
                <w:sz w:val="16"/>
                <w:szCs w:val="16"/>
              </w:rPr>
              <w:t xml:space="preserve"> </w:t>
            </w:r>
            <w:r w:rsidR="00960B76" w:rsidRPr="008603DC">
              <w:rPr>
                <w:rFonts w:ascii="Times New Roman" w:hAnsi="Times New Roman"/>
                <w:sz w:val="16"/>
                <w:szCs w:val="16"/>
              </w:rPr>
              <w:t>order to evaluate adherence to the written SOP, standards or governments laws and regulations (from Council of</w:t>
            </w:r>
            <w:r w:rsidR="00960B76">
              <w:rPr>
                <w:rFonts w:ascii="Times New Roman" w:hAnsi="Times New Roman"/>
                <w:sz w:val="16"/>
                <w:szCs w:val="16"/>
              </w:rPr>
              <w:t xml:space="preserve"> </w:t>
            </w:r>
            <w:r w:rsidR="00960B76" w:rsidRPr="008603DC">
              <w:rPr>
                <w:rFonts w:ascii="Times New Roman" w:hAnsi="Times New Roman"/>
                <w:sz w:val="16"/>
                <w:szCs w:val="16"/>
              </w:rPr>
              <w:t>Europe Guide to the Safety and Quality Assurance for the Transplantation of Org</w:t>
            </w:r>
            <w:r w:rsidR="00960B76">
              <w:rPr>
                <w:rFonts w:ascii="Times New Roman" w:hAnsi="Times New Roman"/>
                <w:sz w:val="16"/>
                <w:szCs w:val="16"/>
              </w:rPr>
              <w:t>ans, Tissues and Cells, 2011)).</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Authorisation requirement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Internal audits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External audits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960B76"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13.2. How do you ensure that tissue establishments have a responsible person fulfilling the requirements of Art.</w:t>
            </w:r>
            <w:r w:rsidR="00960B76">
              <w:rPr>
                <w:rFonts w:ascii="Times New Roman" w:hAnsi="Times New Roman"/>
                <w:sz w:val="16"/>
                <w:szCs w:val="16"/>
              </w:rPr>
              <w:t xml:space="preserve"> </w:t>
            </w:r>
            <w:r w:rsidR="00960B76" w:rsidRPr="008603DC">
              <w:rPr>
                <w:rFonts w:ascii="Times New Roman" w:hAnsi="Times New Roman"/>
                <w:sz w:val="16"/>
                <w:szCs w:val="16"/>
              </w:rPr>
              <w:t>17(1)? (more than 1 answer possible</w:t>
            </w:r>
            <w:r w:rsidR="00960B76">
              <w:rPr>
                <w:rFonts w:ascii="Times New Roman" w:hAnsi="Times New Roman"/>
                <w:sz w:val="16"/>
                <w:szCs w:val="16"/>
              </w:rPr>
              <w: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Authorisation requirement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Regular evaluation of personnel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Mandatory trainings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960B76"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13.3. How do you ensure an appropriate training for the personnel directly involved in the activities of tissue</w:t>
            </w:r>
            <w:r w:rsidR="00960B76">
              <w:rPr>
                <w:rFonts w:ascii="Times New Roman" w:hAnsi="Times New Roman"/>
                <w:sz w:val="16"/>
                <w:szCs w:val="16"/>
              </w:rPr>
              <w:t xml:space="preserve"> </w:t>
            </w:r>
            <w:r w:rsidR="00960B76" w:rsidRPr="008603DC">
              <w:rPr>
                <w:rFonts w:ascii="Times New Roman" w:hAnsi="Times New Roman"/>
                <w:sz w:val="16"/>
                <w:szCs w:val="16"/>
              </w:rPr>
              <w:t>establishments</w:t>
            </w:r>
            <w:r w:rsidR="00960B76">
              <w:rPr>
                <w:rFonts w:ascii="Times New Roman" w:hAnsi="Times New Roman"/>
                <w:sz w:val="16"/>
                <w:szCs w:val="16"/>
              </w:rPr>
              <w:t>? (more than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Authorisation requirement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Regular evaluation of personnel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Mandatory trainings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960B76"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13.4. Do you have national/regional/local training programmes for the pers</w:t>
            </w:r>
            <w:r w:rsidR="00960B76">
              <w:rPr>
                <w:rFonts w:ascii="Times New Roman" w:hAnsi="Times New Roman"/>
                <w:sz w:val="16"/>
                <w:szCs w:val="16"/>
              </w:rPr>
              <w:t>onnel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13.4.1. If yes,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13.4.2. If no, in which country(</w:t>
            </w:r>
            <w:r w:rsidR="00960B76">
              <w:rPr>
                <w:rFonts w:ascii="Times New Roman" w:hAnsi="Times New Roman"/>
                <w:sz w:val="16"/>
                <w:szCs w:val="16"/>
              </w:rPr>
              <w:t>ies) is your personnel trained?</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lang w:val="fr-BE"/>
              </w:rPr>
            </w:pPr>
            <w:r w:rsidRPr="008603DC">
              <w:rPr>
                <w:rFonts w:ascii="Times New Roman" w:hAnsi="Times New Roman"/>
                <w:sz w:val="16"/>
                <w:szCs w:val="16"/>
                <w:lang w:val="fr-BE"/>
              </w:rPr>
              <w:t>EU countries Non-EU countries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xml:space="preserve">EU countries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13.4.2.1. Please specify EU-c</w:t>
            </w:r>
            <w:r w:rsidR="00960B76">
              <w:rPr>
                <w:rFonts w:ascii="Times New Roman" w:hAnsi="Times New Roman"/>
                <w:sz w:val="16"/>
                <w:szCs w:val="16"/>
              </w:rPr>
              <w:t>ountries.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EUSTITE, FACT NETCORD ,                                                           JACKIE</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13.4.2.2. P</w:t>
            </w:r>
            <w:r w:rsidR="00960B76">
              <w:rPr>
                <w:rFonts w:ascii="Times New Roman" w:hAnsi="Times New Roman"/>
                <w:sz w:val="16"/>
                <w:szCs w:val="16"/>
              </w:rPr>
              <w:t>lease specify non EU-countries.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13.5. Any additional comments on quality management, responsible person, personnel?</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shd w:val="clear" w:color="auto" w:fill="D9D9D9" w:themeFill="background1" w:themeFillShade="D9"/>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14. Reception, processing, storage, labelling and packaging (Art 19-22 Directive</w:t>
            </w:r>
            <w:r w:rsidR="00112A1C" w:rsidRPr="008603DC">
              <w:rPr>
                <w:rFonts w:ascii="Times New Roman" w:hAnsi="Times New Roman"/>
                <w:sz w:val="16"/>
                <w:szCs w:val="16"/>
              </w:rPr>
              <w:t xml:space="preserve"> 2004/23/EC)</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14.1. How do you ensure that tissue establishments in your country fulfill the requirments of the Art. 19 (Tissue and</w:t>
            </w:r>
            <w:r w:rsidR="00960B76">
              <w:rPr>
                <w:rFonts w:ascii="Times New Roman" w:hAnsi="Times New Roman"/>
                <w:sz w:val="16"/>
                <w:szCs w:val="16"/>
              </w:rPr>
              <w:t xml:space="preserve"> </w:t>
            </w:r>
            <w:r w:rsidR="00960B76" w:rsidRPr="008603DC">
              <w:rPr>
                <w:rFonts w:ascii="Times New Roman" w:hAnsi="Times New Roman"/>
                <w:sz w:val="16"/>
                <w:szCs w:val="16"/>
              </w:rPr>
              <w:t>cell reception) of Directive 2004/23/EC and Annex IV of Directive 2006/17/EC</w:t>
            </w:r>
            <w:r w:rsidR="00960B76">
              <w:rPr>
                <w:rFonts w:ascii="Times New Roman" w:hAnsi="Times New Roman"/>
                <w:sz w:val="16"/>
                <w:szCs w:val="16"/>
              </w:rPr>
              <w:t>? (more than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National regulation/policy for reception of tissues/cells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Internal audits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External audits of tissue establishments (e.g. ISO)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960B76"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14.2. How do you ensure that tissue establishments in your country fulfill the requirements of the Art. 20 (Tissue and</w:t>
            </w:r>
            <w:r w:rsidR="00960B76">
              <w:rPr>
                <w:rFonts w:ascii="Times New Roman" w:hAnsi="Times New Roman"/>
                <w:sz w:val="16"/>
                <w:szCs w:val="16"/>
              </w:rPr>
              <w:t xml:space="preserve"> </w:t>
            </w:r>
            <w:r w:rsidR="00960B76" w:rsidRPr="008603DC">
              <w:rPr>
                <w:rFonts w:ascii="Times New Roman" w:hAnsi="Times New Roman"/>
                <w:sz w:val="16"/>
                <w:szCs w:val="16"/>
              </w:rPr>
              <w:t>cell processing) of Directive 2004/23/EC</w:t>
            </w:r>
            <w:r w:rsidR="00960B76">
              <w:rPr>
                <w:rFonts w:ascii="Times New Roman" w:hAnsi="Times New Roman"/>
                <w:sz w:val="16"/>
                <w:szCs w:val="16"/>
              </w:rPr>
              <w:t>? (more than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SOPs for all processes affecting quality and safety are mandatory for authorisation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Internal audits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External audits of tissue establishments (e.g. ISO)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14.3. How do you ensure that tissue establishments in your country fulfill the requirements of Art. 21 (tissue and cell</w:t>
            </w:r>
            <w:r w:rsidR="00960B76">
              <w:rPr>
                <w:rFonts w:ascii="Times New Roman" w:hAnsi="Times New Roman"/>
                <w:sz w:val="16"/>
                <w:szCs w:val="16"/>
              </w:rPr>
              <w:t xml:space="preserve"> </w:t>
            </w:r>
            <w:r w:rsidR="00960B76" w:rsidRPr="008603DC">
              <w:rPr>
                <w:rFonts w:ascii="Times New Roman" w:hAnsi="Times New Roman"/>
                <w:sz w:val="16"/>
                <w:szCs w:val="16"/>
              </w:rPr>
              <w:t>storage conditions) of Directive 2004/23/EC</w:t>
            </w:r>
            <w:r w:rsidR="00960B76">
              <w:rPr>
                <w:rFonts w:ascii="Times New Roman" w:hAnsi="Times New Roman"/>
                <w:sz w:val="16"/>
                <w:szCs w:val="16"/>
              </w:rPr>
              <w:t>? (more than 1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SOPs for procedures associated with storage of tissues and cells are mandatory for authorisation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Internal audits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External audits of tissue establishments (e.g. ISO)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960B76" w:rsidP="00B73225">
            <w:pPr>
              <w:spacing w:after="0"/>
              <w:rPr>
                <w:rFonts w:ascii="Times New Roman" w:hAnsi="Times New Roman"/>
                <w:sz w:val="16"/>
                <w:szCs w:val="16"/>
              </w:rPr>
            </w:pPr>
            <w:r>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14.4. How do you ensure that tissue establishments in your country fulfill the requirements of Art. 22 (labelling,</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documentation and packaging) of Directive 2004/23/EC and Annex IV of Directive 2006/17/EC? (more than 1</w:t>
            </w:r>
            <w:r w:rsidR="00960B76">
              <w:rPr>
                <w:rFonts w:ascii="Times New Roman" w:hAnsi="Times New Roman"/>
                <w:sz w:val="16"/>
                <w:szCs w:val="16"/>
              </w:rPr>
              <w:t xml:space="preserve"> answer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SOPs for procedures associated with labelling and packaging are mandatory for authorisation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Internal audits of tissue establishments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External audits of tissue establishments(e.g. ISO)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Please specify 'other'.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14.5. Any additional comments on reception, processing, storage, labelling and packaging?</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shd w:val="clear" w:color="auto" w:fill="D9D9D9" w:themeFill="background1" w:themeFillShade="D9"/>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15. Third party agreements (Art. 24 Directive 2004/23/EC)</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15.1. Are third party agreements foreseen/allowe</w:t>
            </w:r>
            <w:r w:rsidR="00960B76">
              <w:rPr>
                <w:rFonts w:ascii="Times New Roman" w:hAnsi="Times New Roman"/>
                <w:sz w:val="16"/>
                <w:szCs w:val="16"/>
              </w:rPr>
              <w:t>d in your national legislation?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15.1.1. If yes, have tissue establishments in your Member State n</w:t>
            </w:r>
            <w:r w:rsidR="00960B76">
              <w:rPr>
                <w:rFonts w:ascii="Times New Roman" w:hAnsi="Times New Roman"/>
                <w:sz w:val="16"/>
                <w:szCs w:val="16"/>
              </w:rPr>
              <w:t>otified third party agreements?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 xml:space="preserve">15.1.1.1. Under which circumstances </w:t>
            </w:r>
            <w:r w:rsidR="00960B76">
              <w:rPr>
                <w:rFonts w:ascii="Times New Roman" w:hAnsi="Times New Roman"/>
                <w:sz w:val="16"/>
                <w:szCs w:val="16"/>
              </w:rPr>
              <w:t>and for which responsibilities?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CONTRACT</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15.1.1.2. How are third party agreements controlled (Art 6.2) by the Competent Auhtority(ies) in your MS?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BY DOCUMENTATION PAPER</w:t>
            </w:r>
          </w:p>
        </w:tc>
      </w:tr>
      <w:tr w:rsidR="00B73225" w:rsidRPr="008603DC" w:rsidTr="0035451A">
        <w:trPr>
          <w:trHeight w:val="20"/>
        </w:trPr>
        <w:tc>
          <w:tcPr>
            <w:tcW w:w="4466" w:type="dxa"/>
            <w:hideMark/>
          </w:tcPr>
          <w:p w:rsidR="00B73225" w:rsidRPr="008603DC" w:rsidRDefault="00960B76" w:rsidP="00B73225">
            <w:pPr>
              <w:spacing w:after="0"/>
              <w:rPr>
                <w:rFonts w:ascii="Times New Roman" w:hAnsi="Times New Roman"/>
                <w:sz w:val="16"/>
                <w:szCs w:val="16"/>
              </w:rPr>
            </w:pPr>
            <w:r>
              <w:rPr>
                <w:rFonts w:ascii="Times New Roman" w:hAnsi="Times New Roman"/>
                <w:sz w:val="16"/>
                <w:szCs w:val="16"/>
              </w:rPr>
              <w:t>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15.2. Any additional comments on third party agreements?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shd w:val="clear" w:color="auto" w:fill="D9D9D9" w:themeFill="background1" w:themeFillShade="D9"/>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16. General comments - implementation</w:t>
            </w:r>
          </w:p>
        </w:tc>
        <w:tc>
          <w:tcPr>
            <w:tcW w:w="4811" w:type="dxa"/>
            <w:gridSpan w:val="2"/>
            <w:shd w:val="clear" w:color="auto" w:fill="D9D9D9" w:themeFill="background1" w:themeFillShade="D9"/>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16.1. Do you have at national level more stringent quality and safety requirements than those requested by the EU</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legislation in this field (e.g. restrictions concerning the donation/use of certain tissues/cells, mandatory unpaid</w:t>
            </w:r>
            <w:r w:rsidR="00960B76">
              <w:rPr>
                <w:rFonts w:ascii="Times New Roman" w:hAnsi="Times New Roman"/>
                <w:sz w:val="16"/>
                <w:szCs w:val="16"/>
              </w:rPr>
              <w:t xml:space="preserve"> donation etc.)?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Yes No</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960B76" w:rsidP="00B73225">
            <w:pPr>
              <w:spacing w:after="0"/>
              <w:rPr>
                <w:rFonts w:ascii="Times New Roman" w:hAnsi="Times New Roman"/>
                <w:sz w:val="16"/>
                <w:szCs w:val="16"/>
              </w:rPr>
            </w:pPr>
            <w:r>
              <w:rPr>
                <w:rFonts w:ascii="Times New Roman" w:hAnsi="Times New Roman"/>
                <w:sz w:val="16"/>
                <w:szCs w:val="16"/>
              </w:rPr>
              <w:t>16.1.1. Please specify.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16.2. Has your Member State encountered any difficulties in implementing the requirements in the EU Tissues and</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Cells Directives? Please</w:t>
            </w:r>
            <w:r w:rsidR="00960B76">
              <w:rPr>
                <w:rFonts w:ascii="Times New Roman" w:hAnsi="Times New Roman"/>
                <w:sz w:val="16"/>
                <w:szCs w:val="16"/>
              </w:rPr>
              <w:t xml:space="preserve"> choose from the options below.</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ART provisions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Procurement provisions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Testing provisions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Storage provisions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Distribution provisions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Import-export</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Vigilance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Authorisation-accreditation-licensing of TEs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YES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Inspections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Traceability</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Other</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No difficulties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16.2.1. For all selected options in question 16.2., plea</w:t>
            </w:r>
            <w:r w:rsidR="00960B76">
              <w:rPr>
                <w:rFonts w:ascii="Times New Roman" w:hAnsi="Times New Roman"/>
                <w:sz w:val="16"/>
                <w:szCs w:val="16"/>
              </w:rPr>
              <w:t>se provide a short description.</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STRUCTIONAL DIFFICULTIES &amp; COMMUNICATION PROBLEMS</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16.3. In your opinion, in which of the following Directives are there shortcomings (if any)? (more than 1 answer</w:t>
            </w:r>
            <w:r w:rsidR="00960B76">
              <w:rPr>
                <w:rFonts w:ascii="Times New Roman" w:hAnsi="Times New Roman"/>
                <w:sz w:val="16"/>
                <w:szCs w:val="16"/>
              </w:rPr>
              <w:t xml:space="preserve"> possible)</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Directive 2004/23/EC Directive 2006/17/EC Directive 2006/86/EC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No shortcomings</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NO</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16.3.1. How would you suggest to solve these issues in Directive 2004/23/EC?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B73225" w:rsidRPr="008603DC" w:rsidTr="0035451A">
        <w:trPr>
          <w:trHeight w:val="20"/>
        </w:trPr>
        <w:tc>
          <w:tcPr>
            <w:tcW w:w="4466" w:type="dxa"/>
            <w:hideMark/>
          </w:tcPr>
          <w:p w:rsidR="00B73225" w:rsidRPr="008603DC" w:rsidRDefault="00B73225" w:rsidP="00B73225">
            <w:pPr>
              <w:spacing w:after="0"/>
              <w:rPr>
                <w:rFonts w:ascii="Times New Roman" w:hAnsi="Times New Roman"/>
                <w:sz w:val="16"/>
                <w:szCs w:val="16"/>
              </w:rPr>
            </w:pPr>
            <w:r w:rsidRPr="008603DC">
              <w:rPr>
                <w:rFonts w:ascii="Times New Roman" w:hAnsi="Times New Roman"/>
                <w:sz w:val="16"/>
                <w:szCs w:val="16"/>
              </w:rPr>
              <w:t>16.3.2. How would you suggest to solve these issues in Directive 2006/17/EC?</w:t>
            </w:r>
          </w:p>
        </w:tc>
        <w:tc>
          <w:tcPr>
            <w:tcW w:w="4811" w:type="dxa"/>
            <w:gridSpan w:val="2"/>
            <w:hideMark/>
          </w:tcPr>
          <w:p w:rsidR="00B73225" w:rsidRPr="008603DC" w:rsidRDefault="00B73225" w:rsidP="00B73225">
            <w:pPr>
              <w:spacing w:after="0"/>
              <w:rPr>
                <w:rFonts w:ascii="Times New Roman" w:hAnsi="Times New Roman"/>
                <w:bCs/>
                <w:sz w:val="16"/>
                <w:szCs w:val="16"/>
              </w:rPr>
            </w:pPr>
            <w:r w:rsidRPr="008603DC">
              <w:rPr>
                <w:rFonts w:ascii="Times New Roman" w:hAnsi="Times New Roman"/>
                <w:bCs/>
                <w:sz w:val="16"/>
                <w:szCs w:val="16"/>
              </w:rPr>
              <w:t> </w:t>
            </w:r>
          </w:p>
        </w:tc>
      </w:tr>
      <w:tr w:rsidR="0035451A" w:rsidRPr="008603DC" w:rsidTr="0035451A">
        <w:trPr>
          <w:trHeight w:val="20"/>
        </w:trPr>
        <w:tc>
          <w:tcPr>
            <w:tcW w:w="4466" w:type="dxa"/>
          </w:tcPr>
          <w:p w:rsidR="0035451A" w:rsidRPr="008603DC" w:rsidRDefault="0035451A" w:rsidP="00B73225">
            <w:pPr>
              <w:spacing w:after="0"/>
              <w:rPr>
                <w:rFonts w:ascii="Times New Roman" w:hAnsi="Times New Roman"/>
                <w:sz w:val="16"/>
                <w:szCs w:val="16"/>
              </w:rPr>
            </w:pPr>
            <w:r w:rsidRPr="008603DC">
              <w:rPr>
                <w:rFonts w:ascii="Times New Roman" w:hAnsi="Times New Roman"/>
                <w:sz w:val="16"/>
                <w:szCs w:val="16"/>
              </w:rPr>
              <w:t>16.3.3. How would you suggest to solve these issues in Directive 2006/86/EC?</w:t>
            </w:r>
          </w:p>
        </w:tc>
        <w:tc>
          <w:tcPr>
            <w:tcW w:w="4811" w:type="dxa"/>
            <w:gridSpan w:val="2"/>
          </w:tcPr>
          <w:p w:rsidR="0035451A" w:rsidRPr="008603DC" w:rsidRDefault="0035451A" w:rsidP="00B73225">
            <w:pPr>
              <w:spacing w:after="0"/>
              <w:rPr>
                <w:rFonts w:ascii="Times New Roman" w:hAnsi="Times New Roman"/>
                <w:bCs/>
                <w:sz w:val="16"/>
                <w:szCs w:val="16"/>
              </w:rPr>
            </w:pPr>
          </w:p>
        </w:tc>
      </w:tr>
    </w:tbl>
    <w:p w:rsidR="00B27C75" w:rsidRPr="008603DC" w:rsidRDefault="00B27C75" w:rsidP="00B27C75"/>
    <w:p w:rsidR="00B27C75" w:rsidRPr="008603DC" w:rsidRDefault="00B27C75" w:rsidP="00B27C75">
      <w:r w:rsidRPr="008603DC">
        <w:br w:type="page"/>
      </w:r>
    </w:p>
    <w:p w:rsidR="00B27C75" w:rsidRPr="000B4038" w:rsidRDefault="00B27C75" w:rsidP="00B27C75">
      <w:pPr>
        <w:pStyle w:val="HeadingMS"/>
      </w:pPr>
      <w:bookmarkStart w:id="72" w:name="_Toc447295549"/>
      <w:bookmarkStart w:id="73" w:name="_Toc448156989"/>
      <w:r>
        <w:t>Survey response Hungary</w:t>
      </w:r>
      <w:bookmarkEnd w:id="72"/>
      <w:bookmarkEnd w:id="73"/>
    </w:p>
    <w:tbl>
      <w:tblPr>
        <w:tblStyle w:val="TableGrid"/>
        <w:tblW w:w="0" w:type="auto"/>
        <w:tblLook w:val="04A0" w:firstRow="1" w:lastRow="0" w:firstColumn="1" w:lastColumn="0" w:noHBand="0" w:noVBand="1"/>
      </w:tblPr>
      <w:tblGrid>
        <w:gridCol w:w="4573"/>
        <w:gridCol w:w="4716"/>
      </w:tblGrid>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 Public information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 Name of National Competent Authority (NCA) 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National Public Health and Medical Officer Service - Office of the Chief Medical Officer (NPHMOS-OCMO)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1.1.2. Address of</w:t>
            </w:r>
            <w:r w:rsidR="002143A8">
              <w:rPr>
                <w:rFonts w:ascii="Times New Roman" w:hAnsi="Times New Roman"/>
                <w:sz w:val="16"/>
                <w:szCs w:val="16"/>
              </w:rPr>
              <w:t xml:space="preserve"> </w:t>
            </w:r>
            <w:r w:rsidRPr="002223DC">
              <w:rPr>
                <w:rFonts w:ascii="Times New Roman" w:hAnsi="Times New Roman"/>
                <w:sz w:val="16"/>
                <w:szCs w:val="16"/>
              </w:rPr>
              <w:t>NCA 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2-6 Gyali ut, Budapest, H-1097, Hungary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1.1.3. Telephone (central access point):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+36-1-476-1100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1.1.4. E-mail (central access point):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igazgatas@oth.antsz.hu; tisztifoorvos@oth.antsz.hu</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1.1.5. Website: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http://www.antsz.hu</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1.1.6. The NCA is responsible for?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Non-reproductive tissues and cells</w:t>
            </w:r>
            <w:r w:rsidRPr="002223DC">
              <w:rPr>
                <w:rFonts w:ascii="Times New Roman" w:hAnsi="Times New Roman"/>
                <w:sz w:val="16"/>
                <w:szCs w:val="16"/>
              </w:rPr>
              <w:br/>
              <w:t>Reproductive tissues and cells</w:t>
            </w:r>
            <w:r w:rsidRPr="002223DC">
              <w:rPr>
                <w:rFonts w:ascii="Times New Roman" w:hAnsi="Times New Roman"/>
                <w:sz w:val="16"/>
                <w:szCs w:val="16"/>
              </w:rPr>
              <w:br/>
              <w:t>Pharmaceuticals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1.1.7.</w:t>
            </w:r>
            <w:r w:rsidR="002143A8">
              <w:rPr>
                <w:rFonts w:ascii="Times New Roman" w:hAnsi="Times New Roman"/>
                <w:sz w:val="16"/>
                <w:szCs w:val="16"/>
              </w:rPr>
              <w:t xml:space="preserve"> </w:t>
            </w:r>
            <w:r w:rsidRPr="002223DC">
              <w:rPr>
                <w:rFonts w:ascii="Times New Roman" w:hAnsi="Times New Roman"/>
                <w:sz w:val="16"/>
                <w:szCs w:val="16"/>
              </w:rPr>
              <w:t>What are the role/tasks of the NCA?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Accreditation, authorisation, licensing of TEs</w:t>
            </w:r>
            <w:r w:rsidRPr="002223DC">
              <w:rPr>
                <w:rFonts w:ascii="Times New Roman" w:hAnsi="Times New Roman"/>
                <w:sz w:val="16"/>
                <w:szCs w:val="16"/>
              </w:rPr>
              <w:br/>
              <w:t>Inspection</w:t>
            </w:r>
            <w:r w:rsidRPr="002223DC">
              <w:rPr>
                <w:rFonts w:ascii="Times New Roman" w:hAnsi="Times New Roman"/>
                <w:sz w:val="16"/>
                <w:szCs w:val="16"/>
              </w:rPr>
              <w:br/>
              <w:t>Vigilance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 National Competent Authority 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National Public Health and Medical Officer Service - Office of the Chief Medical Officer (NPHMOS-OCMO) is responsible for the professional management, coordination and control of public health, epidemiology, health development (protection and maintenance of health, health education) and health administration activities, as well as the supervision (licencing and control) of healthcare. NPHMOS is directed by the Chief Medical Officer who fulfils his tasks under the direct supervision of the minister responsible for health. Department of Health Administration of NPHMOS-OCMO fulfils the CA tasks, there are about fifty officers in the country that can conduct inspections of TEs and other health care providers as well.</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Not applicable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Not applicable.</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2. Procurement (Article 5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 Do you authorise the "conditions of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2.1.1. How do you authorise the "conditions of procurement"?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By inspecting all procurement centres</w:t>
            </w:r>
            <w:r w:rsidRPr="002223DC">
              <w:rPr>
                <w:rFonts w:ascii="Times New Roman" w:hAnsi="Times New Roman"/>
                <w:sz w:val="16"/>
                <w:szCs w:val="16"/>
              </w:rPr>
              <w:br/>
              <w:t>By inspecting the documentation associated with procurement that is available in the tissue establishment working with procurement centres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2.1.2. How many such authorisations were granted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the site/centre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2.4.2. Which National Authority is in charge of this activity?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National Authorities are district institutes of public health under the direction of the government offices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Laboratories must be licenced as health care providers, they have to comply professional requirements prescribed by legal rules. Authorized authorities inspect and control if they fulfil the legal requirements.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Our databases do not contain all of data to answer this question, so we cannot give exact numbers.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2.7. Do you have any additional comments on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3. Testing (Art.</w:t>
            </w:r>
            <w:r w:rsidR="002143A8">
              <w:rPr>
                <w:rFonts w:ascii="Times New Roman" w:hAnsi="Times New Roman"/>
                <w:b/>
                <w:bCs/>
                <w:sz w:val="16"/>
                <w:szCs w:val="16"/>
              </w:rPr>
              <w:t xml:space="preserve"> </w:t>
            </w:r>
            <w:r w:rsidRPr="002223DC">
              <w:rPr>
                <w:rFonts w:ascii="Times New Roman" w:hAnsi="Times New Roman"/>
                <w:b/>
                <w:bCs/>
                <w:sz w:val="16"/>
                <w:szCs w:val="16"/>
              </w:rPr>
              <w:t>4,</w:t>
            </w:r>
            <w:r w:rsidR="002143A8">
              <w:rPr>
                <w:rFonts w:ascii="Times New Roman" w:hAnsi="Times New Roman"/>
                <w:b/>
                <w:bCs/>
                <w:sz w:val="16"/>
                <w:szCs w:val="16"/>
              </w:rPr>
              <w:t xml:space="preserve"> </w:t>
            </w:r>
            <w:r w:rsidRPr="002223DC">
              <w:rPr>
                <w:rFonts w:ascii="Times New Roman" w:hAnsi="Times New Roman"/>
                <w:b/>
                <w:bCs/>
                <w:sz w:val="16"/>
                <w:szCs w:val="16"/>
              </w:rPr>
              <w:t>Annexes</w:t>
            </w:r>
            <w:r w:rsidR="002143A8">
              <w:rPr>
                <w:rFonts w:ascii="Times New Roman" w:hAnsi="Times New Roman"/>
                <w:b/>
                <w:bCs/>
                <w:sz w:val="16"/>
                <w:szCs w:val="16"/>
              </w:rPr>
              <w:t xml:space="preserve"> </w:t>
            </w:r>
            <w:r w:rsidRPr="002223DC">
              <w:rPr>
                <w:rFonts w:ascii="Times New Roman" w:hAnsi="Times New Roman"/>
                <w:b/>
                <w:bCs/>
                <w:sz w:val="16"/>
                <w:szCs w:val="16"/>
              </w:rPr>
              <w:t>I, II and III of Directive 2006/17/EC)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Anti-HIV 1</w:t>
            </w:r>
            <w:r w:rsidRPr="002223DC">
              <w:rPr>
                <w:rFonts w:ascii="Times New Roman" w:hAnsi="Times New Roman"/>
                <w:sz w:val="16"/>
                <w:szCs w:val="16"/>
              </w:rPr>
              <w:br/>
              <w:t>Anti-HIV 2</w:t>
            </w:r>
            <w:r w:rsidRPr="002223DC">
              <w:rPr>
                <w:rFonts w:ascii="Times New Roman" w:hAnsi="Times New Roman"/>
                <w:sz w:val="16"/>
                <w:szCs w:val="16"/>
              </w:rPr>
              <w:br/>
              <w:t>HBs AG</w:t>
            </w:r>
            <w:r w:rsidRPr="002223DC">
              <w:rPr>
                <w:rFonts w:ascii="Times New Roman" w:hAnsi="Times New Roman"/>
                <w:sz w:val="16"/>
                <w:szCs w:val="16"/>
              </w:rPr>
              <w:br/>
              <w:t>Anti HBc</w:t>
            </w:r>
            <w:r w:rsidRPr="002223DC">
              <w:rPr>
                <w:rFonts w:ascii="Times New Roman" w:hAnsi="Times New Roman"/>
                <w:sz w:val="16"/>
                <w:szCs w:val="16"/>
              </w:rPr>
              <w:br/>
              <w:t>Anti HCV-Ab</w:t>
            </w:r>
            <w:r w:rsidRPr="002223DC">
              <w:rPr>
                <w:rFonts w:ascii="Times New Roman" w:hAnsi="Times New Roman"/>
                <w:sz w:val="16"/>
                <w:szCs w:val="16"/>
              </w:rPr>
              <w:br/>
              <w:t>Treponema Pallidum</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Anti-HIV 1</w:t>
            </w:r>
            <w:r w:rsidRPr="002223DC">
              <w:rPr>
                <w:rFonts w:ascii="Times New Roman" w:hAnsi="Times New Roman"/>
                <w:sz w:val="16"/>
                <w:szCs w:val="16"/>
              </w:rPr>
              <w:br/>
              <w:t>Anti-HIV 2</w:t>
            </w:r>
            <w:r w:rsidRPr="002223DC">
              <w:rPr>
                <w:rFonts w:ascii="Times New Roman" w:hAnsi="Times New Roman"/>
                <w:sz w:val="16"/>
                <w:szCs w:val="16"/>
              </w:rPr>
              <w:br/>
              <w:t>HBs AG</w:t>
            </w:r>
            <w:r w:rsidRPr="002223DC">
              <w:rPr>
                <w:rFonts w:ascii="Times New Roman" w:hAnsi="Times New Roman"/>
                <w:sz w:val="16"/>
                <w:szCs w:val="16"/>
              </w:rPr>
              <w:br/>
              <w:t>Anti HCV-Ab</w:t>
            </w:r>
            <w:r w:rsidRPr="002223DC">
              <w:rPr>
                <w:rFonts w:ascii="Times New Roman" w:hAnsi="Times New Roman"/>
                <w:sz w:val="16"/>
                <w:szCs w:val="16"/>
              </w:rPr>
              <w:br/>
              <w:t>Treponema Pallidum</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NAT testing can be done, but not compulsory.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3.4. Do you have concerns on accuracy of the available tests and test procedures for deceased donors?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3.5. Are any other laboratory tests required for donors of non-reproductive tissues and cells 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3.5.1.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If it is necessary: RhD, HLA, malaria, CMV, Toxoplasma, EBV, Trypanosoma cruzi</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3.6. Are any other laboratory tests required for donors of reproductive tissues and cells 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3.6.1.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Neisseria gonorrhoeae, Herpes genitalis, CMV, Chlamidia trachomatis, Trichomonas vaginalis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3.7. Do you request/use international accreditation systems for testing laboratories?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3.7.1.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Using an international accreditation system is not mandatory for each laboratory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3.8. Do you have any additional comments on testing?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 Accreditation, designation, authorisation or licensing of tissue establishments (Article 6,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4.2. Is inspection a prerequisite for the designation, authorisation, accreditation or licensing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4.2.1. How many inspections were performed in 2011 for authorising/accrediting/licensing/designating TEs?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4.3. Are preparation processes authorised?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4.6. Do you require TEs to be certified by an external entity to a quality system standard (e.g. ISO, JACIE, FACT)?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4bis. Overview of tissue/cells establishments authorised by the NCA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 Tissue establishments with authorisation pending approval at 01/01/2011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Ocular tissue establishments</w:t>
            </w:r>
            <w:r w:rsidRPr="002223DC">
              <w:rPr>
                <w:rFonts w:ascii="Times New Roman" w:hAnsi="Times New Roman"/>
                <w:sz w:val="16"/>
                <w:szCs w:val="16"/>
              </w:rPr>
              <w:br/>
              <w:t>Cardiovascular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4.7.3. How many ocular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4.7.4. How many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 Tissue establishments with authorisations pending approval by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Cord blood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4.8.6. How many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 Tissue establishments first time authorised between 01/01/2011 and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Ocular tissue establishments</w:t>
            </w:r>
            <w:r w:rsidRPr="002223DC">
              <w:rPr>
                <w:rFonts w:ascii="Times New Roman" w:hAnsi="Times New Roman"/>
                <w:sz w:val="16"/>
                <w:szCs w:val="16"/>
              </w:rPr>
              <w:br/>
              <w:t>Cardiovascular tissue establishments</w:t>
            </w:r>
            <w:r w:rsidRPr="002223DC">
              <w:rPr>
                <w:rFonts w:ascii="Times New Roman" w:hAnsi="Times New Roman"/>
                <w:sz w:val="16"/>
                <w:szCs w:val="16"/>
              </w:rPr>
              <w:br/>
              <w:t>Cord blood tissue establishments</w:t>
            </w:r>
            <w:r w:rsidRPr="002223DC">
              <w:rPr>
                <w:rFonts w:ascii="Times New Roman" w:hAnsi="Times New Roman"/>
                <w:sz w:val="16"/>
                <w:szCs w:val="16"/>
              </w:rPr>
              <w:br/>
              <w:t>ART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4.9.3. How many ocular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4.9.4. How many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4.9.6. How many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4.9.7. How many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 All tissue establishments authorised by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Skin tissue establishments</w:t>
            </w:r>
            <w:r w:rsidRPr="002223DC">
              <w:rPr>
                <w:rFonts w:ascii="Times New Roman" w:hAnsi="Times New Roman"/>
                <w:sz w:val="16"/>
                <w:szCs w:val="16"/>
              </w:rPr>
              <w:br/>
              <w:t>Musculo-skeletal tissue establishments</w:t>
            </w:r>
            <w:r w:rsidRPr="002223DC">
              <w:rPr>
                <w:rFonts w:ascii="Times New Roman" w:hAnsi="Times New Roman"/>
                <w:sz w:val="16"/>
                <w:szCs w:val="16"/>
              </w:rPr>
              <w:br/>
              <w:t>Ocular tissue establishments</w:t>
            </w:r>
            <w:r w:rsidRPr="002223DC">
              <w:rPr>
                <w:rFonts w:ascii="Times New Roman" w:hAnsi="Times New Roman"/>
                <w:sz w:val="16"/>
                <w:szCs w:val="16"/>
              </w:rPr>
              <w:br/>
              <w:t>Cardiovascular tissue establishments</w:t>
            </w:r>
            <w:r w:rsidRPr="002223DC">
              <w:rPr>
                <w:rFonts w:ascii="Times New Roman" w:hAnsi="Times New Roman"/>
                <w:sz w:val="16"/>
                <w:szCs w:val="16"/>
              </w:rPr>
              <w:br/>
              <w:t>HSC tissue establishments</w:t>
            </w:r>
            <w:r w:rsidRPr="002223DC">
              <w:rPr>
                <w:rFonts w:ascii="Times New Roman" w:hAnsi="Times New Roman"/>
                <w:sz w:val="16"/>
                <w:szCs w:val="16"/>
              </w:rPr>
              <w:br/>
              <w:t>Cord blood tissue establishments</w:t>
            </w:r>
            <w:r w:rsidRPr="002223DC">
              <w:rPr>
                <w:rFonts w:ascii="Times New Roman" w:hAnsi="Times New Roman"/>
                <w:sz w:val="16"/>
                <w:szCs w:val="16"/>
              </w:rPr>
              <w:br/>
              <w:t>ART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4.10.1.1. How many public skin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4.10.1.2. How many private skin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4.10.2.1. How many public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4.10.2.2. How many private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4.10.3.1. How many public ocular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4.10.3.2. How many private ocular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4.10.4.1. How many public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4.10.4.2. How many private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4.10.5.1. How many public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4.10.5.2. How many private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4.10.6.1. How many public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4.10.6.2. How many private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4.10.7.1. How many public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4.10.7.2. How many private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4ter. Sanctions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4.16. Have penalties for infringements of the national provisions pursuant to the Directive been defined (Article 27)?</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4.17. Do you have any additional comments on accreditation, authorisation, designation and licensing?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5. Inspections (Article 7,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 Is a system in place for organising inspections and control measures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5.1.1. If yes, please specify the CA/Department of the CA in charge of inspections.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Officers of the National Public Health and Medical Officer Service - Office of the Chief Medical Officer, Department of Health Administration conducts inspections of tissue establishments. Those of our officers working in large cities of the country, inspect TEs located in the area, participating of medical supervisors if needed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 If yes, please specify staffing (how many inspectors).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There are about fifty officers in the country that can conduct inspections of TEs and other health care providers as well. At least two officers take part in an inspection, and one medical supervisor, the latter ones do not belong to the NPHMOS-OCMO, they are called upon for a single inspection by the NPHMOS-OCMO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2223DC">
              <w:rPr>
                <w:rFonts w:ascii="Times New Roman" w:hAnsi="Times New Roman"/>
                <w:sz w:val="16"/>
                <w:szCs w:val="16"/>
              </w:rPr>
              <w:t>in 2011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2223DC">
              <w:rPr>
                <w:rFonts w:ascii="Times New Roman" w:hAnsi="Times New Roman"/>
                <w:sz w:val="16"/>
                <w:szCs w:val="16"/>
              </w:rPr>
              <w:t>in 2011 (from 1/1/2011 to 31/12/2011)</w:t>
            </w:r>
            <w:r w:rsidR="002143A8">
              <w:rPr>
                <w:rFonts w:ascii="Times New Roman" w:hAnsi="Times New Roman"/>
                <w:sz w:val="16"/>
                <w:szCs w:val="16"/>
              </w:rPr>
              <w:t xml:space="preserve"> </w:t>
            </w:r>
            <w:r w:rsidRPr="002223DC">
              <w:rPr>
                <w:rFonts w:ascii="Times New Roman" w:hAnsi="Times New Roman"/>
                <w:sz w:val="16"/>
                <w:szCs w:val="16"/>
              </w:rPr>
              <w:t>following serious adverse events or reactions, or suspicion thereof ?</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5.3.2. How many other type of</w:t>
            </w:r>
            <w:r w:rsidR="002143A8">
              <w:rPr>
                <w:rFonts w:ascii="Times New Roman" w:hAnsi="Times New Roman"/>
                <w:sz w:val="16"/>
                <w:szCs w:val="16"/>
              </w:rPr>
              <w:t xml:space="preserve"> </w:t>
            </w:r>
            <w:r w:rsidRPr="002223DC">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where no shortcomings were observed?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5.3.4.</w:t>
            </w:r>
            <w:r w:rsidR="002143A8">
              <w:rPr>
                <w:rFonts w:ascii="Times New Roman" w:hAnsi="Times New Roman"/>
                <w:sz w:val="16"/>
                <w:szCs w:val="16"/>
              </w:rPr>
              <w:t xml:space="preserve">  </w:t>
            </w:r>
            <w:r w:rsidRPr="002223DC">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where minor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 How many routine inspections were conducted in ART establishments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5.4.1. How many inspections were conducted</w:t>
            </w:r>
            <w:r w:rsidR="002143A8">
              <w:rPr>
                <w:rFonts w:ascii="Times New Roman" w:hAnsi="Times New Roman"/>
                <w:sz w:val="16"/>
                <w:szCs w:val="16"/>
              </w:rPr>
              <w:t xml:space="preserve"> </w:t>
            </w:r>
            <w:r w:rsidRPr="002223DC">
              <w:rPr>
                <w:rFonts w:ascii="Times New Roman" w:hAnsi="Times New Roman"/>
                <w:sz w:val="16"/>
                <w:szCs w:val="16"/>
              </w:rPr>
              <w:t>in ART establishments</w:t>
            </w:r>
            <w:r w:rsidR="002143A8">
              <w:rPr>
                <w:rFonts w:ascii="Times New Roman" w:hAnsi="Times New Roman"/>
                <w:sz w:val="16"/>
                <w:szCs w:val="16"/>
              </w:rPr>
              <w:t xml:space="preserve"> </w:t>
            </w:r>
            <w:r w:rsidRPr="002223DC">
              <w:rPr>
                <w:rFonts w:ascii="Times New Roman" w:hAnsi="Times New Roman"/>
                <w:sz w:val="16"/>
                <w:szCs w:val="16"/>
              </w:rPr>
              <w:t>following serious adverse events or reactions, or suspicion thereof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5.4.2. How many other type of</w:t>
            </w:r>
            <w:r w:rsidR="002143A8">
              <w:rPr>
                <w:rFonts w:ascii="Times New Roman" w:hAnsi="Times New Roman"/>
                <w:sz w:val="16"/>
                <w:szCs w:val="16"/>
              </w:rPr>
              <w:t xml:space="preserve"> </w:t>
            </w:r>
            <w:r w:rsidRPr="002223DC">
              <w:rPr>
                <w:rFonts w:ascii="Times New Roman" w:hAnsi="Times New Roman"/>
                <w:sz w:val="16"/>
                <w:szCs w:val="16"/>
              </w:rPr>
              <w:t>inspections were conducted on ART establishments (from 1/1/2011 to 31/12/2011) (e.g. due to a whistle-blower)?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5.4.4.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in ART establishments</w:t>
            </w:r>
            <w:r w:rsidR="002143A8">
              <w:rPr>
                <w:rFonts w:ascii="Times New Roman" w:hAnsi="Times New Roman"/>
                <w:sz w:val="16"/>
                <w:szCs w:val="16"/>
              </w:rPr>
              <w:t xml:space="preserve"> </w:t>
            </w:r>
            <w:r w:rsidRPr="002223DC">
              <w:rPr>
                <w:rFonts w:ascii="Times New Roman" w:hAnsi="Times New Roman"/>
                <w:sz w:val="16"/>
                <w:szCs w:val="16"/>
              </w:rPr>
              <w:t>where minor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5.4.5.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in ART establishments where major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5.4.6. What was the number of inspections carried out in ART establishments followed by suspension of authorisation?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5.4.8. What was the number of other inspections of ART establishments?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5.5. Which type of routine inspections do you conduct?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General system-oriented 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5.6. How do you decide which type of routine inspection to conduct?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 Hungary general system-oriented inspections are the common type of 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5.7. Until 2011, did you implement the requirement concerning the time interval between two inspections (Art. 7.3.)?</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5.7.1.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According to Hungarian legislation in</w:t>
            </w:r>
            <w:r w:rsidR="002B1A39">
              <w:rPr>
                <w:rFonts w:ascii="Times New Roman" w:hAnsi="Times New Roman"/>
                <w:sz w:val="16"/>
                <w:szCs w:val="16"/>
              </w:rPr>
              <w:t>spections are carried out „regul</w:t>
            </w:r>
            <w:r w:rsidRPr="002223DC">
              <w:rPr>
                <w:rFonts w:ascii="Times New Roman" w:hAnsi="Times New Roman"/>
                <w:sz w:val="16"/>
                <w:szCs w:val="16"/>
              </w:rPr>
              <w:t xml:space="preserve">arly”. In practice inspections are carried out yearly.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5.7.2. How do you prioritise tissue establishments to be inspected?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General inspections by central arrangement, tissue establishments under licencing process, inspection due to patient complaint. However, inspections can be conducted more frequent than two years, due to some changing in activity of the TEs or other causes.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5.8. How many TEs were inspected at least twice between 2008-2011 (01/01/2008-31/12/2011)?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Most of TEs were inspected at least twice between 2008-2011.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5.9. Did you perform/conduct inspections of procurement sites outside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5.9.2. If no,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Each procurement site had to possess a cell or tissue establishment licence in 2011, even if it operated as a procurement site.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5.10. Did you carry out inspections of third parties?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5.10.2. If no,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Because each establishment, which persuits activity connected with cells or tissues, must be a licenced tissue establishment.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2223DC">
              <w:rPr>
                <w:rFonts w:ascii="Times New Roman" w:hAnsi="Times New Roman"/>
                <w:sz w:val="16"/>
                <w:szCs w:val="16"/>
              </w:rPr>
              <w:t>organised by EU-funded projects (e.g. EUSTITE, SOHO V&amp;amp;S)?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2223DC">
              <w:rPr>
                <w:rFonts w:ascii="Times New Roman" w:hAnsi="Times New Roman"/>
                <w:sz w:val="16"/>
                <w:szCs w:val="16"/>
              </w:rPr>
              <w:t>on a scale from 1 to 5 (1 = not important, 2 = sufficient, 3 = good, 4 = very good, 5 = essential)?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5.18. Do you have any additional comments on inspections?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856EDA"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lang w:val="fr-BE"/>
              </w:rPr>
            </w:pPr>
            <w:r w:rsidRPr="002223DC">
              <w:rPr>
                <w:rFonts w:ascii="Times New Roman" w:hAnsi="Times New Roman"/>
                <w:b/>
                <w:bCs/>
                <w:sz w:val="16"/>
                <w:szCs w:val="16"/>
                <w:lang w:val="fr-BE"/>
              </w:rPr>
              <w:t>6. Import/export (Article 9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2223DC">
              <w:rPr>
                <w:rFonts w:ascii="Times New Roman" w:hAnsi="Times New Roman"/>
                <w:sz w:val="16"/>
                <w:szCs w:val="16"/>
              </w:rPr>
              <w:t>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6.11. Did you import tissues/cells from 3rd countries during 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6.12. Did you export tissues/cells from 3rd countries during 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6.14. What is the relation between import/export of tissues and cells and self-sufficiency?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 Export of tissues/cells is authorised irrespective of national needs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6.15. Did you authorise direct imports of tissues/cells to hospitals/clinics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6.16. Do you have any additional comments on import/export?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7. Distribution/intra community exchanges (Article 23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7.1. Do you have intra-community exchanges of tissues and 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the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7.3. Do you allow direct distribution to hospitals/clinics in your MS from TEs in another MS?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 but only via an authorised TE in my MS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7.4. Have you authorised direct distribution to the recipient of specific tissues and cells (Art. 6,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7.5. Do you collect data regarding the cross-border exchange of tissue/cells between your country and other EU 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7.8. Are brokers actively supplying health professionals/establishments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7.9. Do you have any additional comments on distribution?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8. Register of tissue establishments and reporting obligations (Article 10,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60-99%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8.3. Are these reports publicly available? (Article 10(1))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8.4. Do you publish a national annual report of the consolidated activities of all tissue establishments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8.4.2. If no,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 Hungarian law changed this summer, tissue establishments shall submit to the competent authority an annual report on these activities and this report shall be publicly available. The reports should be sent by 31 January next year.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8.5. Is there a publicly accessible register of authorised tissue establishements in place? (Article 10(2))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8.5.1. If yes, please provide us with the link to the register's web site.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https://www.antsz.hu/bal_menu/igazgatas/sejt_es_szovetbank_nyt.html</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8.6. Do you provide data regarding</w:t>
            </w:r>
            <w:r w:rsidR="002143A8">
              <w:rPr>
                <w:rFonts w:ascii="Times New Roman" w:hAnsi="Times New Roman"/>
                <w:sz w:val="16"/>
                <w:szCs w:val="16"/>
              </w:rPr>
              <w:t xml:space="preserve"> </w:t>
            </w:r>
            <w:r w:rsidRPr="002223DC">
              <w:rPr>
                <w:rFonts w:ascii="Times New Roman" w:hAnsi="Times New Roman"/>
                <w:sz w:val="16"/>
                <w:szCs w:val="16"/>
              </w:rPr>
              <w:t>tissues and cells</w:t>
            </w:r>
            <w:r w:rsidR="002143A8">
              <w:rPr>
                <w:rFonts w:ascii="Times New Roman" w:hAnsi="Times New Roman"/>
                <w:sz w:val="16"/>
                <w:szCs w:val="16"/>
              </w:rPr>
              <w:t xml:space="preserve"> </w:t>
            </w:r>
            <w:r w:rsidRPr="002223DC">
              <w:rPr>
                <w:rFonts w:ascii="Times New Roman" w:hAnsi="Times New Roman"/>
                <w:sz w:val="16"/>
                <w:szCs w:val="16"/>
              </w:rPr>
              <w:t>activities to the EUROCET registry (non-mandatory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8.6.1. If yes, what data are provided to EUROCET?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 tissues data - HPC data - ART data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8.7. Do you have any additional comments on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9. Traceability (Article 8, Directive 2004/23/EC; and Directive 2006/86/EC)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9.1. Was the donor identification system (Art. 8(2)) implemented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9.2. Who assigns the unique code for each donation?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 establishment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Both paper records and electronic forms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9.4. How do you ensure that the 30 years data storage requirement is respected (Directive 2006/89/EC, Art. 9)?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30 years data storage requirement is prescribed for all health care providers – including tissue establishments – in the Act XLVII of 1997 on the Handling and Protection of Medical and Other Related Data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9.5. Do you have any additional comments on traceability?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10. Notification of serious adverse events and reactions (Article 11 Directive 2004/23, Article 6 Directive 2006/76)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 If yes, which CA/institution is responsible?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National Public Health and Medical Officer Service - Office of the Chief Medical Officer (NPHMOS-OCMO)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 If yes, please provide a short description of its organisation.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 case of serious adverse event or reaction the tissue establishment notifies the NPHMOS-OCMO, the NPHMOS-OCMO notifies the affected transplant institutes and the National Institute for Quality- and Organizational Development in Healthcare and Medicines. In case of serious adverse event or reaction the transplant institute notifies the NPHMOS-OCMO. The NPHMOS-OCMO performs the needed actions.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10.3. Do you use the Common Approach Document developed for the Annual reporting to the EC also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10.4. Do you have a dedicated vigilance officer in charge of collecting SAR/E from all TEs?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10.6.1. If yes, please provide a brief description.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 case of serious adverse event or reaction the transplant institute notifies the NPHMOS-OCMO. Legal rule determines the form of the report. The NPHMOS-OCMO then performs the needed actions.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10.7. Do you give feedback to the TEs regarding SAR/SAE recorded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10.7.1.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If NPHMOS-OCMO receives a report on SAR/SAE from a health care provider, NPHMOS-OCMO performs the needed actions including notifying the affected tissue establishment.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10.8. Do you give feedback to the TEs regarding SAR/SAE recorded at EU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10.8.1.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If NPHMOS-OCMO receives a report on SAR/SAE from a EU member state, NPHMOS-OCMO performs the needed actions including notifying the affected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10.9. Do you require your TEs to have a recall procedure?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10.11.1. If yes, please give a short description of the system/procedure.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 case of national rapid alert NPHMOS-OCMO performs the needed actions including notifying the affected tissue establishments and procurement sites.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10.12.1. If yes, please give a short description of the system/procedure.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 case of rapid alert from the EU, NPHMOS-OCMO performs the needed actions including notifying the affected tissue establishments and procurement sites.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10.13. Do you provide data regarding SAR/SAE to the EUROCET registry (non-mandatory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10.13.1. If yes, please specify what data.</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All data.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10.14.1. If yes, please specify which of the following systems are usually contacted.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Haemovigilance</w:t>
            </w:r>
            <w:r w:rsidRPr="002223DC">
              <w:rPr>
                <w:rFonts w:ascii="Times New Roman" w:hAnsi="Times New Roman"/>
                <w:sz w:val="16"/>
                <w:szCs w:val="16"/>
              </w:rPr>
              <w:br/>
              <w:t>Pharmacovilance</w:t>
            </w:r>
            <w:r w:rsidRPr="002223DC">
              <w:rPr>
                <w:rFonts w:ascii="Times New Roman" w:hAnsi="Times New Roman"/>
                <w:sz w:val="16"/>
                <w:szCs w:val="16"/>
              </w:rPr>
              <w:br/>
              <w:t>Medical devices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10.15. Did you send a vigilance officer/contact point to the trainings organised by the EU-funded project SOHO V&amp;amp;S?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2223DC">
              <w:rPr>
                <w:rFonts w:ascii="Times New Roman" w:hAnsi="Times New Roman"/>
                <w:sz w:val="16"/>
                <w:szCs w:val="16"/>
              </w:rPr>
              <w:t xml:space="preserve"> 3 (good) - 4 (very good) to 5 (essential)?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10.16. Do you have any additional comments on SARE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11. Consent and personal data protection (Article 13 and 14,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 What consent system for living tissue/cell donation do you have in place within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Explicit consent (opt-in)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11.1.1. Please specify your choice of consent system for living tissue/cell donation.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Basically, only a person with legal capacity may donate tissues, except for some circumstances.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11.2. What consent system for deceased tissue/cell donation do you have in place within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Presumed (opt-out) and explicit (opt-in) consent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11.2.1. If you have chosen both consent systems for deceased tissue/cell dontation,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Primely presumed consent (opt-out) system is the sole system in Hungary, but every person can declare an objection in written form. Tissues may only be removed from cadaver donors if the deceased did not make a declaration opposing donation during his lifetime. A person with legal capacity may make a declaration in writing, or verbally at his attending physician in case of inability to, or significant difficulty in making a written declaration. A person with restricted legal capacity may make an opposition  declaration without his legal representative’s involvement. Such opposition declaration may  be made on behalf of a person with no legal capacity by his legal representative.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If the deceased is under age and no opposition declaration can be found, the organ or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11.4. Is the consent system for deceased tissue donation the same as for organs?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11.5. How is this consent verified during inspections?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Analysis of documentation</w:t>
            </w:r>
            <w:r w:rsidRPr="002223DC">
              <w:rPr>
                <w:rFonts w:ascii="Times New Roman" w:hAnsi="Times New Roman"/>
                <w:sz w:val="16"/>
                <w:szCs w:val="16"/>
              </w:rPr>
              <w:br/>
              <w:t>Interviews with living donors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Only trained personnel is allowed to provide such information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Name of the donor cannot be recorded on the labelling of the tissue, only an identity number. The institution that removes the tissue from the donor, must apply the privacy rules of the health law. The competent authority controls if the institution applies the legal rules.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2223DC">
              <w:rPr>
                <w:rFonts w:ascii="Times New Roman" w:hAnsi="Times New Roman"/>
                <w:sz w:val="16"/>
                <w:szCs w:val="16"/>
              </w:rPr>
              <w:t>of the receipient is not disclosed to the donor and vice versa.</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Legal rule determines that that the identity of the recipient is not disclosed to the donor and vice versa. The competent authority controls if the institution applies the legal rules.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11.9. Does your national legislation allows disclosure of donor data in case of gametes donation?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11.10. Do you have any additional comments on consent and data protection?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12. Selection, evaluation and procurement (Article 15 Directive 2004/23; Annexes I-IV Directive 2006/17)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TEs and procurement sites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ART centres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12.3. Do you have more stringent criteria for donor selection than those listed in Annex 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Medical records of the donor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12.6. Do you have more stringent criteria for autologous donation than those listed in Annex 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2223DC">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 of tissue establishment</w:t>
            </w:r>
            <w:r w:rsidRPr="002223DC">
              <w:rPr>
                <w:rFonts w:ascii="Times New Roman" w:hAnsi="Times New Roman"/>
                <w:sz w:val="16"/>
                <w:szCs w:val="16"/>
              </w:rPr>
              <w:br/>
              <w:t>Inspection of the centre of human application (e.g. transplantation centre, ART centre)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12.9. Do you have any additional comments on selection, evaluation and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856EDA"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lang w:val="fr-BE"/>
              </w:rPr>
            </w:pPr>
            <w:r w:rsidRPr="002223DC">
              <w:rPr>
                <w:rFonts w:ascii="Times New Roman" w:hAnsi="Times New Roman"/>
                <w:b/>
                <w:bCs/>
                <w:sz w:val="16"/>
                <w:szCs w:val="16"/>
                <w:lang w:val="fr-BE"/>
              </w:rPr>
              <w:t>13. Quality management, responsible person, personnel (Article 16, 17, 18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Authorisation requirement</w:t>
            </w:r>
            <w:r w:rsidRPr="002223DC">
              <w:rPr>
                <w:rFonts w:ascii="Times New Roman" w:hAnsi="Times New Roman"/>
                <w:sz w:val="16"/>
                <w:szCs w:val="16"/>
              </w:rPr>
              <w:br/>
              <w:t>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Authorisation requirement</w:t>
            </w:r>
            <w:r w:rsidRPr="002223DC">
              <w:rPr>
                <w:rFonts w:ascii="Times New Roman" w:hAnsi="Times New Roman"/>
                <w:sz w:val="16"/>
                <w:szCs w:val="16"/>
              </w:rPr>
              <w:br/>
              <w:t>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Authorisation requirement</w:t>
            </w:r>
            <w:r w:rsidRPr="002223DC">
              <w:rPr>
                <w:rFonts w:ascii="Times New Roman" w:hAnsi="Times New Roman"/>
                <w:sz w:val="16"/>
                <w:szCs w:val="16"/>
              </w:rPr>
              <w:br/>
              <w:t>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13.4. Do you have national/regional/local training programmes for the personnel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13.4.1. If yes,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Personnel of health care providers, including tissue establishments, have to take part in regular training programmes. Training programmes can be organized by medical universities, national professional institutes, health care providers.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13.5. Any additional comments on quality management, responsible person, personnel?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14.</w:t>
            </w:r>
            <w:r w:rsidR="002143A8">
              <w:rPr>
                <w:rFonts w:ascii="Times New Roman" w:hAnsi="Times New Roman"/>
                <w:b/>
                <w:bCs/>
                <w:sz w:val="16"/>
                <w:szCs w:val="16"/>
              </w:rPr>
              <w:t xml:space="preserve"> </w:t>
            </w:r>
            <w:r w:rsidRPr="002223DC">
              <w:rPr>
                <w:rFonts w:ascii="Times New Roman" w:hAnsi="Times New Roman"/>
                <w:b/>
                <w:bCs/>
                <w:sz w:val="16"/>
                <w:szCs w:val="16"/>
              </w:rPr>
              <w:t>Reception, processing, storage, labelling and packaging (Art 19-22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National regulation/policy for reception of tissues/cells</w:t>
            </w:r>
            <w:r w:rsidRPr="002223DC">
              <w:rPr>
                <w:rFonts w:ascii="Times New Roman" w:hAnsi="Times New Roman"/>
                <w:sz w:val="16"/>
                <w:szCs w:val="16"/>
              </w:rPr>
              <w:br/>
              <w:t>Inspections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all processes affecting quality and safety are mandatory for authorisation</w:t>
            </w:r>
            <w:r w:rsidRPr="002223DC">
              <w:rPr>
                <w:rFonts w:ascii="Times New Roman" w:hAnsi="Times New Roman"/>
                <w:sz w:val="16"/>
                <w:szCs w:val="16"/>
              </w:rPr>
              <w:br/>
              <w:t>Inspections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procedures associated with storage of tissues and cells are mandatory for authorisation</w:t>
            </w:r>
            <w:r w:rsidRPr="002223DC">
              <w:rPr>
                <w:rFonts w:ascii="Times New Roman" w:hAnsi="Times New Roman"/>
                <w:sz w:val="16"/>
                <w:szCs w:val="16"/>
              </w:rPr>
              <w:br/>
              <w:t>Inspections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procedures associated with labelling and packaging  are mandatory for authorisation</w:t>
            </w:r>
            <w:r w:rsidRPr="002223DC">
              <w:rPr>
                <w:rFonts w:ascii="Times New Roman" w:hAnsi="Times New Roman"/>
                <w:sz w:val="16"/>
                <w:szCs w:val="16"/>
              </w:rPr>
              <w:br/>
              <w:t>Inspections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14.5. Any additional comments on reception, processing, storage, labelling and packaging?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15. Third party agreements (Art. 24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 Are third party agreements foreseen/allowed in your national legislation?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15.2. Any additional comments on third party agreements?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16. General comments - implementation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16.2.1. For all selected options in question 16.2., please provide a short description.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 implementation of the Directive has only been completed this summer, as the IT system of NPHMOS-OCMO had to be developed. The Hungarian law (Decree 18 of 1998 of the Minister of Health) changed this summer (from 01.07.2013), tissue establishments shall submit to the competent authority an annual report on these activities and this report shall be publicly available. The reports should be sent by 31 January next year.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16.3. In your opinion, in which of</w:t>
            </w:r>
            <w:r w:rsidR="002143A8">
              <w:rPr>
                <w:rFonts w:ascii="Times New Roman" w:hAnsi="Times New Roman"/>
                <w:sz w:val="16"/>
                <w:szCs w:val="16"/>
              </w:rPr>
              <w:t xml:space="preserve"> </w:t>
            </w:r>
            <w:r w:rsidRPr="002223DC">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2223DC">
              <w:rPr>
                <w:rFonts w:ascii="Times New Roman" w:hAnsi="Times New Roman"/>
                <w:sz w:val="16"/>
                <w:szCs w:val="16"/>
              </w:rPr>
              <w:t>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 shortcomings</w:t>
            </w:r>
          </w:p>
        </w:tc>
      </w:tr>
    </w:tbl>
    <w:p w:rsidR="00B27C75" w:rsidRDefault="00B27C75" w:rsidP="00B27C75"/>
    <w:p w:rsidR="00B27C75" w:rsidRDefault="00B27C75" w:rsidP="00B27C75">
      <w:r>
        <w:br w:type="page"/>
      </w:r>
    </w:p>
    <w:p w:rsidR="00B27C75" w:rsidRPr="000B4038" w:rsidRDefault="00B27C75" w:rsidP="00B27C75">
      <w:pPr>
        <w:pStyle w:val="HeadingMS"/>
      </w:pPr>
      <w:bookmarkStart w:id="74" w:name="_Toc447295550"/>
      <w:bookmarkStart w:id="75" w:name="_Toc448156990"/>
      <w:r>
        <w:t>Survey response Ireland</w:t>
      </w:r>
      <w:bookmarkEnd w:id="74"/>
      <w:bookmarkEnd w:id="75"/>
    </w:p>
    <w:p w:rsidR="00B27C75" w:rsidRDefault="00B27C75" w:rsidP="00B27C75"/>
    <w:tbl>
      <w:tblPr>
        <w:tblStyle w:val="TableGrid"/>
        <w:tblW w:w="0" w:type="auto"/>
        <w:tblLook w:val="04A0" w:firstRow="1" w:lastRow="0" w:firstColumn="1" w:lastColumn="0" w:noHBand="0" w:noVBand="1"/>
      </w:tblPr>
      <w:tblGrid>
        <w:gridCol w:w="3796"/>
        <w:gridCol w:w="5493"/>
      </w:tblGrid>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 Public information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 Name of National Competent Authority (NCA) 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Irish Medicines Board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1.1.2. Address of</w:t>
            </w:r>
            <w:r w:rsidR="002143A8">
              <w:rPr>
                <w:rFonts w:ascii="Times New Roman" w:hAnsi="Times New Roman"/>
                <w:sz w:val="16"/>
                <w:szCs w:val="16"/>
              </w:rPr>
              <w:t xml:space="preserve"> </w:t>
            </w:r>
            <w:r w:rsidRPr="002223DC">
              <w:rPr>
                <w:rFonts w:ascii="Times New Roman" w:hAnsi="Times New Roman"/>
                <w:sz w:val="16"/>
                <w:szCs w:val="16"/>
              </w:rPr>
              <w:t>NCA 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Irish Medicines Board,  Kevin O Malley House, Earlsfort Centre,  Earlsfort Terrace, Dublin  2, Ireland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1.1.3. Telephone (central access point):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00353 -1- 6764971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1.1.4. E-mail (central access point):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compliance@imb.ie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1.1.5. Website: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www.imb.ie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1.1.6. The NCA is responsible for?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Non-reproductive tissues and cells</w:t>
            </w:r>
            <w:r w:rsidRPr="002223DC">
              <w:rPr>
                <w:rFonts w:ascii="Times New Roman" w:hAnsi="Times New Roman"/>
                <w:sz w:val="16"/>
                <w:szCs w:val="16"/>
              </w:rPr>
              <w:br/>
              <w:t>Reproductive tissues and cells</w:t>
            </w:r>
            <w:r w:rsidRPr="002223DC">
              <w:rPr>
                <w:rFonts w:ascii="Times New Roman" w:hAnsi="Times New Roman"/>
                <w:sz w:val="16"/>
                <w:szCs w:val="16"/>
              </w:rPr>
              <w:br/>
              <w:t>Blood and blood components</w:t>
            </w:r>
            <w:r w:rsidRPr="002223DC">
              <w:rPr>
                <w:rFonts w:ascii="Times New Roman" w:hAnsi="Times New Roman"/>
                <w:sz w:val="16"/>
                <w:szCs w:val="16"/>
              </w:rPr>
              <w:br/>
              <w:t>Human organs</w:t>
            </w:r>
            <w:r w:rsidRPr="002223DC">
              <w:rPr>
                <w:rFonts w:ascii="Times New Roman" w:hAnsi="Times New Roman"/>
                <w:sz w:val="16"/>
                <w:szCs w:val="16"/>
              </w:rPr>
              <w:br/>
              <w:t>Pharmaceuticals</w:t>
            </w:r>
            <w:r w:rsidRPr="002223DC">
              <w:rPr>
                <w:rFonts w:ascii="Times New Roman" w:hAnsi="Times New Roman"/>
                <w:sz w:val="16"/>
                <w:szCs w:val="16"/>
              </w:rPr>
              <w:br/>
              <w:t>Medical devices</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Vetinary Products, Cosmetic Products, Advanced Therapy Medicinal Products, Clinical Trials approval, Protection of Animals.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1.1.7.</w:t>
            </w:r>
            <w:r w:rsidR="002143A8">
              <w:rPr>
                <w:rFonts w:ascii="Times New Roman" w:hAnsi="Times New Roman"/>
                <w:sz w:val="16"/>
                <w:szCs w:val="16"/>
              </w:rPr>
              <w:t xml:space="preserve"> </w:t>
            </w:r>
            <w:r w:rsidRPr="002223DC">
              <w:rPr>
                <w:rFonts w:ascii="Times New Roman" w:hAnsi="Times New Roman"/>
                <w:sz w:val="16"/>
                <w:szCs w:val="16"/>
              </w:rPr>
              <w:t>What are the role/tasks of the NCA?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Accreditation, authorisation, licensing of TEs</w:t>
            </w:r>
            <w:r w:rsidRPr="002223DC">
              <w:rPr>
                <w:rFonts w:ascii="Times New Roman" w:hAnsi="Times New Roman"/>
                <w:sz w:val="16"/>
                <w:szCs w:val="16"/>
              </w:rPr>
              <w:br/>
              <w:t>Inspection</w:t>
            </w:r>
            <w:r w:rsidRPr="002223DC">
              <w:rPr>
                <w:rFonts w:ascii="Times New Roman" w:hAnsi="Times New Roman"/>
                <w:sz w:val="16"/>
                <w:szCs w:val="16"/>
              </w:rPr>
              <w:br/>
              <w:t>Vigilance</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Overseeing recalls, Advice to the Government, International Representation, Enforcement.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 National Competent Authority 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There are four (4) departments directly involved in carrying out IMB's reglatory functions:  1:Compliance (Inspections and audits, Market compliance and enforcememt),  2: Human Products Authorisation and Registration (licensing of medicines for human use, designation and monitoring of notified bodies for medical devices, registration of medical devices)  3: Human products monitoring (monitoring of safety of medicines for human use, blood and blood components, tissues and cells and medical devices),  4: Vetinary Sciences (licensing and safety of medicines for human use, scientific animal protection).  There are three (3) departments which provide cross organisational support: 1: Finance and corporate affairs, 2: human resources, 3: IT management and an office of the Chief Executive.   Overall there are approximately 300 staff working in the Irish Medicines Board.  In the Compliance department there are currently approximately 21 inspectors working accross different specialities including GMP, GDP, GCP, Blood ,Tissues &amp; Cells and Organs (BTO). There is a dedicated team for Tissues &amp; Cells inspection comprised of the BTO manager, two BTO inspectors and a BTO scientific officer.  The BTO manager and  BTO inspectors represent the competent authority at an EU level through participation in European Commission competent authority meetings, EU working groups and the development of best practice guidance in the field of Tissues and Cells.  The human products monitoring department is made up of pharmacovigilance, medical devices vigilance and human products vigilance assessment, comprising of approximately 40 staff, there is 1 dedicated Tissue &amp; Cells vigilance officer.   The Irish Medicines Board is 85% Self funded through licensing, inspection fees, The remainder is funded by the Irish Department of Health.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Not applicable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Not applicable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2. Procurement (Article 5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 Do you authorise the "conditions of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2.1.1. How do you authorise the "conditions of procurement"?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By inspecting all procurement centres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2.1.2. How many such authorisations were granted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 4</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1 - cartilage for extraction of chondrocytes for use in ATMP (processing performed in another EU Member State)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the site/centre</w:t>
            </w:r>
            <w:r w:rsidRPr="002223DC">
              <w:rPr>
                <w:rFonts w:ascii="Times New Roman" w:hAnsi="Times New Roman"/>
                <w:sz w:val="16"/>
                <w:szCs w:val="16"/>
              </w:rPr>
              <w:br/>
              <w:t>Analysis of the mandatory documentation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2.4.2. Which National Authority is in charge of this activity?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Irish National Accreditation Board (INAB)</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Analysis of the mandatory documentation requested from the tissue establishment</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All laboratories that perform tests required for donors are listed on each Tissue Establishment's Authorisation. Each laboratory is required to be accredited by the Irish National Accreditation Board.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11 testing laboritories in Ireland who perform tests required for donors; testing at time of donation performed  as per Directive requirements: AntiHIV1, AntiHIV2, HBsAG,Anti HBc, Anti- HCV-Ab, HTLV - 1 and 2 (when required) Treponema Pallidum must be excluded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2.7. Do you have any additional comments on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Where procurement occurs in Ireland, the activity is inspected and the site requires a Tissue Establishment Authorisation. If the procurement occurs outside Ireland, inspection of relevant documentation occurs onsite at the Irish Tissue Establishment.</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3. Testing (Art.</w:t>
            </w:r>
            <w:r w:rsidR="002143A8">
              <w:rPr>
                <w:rFonts w:ascii="Times New Roman" w:hAnsi="Times New Roman"/>
                <w:b/>
                <w:bCs/>
                <w:sz w:val="16"/>
                <w:szCs w:val="16"/>
              </w:rPr>
              <w:t xml:space="preserve"> </w:t>
            </w:r>
            <w:r w:rsidRPr="002223DC">
              <w:rPr>
                <w:rFonts w:ascii="Times New Roman" w:hAnsi="Times New Roman"/>
                <w:b/>
                <w:bCs/>
                <w:sz w:val="16"/>
                <w:szCs w:val="16"/>
              </w:rPr>
              <w:t>4,</w:t>
            </w:r>
            <w:r w:rsidR="002143A8">
              <w:rPr>
                <w:rFonts w:ascii="Times New Roman" w:hAnsi="Times New Roman"/>
                <w:b/>
                <w:bCs/>
                <w:sz w:val="16"/>
                <w:szCs w:val="16"/>
              </w:rPr>
              <w:t xml:space="preserve"> </w:t>
            </w:r>
            <w:r w:rsidRPr="002223DC">
              <w:rPr>
                <w:rFonts w:ascii="Times New Roman" w:hAnsi="Times New Roman"/>
                <w:b/>
                <w:bCs/>
                <w:sz w:val="16"/>
                <w:szCs w:val="16"/>
              </w:rPr>
              <w:t>Annexes</w:t>
            </w:r>
            <w:r w:rsidR="002143A8">
              <w:rPr>
                <w:rFonts w:ascii="Times New Roman" w:hAnsi="Times New Roman"/>
                <w:b/>
                <w:bCs/>
                <w:sz w:val="16"/>
                <w:szCs w:val="16"/>
              </w:rPr>
              <w:t xml:space="preserve"> </w:t>
            </w:r>
            <w:r w:rsidRPr="002223DC">
              <w:rPr>
                <w:rFonts w:ascii="Times New Roman" w:hAnsi="Times New Roman"/>
                <w:b/>
                <w:bCs/>
                <w:sz w:val="16"/>
                <w:szCs w:val="16"/>
              </w:rPr>
              <w:t>I, II and III of Directive 2006/17/EC)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Anti-HIV 1</w:t>
            </w:r>
            <w:r w:rsidRPr="002223DC">
              <w:rPr>
                <w:rFonts w:ascii="Times New Roman" w:hAnsi="Times New Roman"/>
                <w:sz w:val="16"/>
                <w:szCs w:val="16"/>
              </w:rPr>
              <w:br/>
              <w:t>Anti-HIV 2</w:t>
            </w:r>
            <w:r w:rsidRPr="002223DC">
              <w:rPr>
                <w:rFonts w:ascii="Times New Roman" w:hAnsi="Times New Roman"/>
                <w:sz w:val="16"/>
                <w:szCs w:val="16"/>
              </w:rPr>
              <w:br/>
              <w:t>HBs AG</w:t>
            </w:r>
            <w:r w:rsidRPr="002223DC">
              <w:rPr>
                <w:rFonts w:ascii="Times New Roman" w:hAnsi="Times New Roman"/>
                <w:sz w:val="16"/>
                <w:szCs w:val="16"/>
              </w:rPr>
              <w:br/>
              <w:t>Anti HBc</w:t>
            </w:r>
            <w:r w:rsidRPr="002223DC">
              <w:rPr>
                <w:rFonts w:ascii="Times New Roman" w:hAnsi="Times New Roman"/>
                <w:sz w:val="16"/>
                <w:szCs w:val="16"/>
              </w:rPr>
              <w:br/>
              <w:t>Anti HCV-Ab</w:t>
            </w:r>
            <w:r w:rsidRPr="002223DC">
              <w:rPr>
                <w:rFonts w:ascii="Times New Roman" w:hAnsi="Times New Roman"/>
                <w:sz w:val="16"/>
                <w:szCs w:val="16"/>
              </w:rPr>
              <w:br/>
              <w:t>Treponema Pallidum</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Anti-HIV 1</w:t>
            </w:r>
            <w:r w:rsidRPr="002223DC">
              <w:rPr>
                <w:rFonts w:ascii="Times New Roman" w:hAnsi="Times New Roman"/>
                <w:sz w:val="16"/>
                <w:szCs w:val="16"/>
              </w:rPr>
              <w:br/>
              <w:t>Anti-HIV 2</w:t>
            </w:r>
            <w:r w:rsidRPr="002223DC">
              <w:rPr>
                <w:rFonts w:ascii="Times New Roman" w:hAnsi="Times New Roman"/>
                <w:sz w:val="16"/>
                <w:szCs w:val="16"/>
              </w:rPr>
              <w:br/>
              <w:t>HBs AG</w:t>
            </w:r>
            <w:r w:rsidRPr="002223DC">
              <w:rPr>
                <w:rFonts w:ascii="Times New Roman" w:hAnsi="Times New Roman"/>
                <w:sz w:val="16"/>
                <w:szCs w:val="16"/>
              </w:rPr>
              <w:br/>
              <w:t>Anti HBc</w:t>
            </w:r>
            <w:r w:rsidRPr="002223DC">
              <w:rPr>
                <w:rFonts w:ascii="Times New Roman" w:hAnsi="Times New Roman"/>
                <w:sz w:val="16"/>
                <w:szCs w:val="16"/>
              </w:rPr>
              <w:br/>
              <w:t>Anti HCV-Ab</w:t>
            </w:r>
            <w:r w:rsidRPr="002223DC">
              <w:rPr>
                <w:rFonts w:ascii="Times New Roman" w:hAnsi="Times New Roman"/>
                <w:sz w:val="16"/>
                <w:szCs w:val="16"/>
              </w:rPr>
              <w:br/>
              <w:t>Treponema Pallidum</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 testing would be encouraged by the NCA; However, a national decision would be required and currently no plans in place.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3.4. Do you have concerns on accuracy of the available tests and test procedures for deceased donors?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3.4.1. Please specify why: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Post mortem testing may be compromised due to hemolyis, autolysis or bacterial contamination which could lead to the detection of false negatives / positives. There are currently no CE marked comercially available tests on the market. However, no post mortem procurement of tissues and cells occurs in Ireland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3.5. Are any other laboratory tests required for donors of non-reproductive tissues and cells 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3.5.1.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HTLV-1 testing of donors living in or originating from areas of high prevalence as per Directive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3.6. Are any other laboratory tests required for donors of reproductive tissues and cells 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3.6.1.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HTLV-1 testing of donors living in or originating from areas of high prevalence as per Directive. NAT chlamydia tesing is obligatory for non partner sperm donations as per Directive.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3.7. Do you request/use international accreditation systems for testing laboratories?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3.7.1.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 in Ireland, the Irish National Accreditation Board accredit such laboratories to the International Standard for Medical Testng Laboratories ISO15189.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3.8. Do you have any additional comments on testing?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 Accreditation, designation, authorisation or licensing of tissue establishments (Article 6,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4.2. Is inspection a prerequisite for the designation, authorisation, accreditation or licensing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4.2.1. How many inspections were performed in 2011 for authorising/accrediting/licensing/designating TEs?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 applications for Tissue Establishment Authorisation were received in 2011. All existing Tissue Estalishments had been authorised in 2011. 3 inspections were performed in relation to applications to vary /change the existing Tissue Establishment Authorisations. Routine (two yearly) inspections of tissue establishments were also performed.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4.3. Are preparation processes authorised?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4.3.1. How are they authorised?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During routine inspections</w:t>
            </w:r>
            <w:r w:rsidRPr="002223DC">
              <w:rPr>
                <w:rFonts w:ascii="Times New Roman" w:hAnsi="Times New Roman"/>
                <w:sz w:val="16"/>
                <w:szCs w:val="16"/>
              </w:rPr>
              <w:br/>
              <w:t>During inspections organised for this purpose</w:t>
            </w:r>
            <w:r w:rsidRPr="002223DC">
              <w:rPr>
                <w:rFonts w:ascii="Times New Roman" w:hAnsi="Times New Roman"/>
                <w:sz w:val="16"/>
                <w:szCs w:val="16"/>
              </w:rPr>
              <w:br/>
              <w:t>By review of a submitted application with supporting documentation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4.6. Do you require TEs to be certified by an external entity to a quality system standard (e.g. ISO, JACIE, FACT)?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4bis. Overview of tissue/cells establishments authorised by the NCA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 Tissue establishments with authorisation pending approval at 01/01/2011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Musculo-skeletal tissue establishments</w:t>
            </w:r>
            <w:r w:rsidRPr="002223DC">
              <w:rPr>
                <w:rFonts w:ascii="Times New Roman" w:hAnsi="Times New Roman"/>
                <w:sz w:val="16"/>
                <w:szCs w:val="16"/>
              </w:rPr>
              <w:br/>
              <w:t>Cardiovascular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4.7.2. How many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4.7.4. How many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 Tissue establishments with authorisations pending approval by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Cardiovascular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4.8.4. How many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 Tissue establishments first time authorised between 01/01/2011 and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Musculo-skeletal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4.9.2. How many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 All tissue establishments authorised by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Musculo-skeletal tissue establishments</w:t>
            </w:r>
            <w:r w:rsidRPr="002223DC">
              <w:rPr>
                <w:rFonts w:ascii="Times New Roman" w:hAnsi="Times New Roman"/>
                <w:sz w:val="16"/>
                <w:szCs w:val="16"/>
              </w:rPr>
              <w:br/>
              <w:t>HSC tissue establishments</w:t>
            </w:r>
            <w:r w:rsidRPr="002223DC">
              <w:rPr>
                <w:rFonts w:ascii="Times New Roman" w:hAnsi="Times New Roman"/>
                <w:sz w:val="16"/>
                <w:szCs w:val="16"/>
              </w:rPr>
              <w:br/>
              <w:t>Cord blood tissue establishments</w:t>
            </w:r>
            <w:r w:rsidRPr="002223DC">
              <w:rPr>
                <w:rFonts w:ascii="Times New Roman" w:hAnsi="Times New Roman"/>
                <w:sz w:val="16"/>
                <w:szCs w:val="16"/>
              </w:rPr>
              <w:br/>
              <w:t>ART tissue establishments</w:t>
            </w:r>
            <w:r w:rsidRPr="002223DC">
              <w:rPr>
                <w:rFonts w:ascii="Times New Roman" w:hAnsi="Times New Roman"/>
                <w:sz w:val="16"/>
                <w:szCs w:val="16"/>
              </w:rPr>
              <w:br/>
              <w:t>Multi-tissue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4.10.2.1. How many public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4.10.2.2. How many private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4.10.5.1. How many public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4.10.5.2. How many private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4.10.6.1. How many public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4.10.6.2. How many private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4.10.7.1. How many public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4.10.7.2. How many private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4.10.8.1. How many public multi-tissue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4.10.8.2. How many private multi-tissue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None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4ter. Sanctions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4.16. Have penalties for infringements of the national provisions pursuant to the Directive been defined (Article 27)?</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4.16.1. Have penalties already been imposed?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4.17. Do you have any additional comments on accreditation, authorisation, designation and licensing?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5. Inspections (Article 7,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 Is a system in place for organising inspections and control measures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5.1.1. If yes, please specify the CA/Department of the CA in charge of inspections.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 compliance department of the Irish Medicines Board are in charge of inspections.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 If yes, please specify staffing (how many inspectors).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 Blood, Tissues and Organs Manager, 2 Blood, Tissues and Organs Inspectors, 1 Blood, Tissues and Organs Scientific Officer.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5.2.1. If yes, please specify.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Blood</w:t>
            </w:r>
            <w:r w:rsidRPr="002223DC">
              <w:rPr>
                <w:rFonts w:ascii="Times New Roman" w:hAnsi="Times New Roman"/>
                <w:sz w:val="16"/>
                <w:szCs w:val="16"/>
              </w:rPr>
              <w:br/>
              <w:t>Organs</w:t>
            </w:r>
            <w:r w:rsidRPr="002223DC">
              <w:rPr>
                <w:rFonts w:ascii="Times New Roman" w:hAnsi="Times New Roman"/>
                <w:sz w:val="16"/>
                <w:szCs w:val="16"/>
              </w:rPr>
              <w:br/>
              <w:t>Advanced therapies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2223DC">
              <w:rPr>
                <w:rFonts w:ascii="Times New Roman" w:hAnsi="Times New Roman"/>
                <w:sz w:val="16"/>
                <w:szCs w:val="16"/>
              </w:rPr>
              <w:t>in 2011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2223DC">
              <w:rPr>
                <w:rFonts w:ascii="Times New Roman" w:hAnsi="Times New Roman"/>
                <w:sz w:val="16"/>
                <w:szCs w:val="16"/>
              </w:rPr>
              <w:t>in 2011 (from 1/1/2011 to 31/12/2011)</w:t>
            </w:r>
            <w:r w:rsidR="002143A8">
              <w:rPr>
                <w:rFonts w:ascii="Times New Roman" w:hAnsi="Times New Roman"/>
                <w:sz w:val="16"/>
                <w:szCs w:val="16"/>
              </w:rPr>
              <w:t xml:space="preserve"> </w:t>
            </w:r>
            <w:r w:rsidRPr="002223DC">
              <w:rPr>
                <w:rFonts w:ascii="Times New Roman" w:hAnsi="Times New Roman"/>
                <w:sz w:val="16"/>
                <w:szCs w:val="16"/>
              </w:rPr>
              <w:t>following serious adverse events or reactions, or suspicion thereof ?</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5.3.2. How many other type of</w:t>
            </w:r>
            <w:r w:rsidR="002143A8">
              <w:rPr>
                <w:rFonts w:ascii="Times New Roman" w:hAnsi="Times New Roman"/>
                <w:sz w:val="16"/>
                <w:szCs w:val="16"/>
              </w:rPr>
              <w:t xml:space="preserve"> </w:t>
            </w:r>
            <w:r w:rsidRPr="002223DC">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where no shortcomings were observed?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5.3.4.</w:t>
            </w:r>
            <w:r w:rsidR="002143A8">
              <w:rPr>
                <w:rFonts w:ascii="Times New Roman" w:hAnsi="Times New Roman"/>
                <w:sz w:val="16"/>
                <w:szCs w:val="16"/>
              </w:rPr>
              <w:t xml:space="preserve">  </w:t>
            </w:r>
            <w:r w:rsidRPr="002223DC">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where minor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 How many routine inspections were conducted in ART establishments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5.4.1. How many inspections were conducted</w:t>
            </w:r>
            <w:r w:rsidR="002143A8">
              <w:rPr>
                <w:rFonts w:ascii="Times New Roman" w:hAnsi="Times New Roman"/>
                <w:sz w:val="16"/>
                <w:szCs w:val="16"/>
              </w:rPr>
              <w:t xml:space="preserve"> </w:t>
            </w:r>
            <w:r w:rsidRPr="002223DC">
              <w:rPr>
                <w:rFonts w:ascii="Times New Roman" w:hAnsi="Times New Roman"/>
                <w:sz w:val="16"/>
                <w:szCs w:val="16"/>
              </w:rPr>
              <w:t>in ART establishments</w:t>
            </w:r>
            <w:r w:rsidR="002143A8">
              <w:rPr>
                <w:rFonts w:ascii="Times New Roman" w:hAnsi="Times New Roman"/>
                <w:sz w:val="16"/>
                <w:szCs w:val="16"/>
              </w:rPr>
              <w:t xml:space="preserve"> </w:t>
            </w:r>
            <w:r w:rsidRPr="002223DC">
              <w:rPr>
                <w:rFonts w:ascii="Times New Roman" w:hAnsi="Times New Roman"/>
                <w:sz w:val="16"/>
                <w:szCs w:val="16"/>
              </w:rPr>
              <w:t>following serious adverse events or reactions, or suspicion thereof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5.4.2. How many other type of</w:t>
            </w:r>
            <w:r w:rsidR="002143A8">
              <w:rPr>
                <w:rFonts w:ascii="Times New Roman" w:hAnsi="Times New Roman"/>
                <w:sz w:val="16"/>
                <w:szCs w:val="16"/>
              </w:rPr>
              <w:t xml:space="preserve"> </w:t>
            </w:r>
            <w:r w:rsidRPr="002223DC">
              <w:rPr>
                <w:rFonts w:ascii="Times New Roman" w:hAnsi="Times New Roman"/>
                <w:sz w:val="16"/>
                <w:szCs w:val="16"/>
              </w:rPr>
              <w:t>inspections were conducted on ART establishments (from 1/1/2011 to 31/12/2011) (e.g. due to a whistle-blower)?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There were three (3) inspections performed which reviewed applications to vary the existing Tissue Establishment Authorisations of two ART clinics.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5.4.4.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in ART establishments</w:t>
            </w:r>
            <w:r w:rsidR="002143A8">
              <w:rPr>
                <w:rFonts w:ascii="Times New Roman" w:hAnsi="Times New Roman"/>
                <w:sz w:val="16"/>
                <w:szCs w:val="16"/>
              </w:rPr>
              <w:t xml:space="preserve"> </w:t>
            </w:r>
            <w:r w:rsidRPr="002223DC">
              <w:rPr>
                <w:rFonts w:ascii="Times New Roman" w:hAnsi="Times New Roman"/>
                <w:sz w:val="16"/>
                <w:szCs w:val="16"/>
              </w:rPr>
              <w:t>where minor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5.4.5.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in ART establishments where major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5.4.6. What was the number of inspections carried out in ART establishments followed by suspension of authorisation?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5.4.8. What was the number of other inspections of ART establishments?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3 - There were three (3) inspections performed which reviewed applications to vary the existing Tissue Establishment Authorisations of two (2) ART clinics.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5.5. Which type of routine inspections do you conduct?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General system-oriented 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5.6. How do you decide which type of routine inspection to conduct?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All routine TE inspections comprise of a detailed on-site review of the quality system and processes along with a review of any issues or serious adverse events / reactions (SAE/R's) that may have occured since the last inspection. Routine inspections are performed on-site no less than once every two years as per Directive.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5.7. Until 2011, did you implement the requirement concerning the time interval between two inspections (Art. 7.3.)?</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5.8. How many TEs were inspected at least twice between 2008-2011 (01/01/2008-31/12/2011)?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5.9. Did you perform/conduct inspections of procurement sites outside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5.9.2. If no,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Where procurement occurs in Ireland, the activity is inspected and the site requires a tissue establishment authorisation. If the procurement occurs outside of Ireland, inspection of the relevant documentation occurs onsite at the irish tissue establishment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5.10. Did you carry out inspections of third parties?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5.10.2. If no,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Performing external auditing is mandatory to all TEs and is reviewed as part of the routine IMB inspection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2223DC">
              <w:rPr>
                <w:rFonts w:ascii="Times New Roman" w:hAnsi="Times New Roman"/>
                <w:sz w:val="16"/>
                <w:szCs w:val="16"/>
              </w:rPr>
              <w:t>organised by EU-funded projects (e.g. EUSTITE, SOHO V&amp;amp;S)?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2223DC">
              <w:rPr>
                <w:rFonts w:ascii="Times New Roman" w:hAnsi="Times New Roman"/>
                <w:sz w:val="16"/>
                <w:szCs w:val="16"/>
              </w:rPr>
              <w:t>on a scale from 1 to 5 (1 = not important, 2 = sufficient, 3 = good, 4 = very good, 5 = essential)?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5.18. Do you have any additional comments on inspections?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 NCA would encourage the development of joint inspections, however, a controlled approach to their development is needed, specifically, with respect to the joint inspection of sites outside of the EEA.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856EDA"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lang w:val="fr-BE"/>
              </w:rPr>
            </w:pPr>
            <w:r w:rsidRPr="002223DC">
              <w:rPr>
                <w:rFonts w:ascii="Times New Roman" w:hAnsi="Times New Roman"/>
                <w:b/>
                <w:bCs/>
                <w:sz w:val="16"/>
                <w:szCs w:val="16"/>
                <w:lang w:val="fr-BE"/>
              </w:rPr>
              <w:t>6. Import/export (Article 9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 importation of skin is not performed in Ireland.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TE's that wish to import Tissues and Cells on a routine basis from a site outside the EEA are required to list this activity on their TE authorisation.In authorising this routine import, the IMB performs a detailed review of the documentation supplied by the tissue establishment including the national accreditation status of the third country site and the service level agreement (SLA) between both parties. TE's that wish to import tissues and cells on a non routine basis, must notify the IMB of their intent to import using IMB documentation and will document this import as a planned deviation. TE's that wish to import Tissues and Cells on a routine basis from a site outside the EEA are required to list the exporting site on their TE authorisation. In authorising this non - routine import, the IMB performs a detailed review of the documentation supplied by the tissue establishment including the national  and international accreditation status of the third country site and the service level agreement (SLA) between both parties. A follow up review this non routine import is perfomed onsite as part of the routine Irish TE inspection.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2223DC">
              <w:rPr>
                <w:rFonts w:ascii="Times New Roman" w:hAnsi="Times New Roman"/>
                <w:sz w:val="16"/>
                <w:szCs w:val="16"/>
              </w:rPr>
              <w:t>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TE's that wish to import Tissues and Cells on a routine basis from a site outside the EEA are required to list this activity on their TE authorisation.In authorising this routine import, the IMB performs a detailed review of the documentation supplied by the tissue establishment including the national accreditation status of the third country site and the service level agreement (SLA) between both parties. TE's that wish to import tissues and cells on a non routine basis, must notify the IMB of their intent to import using IMB documentation and will document this import as a planned deviation. TE's that wish to import Tissues and Cells on a routine basis from a site outside the EEA are required to list the exporting site on their TE authorisation. In authorising this non - routine import, the IMB performs a detailed review of the documentation supplied by the tissue establishment including the national  and international accreditation status of the third country site and the service level agreement (SLA) between both parties. A follow up review this non routine import is perfomed onsite as part of the routine Irish TE inspection.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TE's that wish to import Tissues and Cells on a routine basis from a site outside the EEA are required to list this activity on their TE authorisation.In authorising this routine import, the IMB performs a detailed review of the documentation supplied by the tissue establishment including the national accreditation status of the third country site and the service level agreement (SLA) between both parties. TE's that wish to import tissues and cells on a non routine basis, must notify the IMB of their intent to import using IMB documentation and will document this import as a planned deviation. TE's that wish to import Tissues and Cells on a routine basis from a site outside the EEA are required to list the exporting site on their TE authorisation. In authorising this non - routine import, the IMB performs a detailed review of the documentation supplied by the tissue establishment including the national  and international accreditation status of the third country site and the service level agreement (SLA) between both parties. A follow up review this non routine import is perfomed onsite as part of the routine Irish TE inspection.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TE's that wish to import Tissues and Cells on a routine basis from a site outside the EEA are required to list this activity on their TE authorisation.In authorising this routine import, the IMB performs a detailed review of the documentation supplied by the tissue establishment including the national accreditation status of the third country site and the service level agreement (SLA) between both parties. TE's that wish to import tissues and cells on a non routine basis, must notify the IMB of their intent to import using IMB documentation and will document this import as a planned deviation. TE's that wish to import Tissues and Cells on a routine basis from a site outside the EEA are required to list the exporting site on their TE authorisation. In authorising this non - routine import, the IMB performs a detailed review of the documentation supplied by the tissue establishment including the national  and international accreditation status of the third country site and the service level agreement (SLA) between both parties. A follow up review this non routine import is perfomed onsite as part of the routine Irish TE inspection.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TE's that wish to import Tissues and Cells on a routine basis from a site outside the EEA are required to list this activity on their TE authorisation.In authorising this routine import, the IMB performs a detailed review of the documentation supplied by the tissue establishment including the national accreditation status of the third country site and the service level agreement (SLA) between both parties. TE's that wish to import tissues and cells on a non routine basis, must notify the IMB of their intent to import using IMB documentation and will document this import as a planned deviation. TE's that wish to import Tissues and Cells on a routine basis from a site outside the EEA are required to list the exporting site on their TE authorisation. In authorising this non - routine import, the IMB performs a detailed review of the documentation supplied by the tissue establishment including the national  and international accreditation status of the third country site and the service level agreement (SLA) between both parties. A follow up review this non routine import is perfomed onsite as part of the routine Irish TE inspection.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TE's that wish to import Tissues and Cells on a routine basis from a site outside the EEA are required to list this activity on their TE authorisation.In authorising this routine import, the IMB performs a detailed review of the documentation supplied by the tissue establishment including the national accreditation status of the third country site and the service level agreement (SLA) between both parties. TE's that wish to import tissues and cells on a non routine basis, must notify the IMB of their intent to import using IMB documentation and will document this import as a planned deviation. TE's that wish to import Tissues and Cells on a routine basis from a site outside the EEA are required to list the exporting site on their TE authorisation. In authorising this non - routine import, the IMB performs a detailed review of the documentation supplied by the tissue establishment including the national  and international accreditation status of the third country site and the service level agreement (SLA) between both parties. A follow up review this non routine import is perfomed onsite as part of the routine Irish TE inspection.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6.11. Did you import tissues/cells from 3rd countries during 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6.11.1. If yes, please provide the data concerning the number/volume of imported tissues and cells by country of origin.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7 TE's inported tissues and cells in 2011. 4 non ART establishments and 3 ART establishments.  2 PBSC's 1 Donor Lymphocyte 4 Cord Blood 34 Bone  11 Pericardium 20 Amnion  14 Sclera 168 Corneas 2040 imports of gametes and embryos from 3 ART clinics.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6.12. Did you export tissues/cells from 3rd countries during 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6.12.1. If yes, please provide the data concerning the number/volume of exported tissues and cells by country of destination.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export of 734 units to a country outside the EEA.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6.14. What is the relation between import/export of tissues and cells and self-sufficiency?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D. Import of tissues/cells is authorised only after checking that local/national needs are not fulfilled</w:t>
            </w:r>
            <w:r w:rsidRPr="002223DC">
              <w:rPr>
                <w:rFonts w:ascii="Times New Roman" w:hAnsi="Times New Roman"/>
                <w:sz w:val="16"/>
                <w:szCs w:val="16"/>
              </w:rPr>
              <w:br/>
              <w:t>E. Import of tissues/cells is authorised based on estimations showing that there is chronic deficiency of those tissues/cells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6.14.1. If A or</w:t>
            </w:r>
            <w:r w:rsidR="002143A8">
              <w:rPr>
                <w:rFonts w:ascii="Times New Roman" w:hAnsi="Times New Roman"/>
                <w:sz w:val="16"/>
                <w:szCs w:val="16"/>
              </w:rPr>
              <w:t xml:space="preserve"> </w:t>
            </w:r>
            <w:r w:rsidRPr="002223DC">
              <w:rPr>
                <w:rFonts w:ascii="Times New Roman" w:hAnsi="Times New Roman"/>
                <w:sz w:val="16"/>
                <w:szCs w:val="16"/>
              </w:rPr>
              <w:t>D were selected, please explain how you quantify local/national needs.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Tissues and Cells are imported to Irish Tissue Establishments in cases where Ireland does not provide the resources for patients (e.g procurement of post mortem bone, patient specific bone marrow)</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6.15. Did you authorise direct imports of tissues/cells to hospitals/clinics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6.16. Do you have any additional comments on import/export?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 development of guidance by the European working group for import/ export of Tissues and Cells is required and the IMB is participating in this working goup.</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7. Distribution/intra community exchanges (Article 23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7.1. Do you have intra-community exchanges of tissues and 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It is the responsibility of the TE to perform distribution of tissues and cells in compliance with the requirements of the Directive.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7.3. Do you allow direct distribution to hospitals/clinics in your MS from TEs in another MS?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 no restrictions apply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7.4. Have you authorised direct distribution to the recipient of specific tissues and cells (Art. 6,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7.5. Do you collect data regarding the cross-border exchange of tissue/cells between your country and other EU 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7.5.1. Please provide us with data</w:t>
            </w:r>
            <w:r w:rsidR="002143A8">
              <w:rPr>
                <w:rFonts w:ascii="Times New Roman" w:hAnsi="Times New Roman"/>
                <w:sz w:val="16"/>
                <w:szCs w:val="16"/>
              </w:rPr>
              <w:t xml:space="preserve"> </w:t>
            </w:r>
            <w:r w:rsidRPr="002223DC">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2223DC">
              <w:rPr>
                <w:rFonts w:ascii="Times New Roman" w:hAnsi="Times New Roman"/>
                <w:sz w:val="16"/>
                <w:szCs w:val="16"/>
              </w:rPr>
              <w:t>concerning distribution to other MS in</w:t>
            </w:r>
            <w:r w:rsidR="002143A8">
              <w:rPr>
                <w:rFonts w:ascii="Times New Roman" w:hAnsi="Times New Roman"/>
                <w:sz w:val="16"/>
                <w:szCs w:val="16"/>
              </w:rPr>
              <w:t xml:space="preserve"> </w:t>
            </w:r>
            <w:r w:rsidRPr="002223DC">
              <w:rPr>
                <w:rFonts w:ascii="Times New Roman" w:hAnsi="Times New Roman"/>
                <w:sz w:val="16"/>
                <w:szCs w:val="16"/>
              </w:rPr>
              <w:t>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Allogenic Peripheral Blood Stem Cells - 4 units distributed within the EEA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2223DC">
              <w:rPr>
                <w:rFonts w:ascii="Times New Roman" w:hAnsi="Times New Roman"/>
                <w:sz w:val="16"/>
                <w:szCs w:val="16"/>
              </w:rPr>
              <w:t>concerning distribution to other MS in 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Bone Marrow Allogenic - 9 Accepted from within EEA Peripheral Blood Stem Cells Allogenic - 14 Accepted from within EEA Bone - 21 Accepted from within EEA Sclera - 4 Accepted from within EEA Amniotic Membrane - 3 Accepted from within EEA Heart Valves - 13 Accepted from within EEA Donor Lymphocyte - 1 Accepted from within EEA Tendons - 5 Accepted from within EEA Corneas - 5 Accepted from within EEA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7.8. Are brokers actively supplying health professionals/establishments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7.8.1. Where are the brokers located?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Another country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7.8.2. If the broker is located in another country, how easy/difficult is it to ensure that safety and quality requirements are met?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There are no Irish brokers actively supplying healthcare professionals / establishments in Ireland. However, as no restrictions apply to the distribution of tissues and cells to Ireland from brokers within the EU, it is difficult to control the quality and safety requirements, specifically with respect to the reporting of SAE/R's traceability and recall notifcation.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7.9. Do you have any additional comments on distribution?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 development of guidance in the control of distribution across the EU and directly to health care professionals and recipietns is required.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8. Register of tissue establishments and reporting obligations (Article 10,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100% (all)</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8.3. Are these reports publicly available? (Article 10(1))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8.4. Do you publish a national annual report of the consolidated activities of all tissue establishments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8.4.2. If no,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This is currently being progressed. Our stakeholders will be consulted in this regard as any annual activity data may be sensitive particularly in the ART field.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8.5. Is there a publicly accessible register of authorised tissue establishements in place? (Article 10(2))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8.5.1. If yes, please provide us with the link to the register's web site.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http://www.imb.ie/EN/Blood-Tissues--Cells/Blood--Tissue-Establishments-.aspx?page=1&amp;name=&amp;orderby=name&amp;orderascending=True&amp;type=3&amp;sitestatus=1&amp;withdrawdate=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8.6. Do you provide data regarding</w:t>
            </w:r>
            <w:r w:rsidR="002143A8">
              <w:rPr>
                <w:rFonts w:ascii="Times New Roman" w:hAnsi="Times New Roman"/>
                <w:sz w:val="16"/>
                <w:szCs w:val="16"/>
              </w:rPr>
              <w:t xml:space="preserve"> </w:t>
            </w:r>
            <w:r w:rsidRPr="002223DC">
              <w:rPr>
                <w:rFonts w:ascii="Times New Roman" w:hAnsi="Times New Roman"/>
                <w:sz w:val="16"/>
                <w:szCs w:val="16"/>
              </w:rPr>
              <w:t>tissues and cells</w:t>
            </w:r>
            <w:r w:rsidR="002143A8">
              <w:rPr>
                <w:rFonts w:ascii="Times New Roman" w:hAnsi="Times New Roman"/>
                <w:sz w:val="16"/>
                <w:szCs w:val="16"/>
              </w:rPr>
              <w:t xml:space="preserve"> </w:t>
            </w:r>
            <w:r w:rsidRPr="002223DC">
              <w:rPr>
                <w:rFonts w:ascii="Times New Roman" w:hAnsi="Times New Roman"/>
                <w:sz w:val="16"/>
                <w:szCs w:val="16"/>
              </w:rPr>
              <w:t>activities to the EUROCET registry (non-mandatory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8.6.2. If no,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 IMB are not legally required to submit data regarding tissues and cells activity to the EUROCET registry. It is felt that the submission of data requires resources not currently available to the IMB. In addition, the IMB have not established agreements with their TE's to submit their data to a publicly accessible registry.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8.7. Do you have any additional comments on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9. Traceability (Article 8, Directive 2004/23/EC; and Directive 2006/86/EC)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9.1. Was the donor identification system (Art. 8(2)) implemented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9.2. Who assigns the unique code for each donation?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 establishment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Both paper records and electronic forms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9.4. How do you ensure that the 30 years data storage requirement is respected (Directive 2006/89/EC, Art. 9)?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This area is reviewed as part of the inspection process.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9.5. Do you have any additional comments on traceability?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10. Notification of serious adverse events and reactions (Article 11 Directive 2004/23, Article 6 Directive 2006/76)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 If yes, which CA/institution is responsible?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Irish Medicines Board - Tissue &amp; Cell Vigilance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 If yes, please provide a short description of its organisation.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Blood Tissues and Organs Vigilance Officer is responsible for the receipt and analysis of SAE/Rs and provides information to BTO inspectors for follow up during inspections of TEs.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10.3. Do you use the Common Approach Document developed for the Annual reporting to the EC also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10.4. Do you have a dedicated vigilance officer in charge of collecting SAR/E from all TEs?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10.6.1. If yes, please provide a brief description.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 accordance with this legislation, the IMB has established a reporting system for the notification of suspected Serious Adverse Reactions (SARs) and Serious Adverse Events (SAEs) associated with human tissues and cells.    All Tissue Establishments are required, through the Responsible Person (or designee), to notify the IMB of and provide a report analysing the cause of and ensuing outcome of:    •Any serious adverse events and reactions which may influence the quality and safety of tissues and cells and which may be attributed to the procurement, testing, processing, storage and distribution of tissues and cells;  •Any serious adverse reaction observed during or after clinical application which may be linked to the quality and safety of tissues and cells  The reporting requirements to the IMB are inclusive of:  - In the case of assisted reproduction, any type of gamete or embryo misidentification or mix-up, which shall be considered a serious adverse event;  - ‘Near miss’ reports where the event was detected prior to transplantation.    All reports are submitted using the IMB Guide to Reporting Serious Adverse Reactions (SARs) and Serious Adverse Events (SAEs) associated with Human Tissues and Cells together with the IMB Adverse Reaction / Event Report Form – Human tissues and Cells . These documents may be dowloaded and posted into the IMB or submitted via an on-line form available on the IMB website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10.7. Do you give feedback to the TEs regarding SAR/SAE recorded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10.7.1.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An annual report of all SAE/Rs reported is issued to all Tissue Establishments.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10.8. Do you give feedback to the TEs regarding SAR/SAE recorded at EU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10.8.1.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Information on SAR/SAEs recorded at EU level are provided if they directly impact TE's in Ireland and for learning purposes.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10.9. Do you require your TEs to have a recall procedure?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No recalls have been performed in Ireland to date.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10.11.1. If yes, please give a short description of the system/procedure.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 IMB provide national rapid alert information to all affected sites through email notification and issue guidance on the required management procedures.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10.12.1. If yes, please give a short description of the system/procedure.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The IMB provide rapid alert information to all affected sites through email notification and issue guidance on the required management procedures.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10.13. Do you provide data regarding SAR/SAE to the EUROCET registry (non-mandatory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10.13.2. If no, please specify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This is primarily a resource issue. This information is already provided on an annual basis to the EC and would be a doubling of effort.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10.14.1. If yes, please specify which of the following systems are usually contacted.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Haemovigilance</w:t>
            </w:r>
            <w:r w:rsidRPr="002223DC">
              <w:rPr>
                <w:rFonts w:ascii="Times New Roman" w:hAnsi="Times New Roman"/>
                <w:sz w:val="16"/>
                <w:szCs w:val="16"/>
              </w:rPr>
              <w:br/>
              <w:t>Pharmacovilance</w:t>
            </w:r>
            <w:r w:rsidRPr="002223DC">
              <w:rPr>
                <w:rFonts w:ascii="Times New Roman" w:hAnsi="Times New Roman"/>
                <w:sz w:val="16"/>
                <w:szCs w:val="16"/>
              </w:rPr>
              <w:br/>
              <w:t>Medical devices</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organ vigilance system (also managed by IMB)</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10.15. Did you send a vigilance officer/contact point to the trainings organised by the EU-funded project SOHO V&amp;amp;S?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2223DC">
              <w:rPr>
                <w:rFonts w:ascii="Times New Roman" w:hAnsi="Times New Roman"/>
                <w:sz w:val="16"/>
                <w:szCs w:val="16"/>
              </w:rPr>
              <w:t xml:space="preserve"> 3 (good) - 4 (very good) to 5 (essential)?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10.16. Do you have any additional comments on SARE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11. Consent and personal data protection (Article 13 and 14,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 What consent system for living tissue/cell donation do you have in place within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Explicit consent (opt-in)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11.1.1. Please specify your choice of consent system for living tissue/cell donation.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Consent to be revised as part of the development of a national Human Tissues Act. Until its completion - Explicit consent (opt in)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11.2. What consent system for deceased tissue/cell donation do you have in place within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Explicit consent (opt-in)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First degree relatives (including spouse)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11.4. Is the consent system for deceased tissue donation the same as for organs?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11.5. How is this consent verified during inspections?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Analysis of documentation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Inspection of donor file, health and lifestyle questionnaires, information provided to donors and their families and practice (as per S.I 158 of 2006 - Schedule 1 - 6 ).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All TEs are required to comply with Data Protection Legislation here in Ireland. A unique identifcation number is given to both donors and recipients and applied to all documentation relating to the transplantation procedure.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2223DC">
              <w:rPr>
                <w:rFonts w:ascii="Times New Roman" w:hAnsi="Times New Roman"/>
                <w:sz w:val="16"/>
                <w:szCs w:val="16"/>
              </w:rPr>
              <w:t>of the receipient is not disclosed to the donor and vice versa.</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All TEs are required to comply with Data Protection Legislation here in Ireland. A unique donor code is appied at donation and is used within the TE at all times.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11.9. Does your national legislation allows disclosure of donor data in case of gametes donation?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11.9.1. If no, please specify the circumstances and measures in place.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There is no legislation in Ireland in this area. No donor sperm is procured here in Ireland. All donor sperm is obtained from another EU Member state. The donor disclosure rules in that MS would have to be applied to these donors.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11.10. Do you have any additional comments on consent and data protection?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12. Selection, evaluation and procurement (Article 15 Directive 2004/23; Annexes I-IV Directive 2006/17)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TEs and procurement sites</w:t>
            </w:r>
            <w:r w:rsidRPr="002223DC">
              <w:rPr>
                <w:rFonts w:ascii="Times New Roman" w:hAnsi="Times New Roman"/>
                <w:sz w:val="16"/>
                <w:szCs w:val="16"/>
              </w:rPr>
              <w:br/>
              <w:t>Audit of documentation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ART centres</w:t>
            </w:r>
            <w:r w:rsidRPr="002223DC">
              <w:rPr>
                <w:rFonts w:ascii="Times New Roman" w:hAnsi="Times New Roman"/>
                <w:sz w:val="16"/>
                <w:szCs w:val="16"/>
              </w:rPr>
              <w:br/>
              <w:t>Audit documentation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12.3. Do you have more stringent criteria for donor selection than those listed in Annex 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Interview with the donor's family or a person who knew the donor well</w:t>
            </w:r>
            <w:r w:rsidRPr="002223DC">
              <w:rPr>
                <w:rFonts w:ascii="Times New Roman" w:hAnsi="Times New Roman"/>
                <w:sz w:val="16"/>
                <w:szCs w:val="16"/>
              </w:rPr>
              <w:br/>
              <w:t>Medical records of the donor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12.6. Do you have more stringent criteria for autologous donation than those listed in Annex 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2223DC">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 of tissue establishment</w:t>
            </w:r>
            <w:r w:rsidRPr="002223DC">
              <w:rPr>
                <w:rFonts w:ascii="Times New Roman" w:hAnsi="Times New Roman"/>
                <w:sz w:val="16"/>
                <w:szCs w:val="16"/>
              </w:rPr>
              <w:br/>
              <w:t>Audit of tissue establishment</w:t>
            </w:r>
            <w:r w:rsidRPr="002223DC">
              <w:rPr>
                <w:rFonts w:ascii="Times New Roman" w:hAnsi="Times New Roman"/>
                <w:sz w:val="16"/>
                <w:szCs w:val="16"/>
              </w:rPr>
              <w:br/>
              <w:t>Inspection of the centre of human application (e.g. transplantation centre, ART centre)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12.9. Do you have any additional comments on selection, evaluation and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856EDA"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lang w:val="fr-BE"/>
              </w:rPr>
            </w:pPr>
            <w:r w:rsidRPr="002223DC">
              <w:rPr>
                <w:rFonts w:ascii="Times New Roman" w:hAnsi="Times New Roman"/>
                <w:b/>
                <w:bCs/>
                <w:sz w:val="16"/>
                <w:szCs w:val="16"/>
                <w:lang w:val="fr-BE"/>
              </w:rPr>
              <w:t>13. Quality management, responsible person, personnel (Article 16, 17, 18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Authorisation requirement</w:t>
            </w:r>
            <w:r w:rsidRPr="002223DC">
              <w:rPr>
                <w:rFonts w:ascii="Times New Roman" w:hAnsi="Times New Roman"/>
                <w:sz w:val="16"/>
                <w:szCs w:val="16"/>
              </w:rPr>
              <w:br/>
              <w:t>Inspections</w:t>
            </w:r>
            <w:r w:rsidRPr="002223DC">
              <w:rPr>
                <w:rFonts w:ascii="Times New Roman" w:hAnsi="Times New Roman"/>
                <w:sz w:val="16"/>
                <w:szCs w:val="16"/>
              </w:rPr>
              <w:br/>
              <w:t>Internal audits</w:t>
            </w:r>
            <w:r w:rsidRPr="002223DC">
              <w:rPr>
                <w:rFonts w:ascii="Times New Roman" w:hAnsi="Times New Roman"/>
                <w:sz w:val="16"/>
                <w:szCs w:val="16"/>
              </w:rPr>
              <w:br/>
              <w:t>External audits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Authorisation requirement</w:t>
            </w:r>
            <w:r w:rsidRPr="002223DC">
              <w:rPr>
                <w:rFonts w:ascii="Times New Roman" w:hAnsi="Times New Roman"/>
                <w:sz w:val="16"/>
                <w:szCs w:val="16"/>
              </w:rPr>
              <w:br/>
              <w:t>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Authorisation requirement</w:t>
            </w:r>
            <w:r w:rsidRPr="002223DC">
              <w:rPr>
                <w:rFonts w:ascii="Times New Roman" w:hAnsi="Times New Roman"/>
                <w:sz w:val="16"/>
                <w:szCs w:val="16"/>
              </w:rPr>
              <w:br/>
              <w:t>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13.4. Do you have national/regional/local training programmes for the personnel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13.4.1. If yes,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It is the responsibility of the tissue establishments to develop their own internal training processes as per Article 18 of Directive. This is reviewed on inspection. The TEs define the qualification and training of personnel.</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13.5. Any additional comments on quality management, responsible person, personnel?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14.</w:t>
            </w:r>
            <w:r w:rsidR="002143A8">
              <w:rPr>
                <w:rFonts w:ascii="Times New Roman" w:hAnsi="Times New Roman"/>
                <w:b/>
                <w:bCs/>
                <w:sz w:val="16"/>
                <w:szCs w:val="16"/>
              </w:rPr>
              <w:t xml:space="preserve"> </w:t>
            </w:r>
            <w:r w:rsidRPr="002223DC">
              <w:rPr>
                <w:rFonts w:ascii="Times New Roman" w:hAnsi="Times New Roman"/>
                <w:b/>
                <w:bCs/>
                <w:sz w:val="16"/>
                <w:szCs w:val="16"/>
              </w:rPr>
              <w:t>Reception, processing, storage, labelling and packaging (Art 19-22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National regulation/policy for reception of tissues/cells</w:t>
            </w:r>
            <w:r w:rsidRPr="002223DC">
              <w:rPr>
                <w:rFonts w:ascii="Times New Roman" w:hAnsi="Times New Roman"/>
                <w:sz w:val="16"/>
                <w:szCs w:val="16"/>
              </w:rPr>
              <w:br/>
              <w:t>Inspections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all processes affecting quality and safety are mandatory for authorisation</w:t>
            </w:r>
            <w:r w:rsidRPr="002223DC">
              <w:rPr>
                <w:rFonts w:ascii="Times New Roman" w:hAnsi="Times New Roman"/>
                <w:sz w:val="16"/>
                <w:szCs w:val="16"/>
              </w:rPr>
              <w:br/>
              <w:t>Inspections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procedures associated with storage of tissues and cells are mandatory for authorisation</w:t>
            </w:r>
            <w:r w:rsidRPr="002223DC">
              <w:rPr>
                <w:rFonts w:ascii="Times New Roman" w:hAnsi="Times New Roman"/>
                <w:sz w:val="16"/>
                <w:szCs w:val="16"/>
              </w:rPr>
              <w:br/>
              <w:t>Inspections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procedures associated with labelling and packaging  are mandatory for authorisation</w:t>
            </w:r>
            <w:r w:rsidRPr="002223DC">
              <w:rPr>
                <w:rFonts w:ascii="Times New Roman" w:hAnsi="Times New Roman"/>
                <w:sz w:val="16"/>
                <w:szCs w:val="16"/>
              </w:rPr>
              <w:br/>
              <w:t>Inspections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14.5. Any additional comments on reception, processing, storage, labelling and packaging?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15. Third party agreements (Art. 24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 Are third party agreements foreseen/allowed in your national legislation?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15.1.1. If yes, have tissue establishments in your Member State notified third party agreements?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15.1.1.1. Under which circumstances and for which responsibilities?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 import and export of tissues and cells -  For service providers - e.g maintenance, testing, suppliers -   For sites performing prescribed activities on behalf of the Tissue Establishment e.g. donation, procurement, processing etc.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15.1.1.2. How are third party agreements controlled (Art 6.2) by the Competent Auhtority(ies) in your MS?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Agreements must be established in accordance with Article 24 of Directive and are reviewed as part of inspection process.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15.2. Any additional comments on third party agreements?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16. General comments - implementation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Distribution provisions</w:t>
            </w:r>
            <w:r w:rsidRPr="002223DC">
              <w:rPr>
                <w:rFonts w:ascii="Times New Roman" w:hAnsi="Times New Roman"/>
                <w:sz w:val="16"/>
                <w:szCs w:val="16"/>
              </w:rPr>
              <w:br/>
              <w:t>Vigilance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16.2.1. For all selected options in question 16.2., please provide a short description.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Distribution provisions - There is difficulty in controlling the distibution of tissues and cells to healthcare professionals / establishments from other EU Meber States.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16.3. In your opinion, in which of</w:t>
            </w:r>
            <w:r w:rsidR="002143A8">
              <w:rPr>
                <w:rFonts w:ascii="Times New Roman" w:hAnsi="Times New Roman"/>
                <w:sz w:val="16"/>
                <w:szCs w:val="16"/>
              </w:rPr>
              <w:t xml:space="preserve"> </w:t>
            </w:r>
            <w:r w:rsidRPr="002223DC">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2223DC">
              <w:rPr>
                <w:rFonts w:ascii="Times New Roman" w:hAnsi="Times New Roman"/>
                <w:sz w:val="16"/>
                <w:szCs w:val="16"/>
              </w:rPr>
              <w:t>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 shortcomings</w:t>
            </w:r>
          </w:p>
        </w:tc>
      </w:tr>
    </w:tbl>
    <w:p w:rsidR="00B27C75" w:rsidRDefault="00B27C75" w:rsidP="00B27C75">
      <w:r>
        <w:br w:type="page"/>
      </w:r>
    </w:p>
    <w:p w:rsidR="00B27C75" w:rsidRPr="000B4038" w:rsidRDefault="00B27C75" w:rsidP="00B27C75">
      <w:pPr>
        <w:pStyle w:val="HeadingMS"/>
        <w:spacing w:line="276" w:lineRule="auto"/>
      </w:pPr>
      <w:bookmarkStart w:id="76" w:name="_Toc447295551"/>
      <w:bookmarkStart w:id="77" w:name="_Toc448156991"/>
      <w:r>
        <w:t>Survey response Italy</w:t>
      </w:r>
      <w:bookmarkEnd w:id="76"/>
      <w:bookmarkEnd w:id="77"/>
    </w:p>
    <w:tbl>
      <w:tblPr>
        <w:tblStyle w:val="TableGrid"/>
        <w:tblW w:w="0" w:type="auto"/>
        <w:tblLook w:val="04A0" w:firstRow="1" w:lastRow="0" w:firstColumn="1" w:lastColumn="0" w:noHBand="0" w:noVBand="1"/>
      </w:tblPr>
      <w:tblGrid>
        <w:gridCol w:w="4419"/>
        <w:gridCol w:w="4870"/>
      </w:tblGrid>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 Public information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 Name of National Competent Authority (NCA) 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Ministry of Health.  However, the National Transplant Centre as a technical institution of the Ministry, carries out most of the operational activities of the Competent Authority.</w:t>
            </w:r>
          </w:p>
        </w:tc>
      </w:tr>
      <w:tr w:rsidR="002223DC" w:rsidRPr="00856EDA"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1.1.2. Address of</w:t>
            </w:r>
            <w:r w:rsidR="002143A8">
              <w:rPr>
                <w:rFonts w:ascii="Times New Roman" w:hAnsi="Times New Roman"/>
                <w:sz w:val="16"/>
                <w:szCs w:val="16"/>
              </w:rPr>
              <w:t xml:space="preserve"> </w:t>
            </w:r>
            <w:r w:rsidRPr="002223DC">
              <w:rPr>
                <w:rFonts w:ascii="Times New Roman" w:hAnsi="Times New Roman"/>
                <w:sz w:val="16"/>
                <w:szCs w:val="16"/>
              </w:rPr>
              <w:t>NCA 1:</w:t>
            </w:r>
          </w:p>
        </w:tc>
        <w:tc>
          <w:tcPr>
            <w:tcW w:w="4645" w:type="dxa"/>
            <w:hideMark/>
          </w:tcPr>
          <w:p w:rsidR="002223DC" w:rsidRPr="002223DC" w:rsidRDefault="002223DC" w:rsidP="002223DC">
            <w:pPr>
              <w:spacing w:after="0"/>
              <w:rPr>
                <w:rFonts w:ascii="Times New Roman" w:hAnsi="Times New Roman"/>
                <w:sz w:val="16"/>
                <w:szCs w:val="16"/>
                <w:lang w:val="it-IT"/>
              </w:rPr>
            </w:pPr>
            <w:r w:rsidRPr="002223DC">
              <w:rPr>
                <w:rFonts w:ascii="Times New Roman" w:hAnsi="Times New Roman"/>
                <w:sz w:val="16"/>
                <w:szCs w:val="16"/>
                <w:lang w:val="it-IT"/>
              </w:rPr>
              <w:t>National Transplant Centre Via Giano della Bella, 34 00162 Rome Italy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1.1.3. Telephone (central access point):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+39 06 49904040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1.1.4. E-mail (central access point):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cnt@iss.it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1.1.5. Website: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http://www.trapianti.salute.gov.it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1.1.6. The NCA is responsible for?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Non-reproductive tissues and cells</w:t>
            </w:r>
            <w:r w:rsidRPr="002223DC">
              <w:rPr>
                <w:rFonts w:ascii="Times New Roman" w:hAnsi="Times New Roman"/>
                <w:sz w:val="16"/>
                <w:szCs w:val="16"/>
              </w:rPr>
              <w:br/>
              <w:t>Reproductive tissues and cells</w:t>
            </w:r>
            <w:r w:rsidRPr="002223DC">
              <w:rPr>
                <w:rFonts w:ascii="Times New Roman" w:hAnsi="Times New Roman"/>
                <w:sz w:val="16"/>
                <w:szCs w:val="16"/>
              </w:rPr>
              <w:br/>
              <w:t>Human organs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1.1.7.</w:t>
            </w:r>
            <w:r w:rsidR="002143A8">
              <w:rPr>
                <w:rFonts w:ascii="Times New Roman" w:hAnsi="Times New Roman"/>
                <w:sz w:val="16"/>
                <w:szCs w:val="16"/>
              </w:rPr>
              <w:t xml:space="preserve"> </w:t>
            </w:r>
            <w:r w:rsidRPr="002223DC">
              <w:rPr>
                <w:rFonts w:ascii="Times New Roman" w:hAnsi="Times New Roman"/>
                <w:sz w:val="16"/>
                <w:szCs w:val="16"/>
              </w:rPr>
              <w:t>What are the role/tasks of the NCA?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w:t>
            </w:r>
            <w:r w:rsidRPr="002223DC">
              <w:rPr>
                <w:rFonts w:ascii="Times New Roman" w:hAnsi="Times New Roman"/>
                <w:sz w:val="16"/>
                <w:szCs w:val="16"/>
              </w:rPr>
              <w:br/>
              <w:t>Vigilance</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Activity data collection (donation and transplantation); traceability (allocation of donation numbers for tissue donations); training;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 National Competent Authority 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1.2.1. Name of National Competent Authority 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National Blood Centre</w:t>
            </w:r>
          </w:p>
        </w:tc>
      </w:tr>
      <w:tr w:rsidR="002223DC" w:rsidRPr="00856EDA"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1.2.2. Address of NCA 2:</w:t>
            </w:r>
          </w:p>
        </w:tc>
        <w:tc>
          <w:tcPr>
            <w:tcW w:w="4645" w:type="dxa"/>
            <w:hideMark/>
          </w:tcPr>
          <w:p w:rsidR="002223DC" w:rsidRPr="002223DC" w:rsidRDefault="002223DC" w:rsidP="002223DC">
            <w:pPr>
              <w:spacing w:after="0"/>
              <w:rPr>
                <w:rFonts w:ascii="Times New Roman" w:hAnsi="Times New Roman"/>
                <w:sz w:val="16"/>
                <w:szCs w:val="16"/>
                <w:lang w:val="it-IT"/>
              </w:rPr>
            </w:pPr>
            <w:r w:rsidRPr="002223DC">
              <w:rPr>
                <w:rFonts w:ascii="Times New Roman" w:hAnsi="Times New Roman"/>
                <w:sz w:val="16"/>
                <w:szCs w:val="16"/>
                <w:lang w:val="it-IT"/>
              </w:rPr>
              <w:t>Via Giano della Bella, 27 00162 Rome Italy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1.2.3. Telephone (central access point):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+39 06 49904953</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1.2.4. E-mail (central access point):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direzione.cns@iss.it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1.2.5. Website: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http://www.centronazionalesangue.it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1.2.6. The</w:t>
            </w:r>
            <w:r w:rsidR="002143A8">
              <w:rPr>
                <w:rFonts w:ascii="Times New Roman" w:hAnsi="Times New Roman"/>
                <w:sz w:val="16"/>
                <w:szCs w:val="16"/>
              </w:rPr>
              <w:t xml:space="preserve"> </w:t>
            </w:r>
            <w:r w:rsidRPr="002223DC">
              <w:rPr>
                <w:rFonts w:ascii="Times New Roman" w:hAnsi="Times New Roman"/>
                <w:sz w:val="16"/>
                <w:szCs w:val="16"/>
              </w:rPr>
              <w:t>NCA is responsible for?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Non-reproductive tissues and cells</w:t>
            </w:r>
            <w:r w:rsidRPr="002223DC">
              <w:rPr>
                <w:rFonts w:ascii="Times New Roman" w:hAnsi="Times New Roman"/>
                <w:sz w:val="16"/>
                <w:szCs w:val="16"/>
              </w:rPr>
              <w:br/>
              <w:t>Blood and blood components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1.2.7.</w:t>
            </w:r>
            <w:r w:rsidR="002143A8">
              <w:rPr>
                <w:rFonts w:ascii="Times New Roman" w:hAnsi="Times New Roman"/>
                <w:sz w:val="16"/>
                <w:szCs w:val="16"/>
              </w:rPr>
              <w:t xml:space="preserve"> </w:t>
            </w:r>
            <w:r w:rsidRPr="002223DC">
              <w:rPr>
                <w:rFonts w:ascii="Times New Roman" w:hAnsi="Times New Roman"/>
                <w:sz w:val="16"/>
                <w:szCs w:val="16"/>
              </w:rPr>
              <w:t>What are the role/tasks of the NCA?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w:t>
            </w:r>
            <w:r w:rsidRPr="002223DC">
              <w:rPr>
                <w:rFonts w:ascii="Times New Roman" w:hAnsi="Times New Roman"/>
                <w:sz w:val="16"/>
                <w:szCs w:val="16"/>
              </w:rPr>
              <w:br/>
              <w:t>Vigilance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 National Competent Authority 3?</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CNT is a technical instrument of the Ministry of Health and is organised as an independent unit within the Higher Institute of Health (Istituto Superiore di Sanità).  It was instituted by a law that provides the legal basis for its activities including the promotion and co-ordination of organ donation and transplantation.  Its annual budget is allocated by the government in the context of that law and includes funds for the implementation of Law no. 191 which is the Italian transposition of Directive 2004/23/EC. The centre includes the following sections (departments): Medical (organs); Tissues and Cells; Informatics; International Relations; Communications; Administration. A small number (3) of senior staff work on EU legislative affairs (including the Director) and a similar number support the Ministry in the development of Italian legislation.  There are 6 inspectors for tissues and cells who also manage the vigilance activities.  There is also a team of experts from the field that are trained by CNT to assist on inspections.  The Centre leads and participates in many EU -funded projects in the field of transplantation and assisted reproduction.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Accreditation, authorisation, licensing of TEs</w:t>
            </w:r>
            <w:r w:rsidRPr="002223DC">
              <w:rPr>
                <w:rFonts w:ascii="Times New Roman" w:hAnsi="Times New Roman"/>
                <w:sz w:val="16"/>
                <w:szCs w:val="16"/>
              </w:rPr>
              <w:br/>
              <w:t>Inspection</w:t>
            </w:r>
            <w:r w:rsidRPr="002223DC">
              <w:rPr>
                <w:rFonts w:ascii="Times New Roman" w:hAnsi="Times New Roman"/>
                <w:sz w:val="16"/>
                <w:szCs w:val="16"/>
              </w:rPr>
              <w:br/>
              <w:t>Vigilance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 Regional Authorities are responsible for authorising Tissue Establishments and for suspending or revoking that authorisation. They do this on the basis of an initial evaluation of regional minimal structural and organisational requirements.  Their subsequent activity is subject to insepction to verify compliance with the national legislation that transposes the EU Directives.  For tissues and HPCs, these inspections are carried out by CNT/CNS on a national basis and the results are submitted to the regional authorities.   In 2010, the Ministry of Health indicated that for ART, the inspections should be carried out by the regional authorities with the support of CNT; this regional ART centre inspection programme started in 2011.</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2. Procurement (Article 5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 Do you authorise the "conditions of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2.1.1. How do you authorise the "conditions of procurement"?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By inspecting some procurement centres</w:t>
            </w:r>
            <w:r w:rsidRPr="002223DC">
              <w:rPr>
                <w:rFonts w:ascii="Times New Roman" w:hAnsi="Times New Roman"/>
                <w:sz w:val="16"/>
                <w:szCs w:val="16"/>
              </w:rPr>
              <w:br/>
              <w:t>By inspecting the documentation associated with procurement that is available in the tissue establishment working with procurement centres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2.1.2. How many such authorisations were granted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 general, authorisation for procurement is integrated into the tissue establishment inspection scheme and is not granted separately.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372 centres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63 procurement centres of bone marrow; 83 procurement centres for PBSC, 279 procurement centres for cord blood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195 (excluding centres that carry out only intra-uterine insemination (IUI)</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 authorised ATMP manufacturers (clinical trials) with procurement at their own hospitals.  Some may have procurement in other hospitals for whom they manufacture but the numbers of these procurement centres are not available.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the site/centre</w:t>
            </w:r>
            <w:r w:rsidRPr="002223DC">
              <w:rPr>
                <w:rFonts w:ascii="Times New Roman" w:hAnsi="Times New Roman"/>
                <w:sz w:val="16"/>
                <w:szCs w:val="16"/>
              </w:rPr>
              <w:br/>
              <w:t>Analysis of the mandatory documentation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2.4.2. Which National Authority is in charge of this activity?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Testing laboratories operate within the national healthcare system and are authorised for their activities by the Regional Health Authorities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Analysis of the mandatory documentation requested from the tissue establishment</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Reliance on the system in place for diagnostic laboratory authorisation.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Not possible to provide.  See 2.4</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2.7. Do you have any additional comments on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3. Testing (Art.</w:t>
            </w:r>
            <w:r w:rsidR="002143A8">
              <w:rPr>
                <w:rFonts w:ascii="Times New Roman" w:hAnsi="Times New Roman"/>
                <w:b/>
                <w:bCs/>
                <w:sz w:val="16"/>
                <w:szCs w:val="16"/>
              </w:rPr>
              <w:t xml:space="preserve"> </w:t>
            </w:r>
            <w:r w:rsidRPr="002223DC">
              <w:rPr>
                <w:rFonts w:ascii="Times New Roman" w:hAnsi="Times New Roman"/>
                <w:b/>
                <w:bCs/>
                <w:sz w:val="16"/>
                <w:szCs w:val="16"/>
              </w:rPr>
              <w:t>4,</w:t>
            </w:r>
            <w:r w:rsidR="002143A8">
              <w:rPr>
                <w:rFonts w:ascii="Times New Roman" w:hAnsi="Times New Roman"/>
                <w:b/>
                <w:bCs/>
                <w:sz w:val="16"/>
                <w:szCs w:val="16"/>
              </w:rPr>
              <w:t xml:space="preserve"> </w:t>
            </w:r>
            <w:r w:rsidRPr="002223DC">
              <w:rPr>
                <w:rFonts w:ascii="Times New Roman" w:hAnsi="Times New Roman"/>
                <w:b/>
                <w:bCs/>
                <w:sz w:val="16"/>
                <w:szCs w:val="16"/>
              </w:rPr>
              <w:t>Annexes</w:t>
            </w:r>
            <w:r w:rsidR="002143A8">
              <w:rPr>
                <w:rFonts w:ascii="Times New Roman" w:hAnsi="Times New Roman"/>
                <w:b/>
                <w:bCs/>
                <w:sz w:val="16"/>
                <w:szCs w:val="16"/>
              </w:rPr>
              <w:t xml:space="preserve"> </w:t>
            </w:r>
            <w:r w:rsidRPr="002223DC">
              <w:rPr>
                <w:rFonts w:ascii="Times New Roman" w:hAnsi="Times New Roman"/>
                <w:b/>
                <w:bCs/>
                <w:sz w:val="16"/>
                <w:szCs w:val="16"/>
              </w:rPr>
              <w:t>I, II and III of Directive 2006/17/EC)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Anti-HIV 1</w:t>
            </w:r>
            <w:r w:rsidRPr="002223DC">
              <w:rPr>
                <w:rFonts w:ascii="Times New Roman" w:hAnsi="Times New Roman"/>
                <w:sz w:val="16"/>
                <w:szCs w:val="16"/>
              </w:rPr>
              <w:br/>
              <w:t>Anti-HIV 2</w:t>
            </w:r>
            <w:r w:rsidRPr="002223DC">
              <w:rPr>
                <w:rFonts w:ascii="Times New Roman" w:hAnsi="Times New Roman"/>
                <w:sz w:val="16"/>
                <w:szCs w:val="16"/>
              </w:rPr>
              <w:br/>
              <w:t>HBs AG</w:t>
            </w:r>
            <w:r w:rsidRPr="002223DC">
              <w:rPr>
                <w:rFonts w:ascii="Times New Roman" w:hAnsi="Times New Roman"/>
                <w:sz w:val="16"/>
                <w:szCs w:val="16"/>
              </w:rPr>
              <w:br/>
              <w:t>Anti HBc</w:t>
            </w:r>
            <w:r w:rsidRPr="002223DC">
              <w:rPr>
                <w:rFonts w:ascii="Times New Roman" w:hAnsi="Times New Roman"/>
                <w:sz w:val="16"/>
                <w:szCs w:val="16"/>
              </w:rPr>
              <w:br/>
              <w:t>Anti HCV-Ab</w:t>
            </w:r>
            <w:r w:rsidRPr="002223DC">
              <w:rPr>
                <w:rFonts w:ascii="Times New Roman" w:hAnsi="Times New Roman"/>
                <w:sz w:val="16"/>
                <w:szCs w:val="16"/>
              </w:rPr>
              <w:br/>
              <w:t>Treponema Pallidum</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Anti-HIV 1</w:t>
            </w:r>
            <w:r w:rsidRPr="002223DC">
              <w:rPr>
                <w:rFonts w:ascii="Times New Roman" w:hAnsi="Times New Roman"/>
                <w:sz w:val="16"/>
                <w:szCs w:val="16"/>
              </w:rPr>
              <w:br/>
              <w:t>Anti-HIV 2</w:t>
            </w:r>
            <w:r w:rsidRPr="002223DC">
              <w:rPr>
                <w:rFonts w:ascii="Times New Roman" w:hAnsi="Times New Roman"/>
                <w:sz w:val="16"/>
                <w:szCs w:val="16"/>
              </w:rPr>
              <w:br/>
              <w:t>HBs AG</w:t>
            </w:r>
            <w:r w:rsidRPr="002223DC">
              <w:rPr>
                <w:rFonts w:ascii="Times New Roman" w:hAnsi="Times New Roman"/>
                <w:sz w:val="16"/>
                <w:szCs w:val="16"/>
              </w:rPr>
              <w:br/>
              <w:t>Anti HBc</w:t>
            </w:r>
            <w:r w:rsidRPr="002223DC">
              <w:rPr>
                <w:rFonts w:ascii="Times New Roman" w:hAnsi="Times New Roman"/>
                <w:sz w:val="16"/>
                <w:szCs w:val="16"/>
              </w:rPr>
              <w:br/>
              <w:t>Anti HCV-Ab</w:t>
            </w:r>
            <w:r w:rsidRPr="002223DC">
              <w:rPr>
                <w:rFonts w:ascii="Times New Roman" w:hAnsi="Times New Roman"/>
                <w:sz w:val="16"/>
                <w:szCs w:val="16"/>
              </w:rPr>
              <w:br/>
              <w:t>Treponema Pallidum</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NAT testing for HIV, HCV and HBV is mandatory for donors of HPCs (bone marrow, PBSC, cord blood) in line with the national blood legislation.  It is not mandatory for tissues or gamete donor, except for living tissue donors where the serology test is not repeated at 180 days).  It is, nonetheless, routinely carried out by tissue banks.  There are no plans to make it mandatory. HTLV testing is carried out only on donors with identified risk as specified in Directive 2006/17/EC. Chlamydia is a required test for gamete donors but it is not performed by NAT.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3.4. Do you have concerns on accuracy of the available tests and test procedures for deceased donors?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3.4.1. Please specify why: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Many centres use kits that are not certified for use with cadaveric samples.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3.5. Are any other laboratory tests required for donors of non-reproductive tissues and cells 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3.5.1.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Depending on the type of donor, the type of tissues/cells or the donor history, testing may be required for CMV, toxoplasma, West Nile Virus, Chikungunya etc. Obviously, blood grouping and HLA typing are required for certain donors and bacteriology testing of tissues/cells is a requirement for all types of donations.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3.6. Are any other laboratory tests required for donors of reproductive tissues and cells 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3.7. Do you request/use international accreditation systems for testing laboratories?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3.7.1.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For HLA testing laboratories: EFI or ASHI accreditation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3.8. Do you have any additional comments on testing?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 Accreditation, designation, authorisation or licensing of tissue establishments (Article 6,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4.2. Is inspection a prerequisite for the designation, authorisation, accreditation or licensing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4.2.1. How many inspections were performed in 2011 for authorising/accrediting/licensing/designating TEs?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Tissues: 13;       HPC: 3 inspections at TEs for bone marrow and PBSC and 11 inspections at cord blood banks;       ART: 11                            Please note: many centres are given a preliminary authorisation/accrediation etc. before inspection on the basis of a documentary review.</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4.3. Are preparation processes authorised?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4.3.1. How are they authorised?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During routine inspections</w:t>
            </w:r>
            <w:r w:rsidRPr="002223DC">
              <w:rPr>
                <w:rFonts w:ascii="Times New Roman" w:hAnsi="Times New Roman"/>
                <w:sz w:val="16"/>
                <w:szCs w:val="16"/>
              </w:rPr>
              <w:br/>
              <w:t>During inspections organised for this purpose</w:t>
            </w:r>
            <w:r w:rsidRPr="002223DC">
              <w:rPr>
                <w:rFonts w:ascii="Times New Roman" w:hAnsi="Times New Roman"/>
                <w:sz w:val="16"/>
                <w:szCs w:val="16"/>
              </w:rPr>
              <w:br/>
              <w:t>By review of a submitted application with supporting documentation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4.6. Do you require TEs to be certified by an external entity to a quality system standard (e.g. ISO, JACIE, FACT)?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4.6.1. What is the relation between the indpendent certification(s) (e.g. ISO, JACIE, FACT) and the CA authorisation of the tissue establishments?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Mandatory for authorisation</w:t>
            </w:r>
            <w:r w:rsidRPr="002223DC">
              <w:rPr>
                <w:rFonts w:ascii="Times New Roman" w:hAnsi="Times New Roman"/>
                <w:sz w:val="16"/>
                <w:szCs w:val="16"/>
              </w:rPr>
              <w:br/>
              <w:t>Inspections are conducted jointly by the CAs and independent certifying body</w:t>
            </w:r>
            <w:r w:rsidRPr="002223DC">
              <w:rPr>
                <w:rFonts w:ascii="Times New Roman" w:hAnsi="Times New Roman"/>
                <w:sz w:val="16"/>
                <w:szCs w:val="16"/>
              </w:rPr>
              <w:br/>
              <w:t>No relation</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note that we selected 'other' in order to be able to add this explanatory note.  The situation is different for tissues and ART compared with HPC. HPC centres are inspected in collaboration with JACIE. For cord blood banks ISO certification is mandatory. For tissues and other types of cells, there is no relation with any independent certification system and no such certification is required by legislation.</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4bis. Overview of tissue/cells establishments authorised by the NCA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 Tissue establishments with authorisation pending approval at 01/01/2011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Musculo-skeletal tissue establishments</w:t>
            </w:r>
            <w:r w:rsidRPr="002223DC">
              <w:rPr>
                <w:rFonts w:ascii="Times New Roman" w:hAnsi="Times New Roman"/>
                <w:sz w:val="16"/>
                <w:szCs w:val="16"/>
              </w:rPr>
              <w:br/>
              <w:t>Cardiovascular tissue establishments</w:t>
            </w:r>
            <w:r w:rsidRPr="002223DC">
              <w:rPr>
                <w:rFonts w:ascii="Times New Roman" w:hAnsi="Times New Roman"/>
                <w:sz w:val="16"/>
                <w:szCs w:val="16"/>
              </w:rPr>
              <w:br/>
              <w:t>HSC tissue establishments</w:t>
            </w:r>
            <w:r w:rsidRPr="002223DC">
              <w:rPr>
                <w:rFonts w:ascii="Times New Roman" w:hAnsi="Times New Roman"/>
                <w:sz w:val="16"/>
                <w:szCs w:val="16"/>
              </w:rPr>
              <w:br/>
              <w:t>Cord blood tissue establishments</w:t>
            </w:r>
            <w:r w:rsidRPr="002223DC">
              <w:rPr>
                <w:rFonts w:ascii="Times New Roman" w:hAnsi="Times New Roman"/>
                <w:sz w:val="16"/>
                <w:szCs w:val="16"/>
              </w:rPr>
              <w:br/>
              <w:t>ART tissue establishments</w:t>
            </w:r>
            <w:r w:rsidRPr="002223DC">
              <w:rPr>
                <w:rFonts w:ascii="Times New Roman" w:hAnsi="Times New Roman"/>
                <w:sz w:val="16"/>
                <w:szCs w:val="16"/>
              </w:rPr>
              <w:br/>
              <w:t>Multi-tissue establishments</w:t>
            </w:r>
            <w:r w:rsidRPr="002223DC">
              <w:rPr>
                <w:rFonts w:ascii="Times New Roman" w:hAnsi="Times New Roman"/>
                <w:sz w:val="16"/>
                <w:szCs w:val="16"/>
              </w:rPr>
              <w:br/>
              <w:t>Other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4.7.2. How many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4.7.4. How many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4.7.5. How many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4.7.6. How many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4.7.7. How many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195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4.7.8. How many multi-tissue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4.7.9. Please specify the type of tissues/cells and how many.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We assume this refers to the 'other' category  Pancreatic islets: 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 Tissue establishments with authorisations pending approval by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Musculo-skeletal tissue establishments</w:t>
            </w:r>
            <w:r w:rsidRPr="002223DC">
              <w:rPr>
                <w:rFonts w:ascii="Times New Roman" w:hAnsi="Times New Roman"/>
                <w:sz w:val="16"/>
                <w:szCs w:val="16"/>
              </w:rPr>
              <w:br/>
              <w:t>Cardiovascular tissue establishments</w:t>
            </w:r>
            <w:r w:rsidRPr="002223DC">
              <w:rPr>
                <w:rFonts w:ascii="Times New Roman" w:hAnsi="Times New Roman"/>
                <w:sz w:val="16"/>
                <w:szCs w:val="16"/>
              </w:rPr>
              <w:br/>
              <w:t>HSC tissue establishments</w:t>
            </w:r>
            <w:r w:rsidRPr="002223DC">
              <w:rPr>
                <w:rFonts w:ascii="Times New Roman" w:hAnsi="Times New Roman"/>
                <w:sz w:val="16"/>
                <w:szCs w:val="16"/>
              </w:rPr>
              <w:br/>
              <w:t>Cord blood tissue establishments</w:t>
            </w:r>
            <w:r w:rsidRPr="002223DC">
              <w:rPr>
                <w:rFonts w:ascii="Times New Roman" w:hAnsi="Times New Roman"/>
                <w:sz w:val="16"/>
                <w:szCs w:val="16"/>
              </w:rPr>
              <w:br/>
              <w:t>ART tissue establishments</w:t>
            </w:r>
            <w:r w:rsidRPr="002223DC">
              <w:rPr>
                <w:rFonts w:ascii="Times New Roman" w:hAnsi="Times New Roman"/>
                <w:sz w:val="16"/>
                <w:szCs w:val="16"/>
              </w:rPr>
              <w:br/>
              <w:t>Multi-tissue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4.8.2. How many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4.8.4. How many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4.8.5. How many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4.8.6. How many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4.8.7. How many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188</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4.8.8. How many multi-tissue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 Tissue establishments first time authorised between 01/01/2011 and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HSC tissue establishments</w:t>
            </w:r>
            <w:r w:rsidRPr="002223DC">
              <w:rPr>
                <w:rFonts w:ascii="Times New Roman" w:hAnsi="Times New Roman"/>
                <w:sz w:val="16"/>
                <w:szCs w:val="16"/>
              </w:rPr>
              <w:br/>
              <w:t>Cord blood tissue establishments</w:t>
            </w:r>
            <w:r w:rsidRPr="002223DC">
              <w:rPr>
                <w:rFonts w:ascii="Times New Roman" w:hAnsi="Times New Roman"/>
                <w:sz w:val="16"/>
                <w:szCs w:val="16"/>
              </w:rPr>
              <w:br/>
              <w:t>ART tissue establishments</w:t>
            </w:r>
            <w:r w:rsidRPr="002223DC">
              <w:rPr>
                <w:rFonts w:ascii="Times New Roman" w:hAnsi="Times New Roman"/>
                <w:sz w:val="16"/>
                <w:szCs w:val="16"/>
              </w:rPr>
              <w:br/>
              <w:t>Other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4.9.5. How many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4.9.6. How many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4.9.7. How many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4.9.9. Please specify the type of tissues/cells and how many.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We assume this refers to the 'other' category Pancreatic islets: 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 All tissue establishments authorised by 31/12/2011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Skin tissue establishments</w:t>
            </w:r>
            <w:r w:rsidRPr="002223DC">
              <w:rPr>
                <w:rFonts w:ascii="Times New Roman" w:hAnsi="Times New Roman"/>
                <w:sz w:val="16"/>
                <w:szCs w:val="16"/>
              </w:rPr>
              <w:br/>
              <w:t>Musculo-skeletal tissue establishments</w:t>
            </w:r>
            <w:r w:rsidRPr="002223DC">
              <w:rPr>
                <w:rFonts w:ascii="Times New Roman" w:hAnsi="Times New Roman"/>
                <w:sz w:val="16"/>
                <w:szCs w:val="16"/>
              </w:rPr>
              <w:br/>
              <w:t>Ocular tissue establishments</w:t>
            </w:r>
            <w:r w:rsidRPr="002223DC">
              <w:rPr>
                <w:rFonts w:ascii="Times New Roman" w:hAnsi="Times New Roman"/>
                <w:sz w:val="16"/>
                <w:szCs w:val="16"/>
              </w:rPr>
              <w:br/>
              <w:t>Cardiovascular tissue establishments</w:t>
            </w:r>
            <w:r w:rsidRPr="002223DC">
              <w:rPr>
                <w:rFonts w:ascii="Times New Roman" w:hAnsi="Times New Roman"/>
                <w:sz w:val="16"/>
                <w:szCs w:val="16"/>
              </w:rPr>
              <w:br/>
              <w:t>HSC tissue establishments</w:t>
            </w:r>
            <w:r w:rsidRPr="002223DC">
              <w:rPr>
                <w:rFonts w:ascii="Times New Roman" w:hAnsi="Times New Roman"/>
                <w:sz w:val="16"/>
                <w:szCs w:val="16"/>
              </w:rPr>
              <w:br/>
              <w:t>Cord blood tissue establishments</w:t>
            </w:r>
            <w:r w:rsidRPr="002223DC">
              <w:rPr>
                <w:rFonts w:ascii="Times New Roman" w:hAnsi="Times New Roman"/>
                <w:sz w:val="16"/>
                <w:szCs w:val="16"/>
              </w:rPr>
              <w:br/>
              <w:t>ART tissue establishments</w:t>
            </w:r>
            <w:r w:rsidRPr="002223DC">
              <w:rPr>
                <w:rFonts w:ascii="Times New Roman" w:hAnsi="Times New Roman"/>
                <w:sz w:val="16"/>
                <w:szCs w:val="16"/>
              </w:rPr>
              <w:br/>
              <w:t>Multi-tissue establishments</w:t>
            </w:r>
            <w:r w:rsidRPr="002223DC">
              <w:rPr>
                <w:rFonts w:ascii="Times New Roman" w:hAnsi="Times New Roman"/>
                <w:sz w:val="16"/>
                <w:szCs w:val="16"/>
              </w:rPr>
              <w:br/>
              <w:t>Other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4.10.1.1. How many public skin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4.10.1.2. How many private skin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4.10.2.1. How many public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4.10.2.2. How many private musculo-skeletal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 (although there is 1 private musculo-skeletal processing facility that is inspected and authorised to process tissue as a third party for public banks.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4.10.3.1. How many public ocular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4.10.3.2. How many private ocular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4.10.4.1. How many public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4.10.4.2. How many private cardiovascular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4.10.5.1. How many public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4.10.5.2. How many private HSC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4.10.6.1. How many public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3</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4.10.6.2. How many private cord blood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4.10.7.1. How many public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4.10.7.2. How many private ART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4.10.8.1. How many public multi-tissue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4.10.8.2. How many private multi-tissue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4.10.9.1. Please specify the type of 'other' public tissues/cells establishements and how many.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Pancreatic islets: 2 Amniotic membrane: 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4.10.9.2. Please specify the type of 'other' private tissues/cells establishements and how many.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Not applicable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4ter. Sanctions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4.16. Have penalties for infringements of the national provisions pursuant to the Directive been defined (Article 27)?</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4.16.1. Have penalties already been imposed?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4.17. Do you have any additional comments on accreditation, authorisation, designation and licensing?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5. Inspections (Article 7,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 Is a system in place for organising inspections and control measures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5.1.1. If yes, please specify the CA/Department of the CA in charge of inspections.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 and Cell section of CNT.  For HPC and cord blood banks, these inspections are carried out in collaboration with CNS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 If yes, please specify staffing (how many inspectors).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 inspectors although all of these individuals also have other responsibilities.  There is also a team of tissue bank expert inspectors, a team of HPC centre expert inspectors and 2 teams of ART centre inspectors (one regional team and one national team) who work in this field or in related fields and have been trained by CNT to assist in inspections on an ad-hoc basis.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5.2.1. If yes, please specify.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Blood</w:t>
            </w:r>
            <w:r w:rsidRPr="002223DC">
              <w:rPr>
                <w:rFonts w:ascii="Times New Roman" w:hAnsi="Times New Roman"/>
                <w:sz w:val="16"/>
                <w:szCs w:val="16"/>
              </w:rPr>
              <w:br/>
              <w:t>Accreditation organisations (e.g. JACIE)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2223DC">
              <w:rPr>
                <w:rFonts w:ascii="Times New Roman" w:hAnsi="Times New Roman"/>
                <w:sz w:val="16"/>
                <w:szCs w:val="16"/>
              </w:rPr>
              <w:t>in 2011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CB:10; HPC: 3;Tissues:13</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2223DC">
              <w:rPr>
                <w:rFonts w:ascii="Times New Roman" w:hAnsi="Times New Roman"/>
                <w:sz w:val="16"/>
                <w:szCs w:val="16"/>
              </w:rPr>
              <w:t>in 2011 (from 1/1/2011 to 31/12/2011)</w:t>
            </w:r>
            <w:r w:rsidR="002143A8">
              <w:rPr>
                <w:rFonts w:ascii="Times New Roman" w:hAnsi="Times New Roman"/>
                <w:sz w:val="16"/>
                <w:szCs w:val="16"/>
              </w:rPr>
              <w:t xml:space="preserve"> </w:t>
            </w:r>
            <w:r w:rsidRPr="002223DC">
              <w:rPr>
                <w:rFonts w:ascii="Times New Roman" w:hAnsi="Times New Roman"/>
                <w:sz w:val="16"/>
                <w:szCs w:val="16"/>
              </w:rPr>
              <w:t>following serious adverse events or reactions, or suspicion thereof ?</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5.3.2. How many other type of</w:t>
            </w:r>
            <w:r w:rsidR="002143A8">
              <w:rPr>
                <w:rFonts w:ascii="Times New Roman" w:hAnsi="Times New Roman"/>
                <w:sz w:val="16"/>
                <w:szCs w:val="16"/>
              </w:rPr>
              <w:t xml:space="preserve"> </w:t>
            </w:r>
            <w:r w:rsidRPr="002223DC">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 cord blood bank inspection to verify traceability and new activity. 1 tissue bank inspection to verify corrective actions following a previous inspection 1 third party processor to review plans for a new preparation process.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where no shortcomings were observed?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Tissues: 2;HPC: 0;CB: 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5.3.4.</w:t>
            </w:r>
            <w:r w:rsidR="002143A8">
              <w:rPr>
                <w:rFonts w:ascii="Times New Roman" w:hAnsi="Times New Roman"/>
                <w:sz w:val="16"/>
                <w:szCs w:val="16"/>
              </w:rPr>
              <w:t xml:space="preserve">  </w:t>
            </w:r>
            <w:r w:rsidRPr="002223DC">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where minor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Tissues: 2;HPC: 3;CB: 9</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Tissues: 9; HPC: 3; CB:9   We have understood this to mean those where 'major' and/or 'critical' non-compliances were noted, according to the EC Operational Manual.</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See question 5.3.2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 How many routine inspections were conducted in ART establishments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5.4.1. How many inspections were conducted</w:t>
            </w:r>
            <w:r w:rsidR="002143A8">
              <w:rPr>
                <w:rFonts w:ascii="Times New Roman" w:hAnsi="Times New Roman"/>
                <w:sz w:val="16"/>
                <w:szCs w:val="16"/>
              </w:rPr>
              <w:t xml:space="preserve"> </w:t>
            </w:r>
            <w:r w:rsidRPr="002223DC">
              <w:rPr>
                <w:rFonts w:ascii="Times New Roman" w:hAnsi="Times New Roman"/>
                <w:sz w:val="16"/>
                <w:szCs w:val="16"/>
              </w:rPr>
              <w:t>in ART establishments</w:t>
            </w:r>
            <w:r w:rsidR="002143A8">
              <w:rPr>
                <w:rFonts w:ascii="Times New Roman" w:hAnsi="Times New Roman"/>
                <w:sz w:val="16"/>
                <w:szCs w:val="16"/>
              </w:rPr>
              <w:t xml:space="preserve"> </w:t>
            </w:r>
            <w:r w:rsidRPr="002223DC">
              <w:rPr>
                <w:rFonts w:ascii="Times New Roman" w:hAnsi="Times New Roman"/>
                <w:sz w:val="16"/>
                <w:szCs w:val="16"/>
              </w:rPr>
              <w:t>following serious adverse events or reactions, or suspicion thereof (from 1/1/2011 to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5.4.2. How many other type of</w:t>
            </w:r>
            <w:r w:rsidR="002143A8">
              <w:rPr>
                <w:rFonts w:ascii="Times New Roman" w:hAnsi="Times New Roman"/>
                <w:sz w:val="16"/>
                <w:szCs w:val="16"/>
              </w:rPr>
              <w:t xml:space="preserve"> </w:t>
            </w:r>
            <w:r w:rsidRPr="002223DC">
              <w:rPr>
                <w:rFonts w:ascii="Times New Roman" w:hAnsi="Times New Roman"/>
                <w:sz w:val="16"/>
                <w:szCs w:val="16"/>
              </w:rPr>
              <w:t>inspections were conducted on ART establishments (from 1/1/2011 to 31/12/2011) (e.g. due to a whistle-blower)?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5.4.4.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in ART establishments</w:t>
            </w:r>
            <w:r w:rsidR="002143A8">
              <w:rPr>
                <w:rFonts w:ascii="Times New Roman" w:hAnsi="Times New Roman"/>
                <w:sz w:val="16"/>
                <w:szCs w:val="16"/>
              </w:rPr>
              <w:t xml:space="preserve"> </w:t>
            </w:r>
            <w:r w:rsidRPr="002223DC">
              <w:rPr>
                <w:rFonts w:ascii="Times New Roman" w:hAnsi="Times New Roman"/>
                <w:sz w:val="16"/>
                <w:szCs w:val="16"/>
              </w:rPr>
              <w:t>where minor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5.4.5. What was the number of inspections</w:t>
            </w:r>
            <w:r w:rsidR="002143A8">
              <w:rPr>
                <w:rFonts w:ascii="Times New Roman" w:hAnsi="Times New Roman"/>
                <w:sz w:val="16"/>
                <w:szCs w:val="16"/>
              </w:rPr>
              <w:t xml:space="preserve"> </w:t>
            </w:r>
            <w:r w:rsidRPr="002223DC">
              <w:rPr>
                <w:rFonts w:ascii="Times New Roman" w:hAnsi="Times New Roman"/>
                <w:sz w:val="16"/>
                <w:szCs w:val="16"/>
              </w:rPr>
              <w:t>carried out in ART establishments where major shortcomings were noted?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5.4.6. What was the number of inspections carried out in ART establishments followed by suspension of authorisation?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5.4.8. What was the number of other inspections of ART establishments?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See 5.4.2 above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5.5. Which type of routine inspections do you conduct?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General system-oriented inspections</w:t>
            </w:r>
            <w:r w:rsidRPr="002223DC">
              <w:rPr>
                <w:rFonts w:ascii="Times New Roman" w:hAnsi="Times New Roman"/>
                <w:sz w:val="16"/>
                <w:szCs w:val="16"/>
              </w:rPr>
              <w:br/>
              <w:t>Thematic inspections</w:t>
            </w:r>
            <w:r w:rsidRPr="002223DC">
              <w:rPr>
                <w:rFonts w:ascii="Times New Roman" w:hAnsi="Times New Roman"/>
                <w:sz w:val="16"/>
                <w:szCs w:val="16"/>
              </w:rPr>
              <w:br/>
              <w:t>Desk based reviews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5.6. How do you decide which type of routine inspection to conduct?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General system-oriented inspections are the normal type of inspection conducted.  They are carried out for the first certification of the centre and normally for subsequent routine inspections also. On rare occasions thematic inspections are carried out, either when the centre has already had a number of general system-oriented inspections and it is decided that it will be more fruitful to choose a specific topic on which to focus or when a particular issue has arisen in relation to e.g. importation, a change in processing or a vigilance incident in the period prior to the routine inspection. Desk-based reviews are carried out when there is a large number of centres to be inspected for the first time.  They are used to help prioritise the order of inspections and to allow preliminary certification until a site inspection can be conducted.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5.7. Until 2011, did you implement the requirement concerning the time interval between two inspections (Art. 7.3.)?</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5.7.1.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This was achieved, plus or minus a few months, for tissue banks where the number of banks is only 31.  It has not been possible for HPC centres due to the high number of centres (&gt; 100).  CNT received the mandate to inspect ART centres only in 2011.  Although a small number of centres have been inspected twice, there is a very high number of centres(more than 200 excluding centres that do only IUI) and it is likely that the 2 year cycle will not be possible to maintain.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5.7.2. How do you prioritise tissue establishments to be inspected?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Using desk-based review of questionnaires, by the size of the banks and, for HPCs, depending on the timing of JACIE inspections as the CA inspection is carried out jointly with JACIE.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5.8. How many TEs were inspected at least twice between 2008-2011 (01/01/2008-31/12/2011)?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Tissues:  20.             HPC: 0 but a system of interim documentary review was implemented at two years following release of certification by the CA.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5.9. Did you perform/conduct inspections of procurement sites outside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5.9.1. If yes, how many?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HPC only: 3</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5.10. Did you carry out inspections of third parties?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5.10.1. If yes, how many?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 2011: 1</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2223DC">
              <w:rPr>
                <w:rFonts w:ascii="Times New Roman" w:hAnsi="Times New Roman"/>
                <w:sz w:val="16"/>
                <w:szCs w:val="16"/>
              </w:rPr>
              <w:t>organised by EU-funded projects (e.g. EUSTITE, SOHO V&amp;amp;S)?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2223DC">
              <w:rPr>
                <w:rFonts w:ascii="Times New Roman" w:hAnsi="Times New Roman"/>
                <w:sz w:val="16"/>
                <w:szCs w:val="16"/>
              </w:rPr>
              <w:t>on a scale from 1 to 5 (1 = not important, 2 = sufficient, 3 = good, 4 = very good, 5 = essential)?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5.18. Do you have any additional comments on inspections?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856EDA"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lang w:val="fr-BE"/>
              </w:rPr>
            </w:pPr>
            <w:r w:rsidRPr="002223DC">
              <w:rPr>
                <w:rFonts w:ascii="Times New Roman" w:hAnsi="Times New Roman"/>
                <w:b/>
                <w:bCs/>
                <w:sz w:val="16"/>
                <w:szCs w:val="16"/>
                <w:lang w:val="fr-BE"/>
              </w:rPr>
              <w:t>6. Import/export (Article 9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At this time, any tissue establishment that is certified by CNT as being compliant with the safety and quality requirements is also allowed to import or export in compliance with our specific decree on Import/export.  A specific authorisation will be implemented to allow maintenance of the EU TE compendium.</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to third countries? as 6.2</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Inspectors review the agreements that the tissue establishments have with the third country supplier.  They also review a selection of donor records that have been reviewed by the importing Italian TE and any other documents associated with the importation.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Inspectors review the agreements that the tissue establishments have with the third country supplier.  They also review a selection of donor records that have been reviewed by the importing Italian TE and any other documents associated with the importation.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2223DC">
              <w:rPr>
                <w:rFonts w:ascii="Times New Roman" w:hAnsi="Times New Roman"/>
                <w:sz w:val="16"/>
                <w:szCs w:val="16"/>
              </w:rPr>
              <w:t>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Inspectors review the agreements that the tissue establishments have with the third country supplier.  They also review a selection of donor records that have been reviewed by the importing Italian TE and any other documents associated with the importation.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Inspectors review the agreements that the tissue establishments have with the third country supplier.  They also review a selection of donor records that have been reviewed by the importing Italian TE and any other documents associated with the importation.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Inspectors review the compliance of protocols adopted for HSC importation by national (IBMDR, Italian Bone Marrow Transplantation) and international (WMDA, World Marrow Donor Association) standards .They also review a selection of donor records that have been reviewed by the importing Italian TE and any other documents associated with the importation.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Inspectors review the compliance of protocols adopted for HSC importation by national (IBMDR, Italian Bone Marrow Transplantation) and international (WMDA, World Marrow Donor Association) standards .They also review a selection of donor records that have been reviewed by the importing Italian TE and any other documents associated with the importation.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Inspectors review the agreements that the art centers have with the third country art centers. They also review documents associated with the importation.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6.11. Did you import tissues/cells from 3rd countries during 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6.11.1. If yes, please provide the data concerning the number/volume of imported tissues and cells by country of origin.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Tissues: Not collected centrally though could be obtained from the importing banks HPC:Australia 1 PBSC and 5 CB, Canada 2 BM, 6 PBSC, China/Hong Kong 1 BM, Israel 4 BM and 15 PBSC, 1 BM and 1 PBSC, Taiwan 1 CB, USA 55 BM, 63 PBSC and 26 CB, Switzerland 1 BM, 1 PBSC and 1 CB. ART: not known but only imported by couples for their own use (the law prohibits non-partner gamete donation and use).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6.12. Did you export tissues/cells from 3rd countries during 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6.12.1. If yes, please provide the data concerning the number/volume of exported tissues and cells by country of destination.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We assume this intends to mean that we export to third countries.   Tissues: 357 corneas (at this time we do not record centrally the country of destination so this includes both EU and non-EU countries.   ART: CNT has had responsibility for import/export of gametes and embryos only since January 2013 so we have no data for 2011.   HPC: 64; Australia 1 CB, Croatia 1 PBSC and 1 CB; Israel 4 BM and 15 PBSC and 1 CB, Canada 1 PBSC and 1CB, Chile 1 CB, Russia 1 PBSC, South Africa 2 CB, Switzerland 2 PBSC and 2 CB, Turkey 1 CB, USA 4 BM, 6 PBSC and 20 CB.</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6.14. What is the relation between import/export of tissues and cells and self-sufficiency?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 Export of tissues/cells is authorised only after checking that local/national needs are fulfilled.</w:t>
            </w:r>
            <w:r w:rsidRPr="002223DC">
              <w:rPr>
                <w:rFonts w:ascii="Times New Roman" w:hAnsi="Times New Roman"/>
                <w:sz w:val="16"/>
                <w:szCs w:val="16"/>
              </w:rPr>
              <w:br/>
              <w:t>C. Export of tissues/cells is authorised irrespective of national needs</w:t>
            </w:r>
            <w:r w:rsidRPr="002223DC">
              <w:rPr>
                <w:rFonts w:ascii="Times New Roman" w:hAnsi="Times New Roman"/>
                <w:sz w:val="16"/>
                <w:szCs w:val="16"/>
              </w:rPr>
              <w:br/>
              <w:t>D. Import of tissues/cells is authorised only after checking that local/national needs are not fulfilled</w:t>
            </w:r>
            <w:r w:rsidRPr="002223DC">
              <w:rPr>
                <w:rFonts w:ascii="Times New Roman" w:hAnsi="Times New Roman"/>
                <w:sz w:val="16"/>
                <w:szCs w:val="16"/>
              </w:rPr>
              <w:br/>
              <w:t>F. 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Other - import of tissues/cells is allowed only when the same time of product is not available within the country from another bank. For HPC import/export depends on the HLA compatibility between donor and recipient, characteristics of the donor and of the cellular product (for cord blood units).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6.14.1. If A or</w:t>
            </w:r>
            <w:r w:rsidR="002143A8">
              <w:rPr>
                <w:rFonts w:ascii="Times New Roman" w:hAnsi="Times New Roman"/>
                <w:sz w:val="16"/>
                <w:szCs w:val="16"/>
              </w:rPr>
              <w:t xml:space="preserve"> </w:t>
            </w:r>
            <w:r w:rsidRPr="002223DC">
              <w:rPr>
                <w:rFonts w:ascii="Times New Roman" w:hAnsi="Times New Roman"/>
                <w:sz w:val="16"/>
                <w:szCs w:val="16"/>
              </w:rPr>
              <w:t>D were selected, please explain how you quantify local/national needs.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For A, tissue banks are asked to check with the other banks for that type of tissue (usually by email or fax) to know if there are unmet requests for that type of tissue or cell product before it is exported.  For D, there needs to be a specific request from a clinical user who confirms that the product needs to be imported.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6.15. Did you authorise direct imports of tissues/cells to hospitals/clinics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6.16. Do you have any additional comments on import/export?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Tissues and cells coming from other EU Member States are managed in a manner equivalent to those coming from third countries. We have a recently adopted Decree on Import/Export.  Additionally, for HPC import/export an authorisation from the Ministry of Health must be obtained.</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7. Distribution/intra community exchanges (Article 23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7.1. Do you have intra-community exchanges of tissues and cells?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Our decree requires that imports, even from EU MS, enter via an authorised Italian TE which must verify quality and safety.  Any additional requirements need to be stipulated in the quality agreement between the tissue establishment in Italy and that in the other MS.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7.1.2. If yes, do you have more stringent quality and safety measures than in other Member States?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2223DC">
              <w:rPr>
                <w:rFonts w:ascii="Times New Roman" w:hAnsi="Times New Roman"/>
                <w:sz w:val="16"/>
                <w:szCs w:val="16"/>
              </w:rPr>
              <w:t>minimum quality requirements?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See 7.1.1 For HPC it is necessary to carry out the NAT test for HIV, HBV and HCV.</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Through the control of the documentation relating to the donor and the product.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7.3. Do you allow direct distribution to hospitals/clinics in your MS from TEs in another MS?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 but only via an authorised TE in my MS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7.4. Have you authorised direct distribution to the recipient of specific tissues and cells (Art. 6,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7.5. Do you collect data regarding the cross-border exchange of tissue/cells between your country and other EU 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7.5.1. Please provide us with data</w:t>
            </w:r>
            <w:r w:rsidR="002143A8">
              <w:rPr>
                <w:rFonts w:ascii="Times New Roman" w:hAnsi="Times New Roman"/>
                <w:sz w:val="16"/>
                <w:szCs w:val="16"/>
              </w:rPr>
              <w:t xml:space="preserve"> </w:t>
            </w:r>
            <w:r w:rsidRPr="002223DC">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2223DC">
              <w:rPr>
                <w:rFonts w:ascii="Times New Roman" w:hAnsi="Times New Roman"/>
                <w:sz w:val="16"/>
                <w:szCs w:val="16"/>
              </w:rPr>
              <w:t>concerning distribution to other MS in</w:t>
            </w:r>
            <w:r w:rsidR="002143A8">
              <w:rPr>
                <w:rFonts w:ascii="Times New Roman" w:hAnsi="Times New Roman"/>
                <w:sz w:val="16"/>
                <w:szCs w:val="16"/>
              </w:rPr>
              <w:t xml:space="preserve"> </w:t>
            </w:r>
            <w:r w:rsidRPr="002223DC">
              <w:rPr>
                <w:rFonts w:ascii="Times New Roman" w:hAnsi="Times New Roman"/>
                <w:sz w:val="16"/>
                <w:szCs w:val="16"/>
              </w:rPr>
              <w:t>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We understand this question to refer to distribution from Italy to other EU MS. For tissues, 357 corneas were sent out of Italy. At this time we do not record centrally the countries of destination so this will include EU and non-EU countries. For HPCs: Total 84: Austria 1 BM, 2 PBSC, Belgium 3 CB, Czech Republic 1 BM, Denmark 1 BM and 3 CB, France 7 BM, 6 PBSC and 16 CB, Germany 3 BM, 10 PBSC and 5 CB, Greece 1 PBSC and 2 CB, Netherlands 3 CB, Poland 1 PBSC, Portugal 1 CB, Slovakia 1 CB, Slovenia 1 CB, Spain 2 BM, 2 PBSC and 3 CB, Sweden 1 PBSC, UK 1 BM, 4 PBSC and 4 CB.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2223DC">
              <w:rPr>
                <w:rFonts w:ascii="Times New Roman" w:hAnsi="Times New Roman"/>
                <w:sz w:val="16"/>
                <w:szCs w:val="16"/>
              </w:rPr>
              <w:t>concerning distribution to other MS in 2011 (01/01/2011-31/12/2011)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We understand this to mean distribution from EU MS into Italy. The numbers are not centrally available at this time for tissues. For HPC, Total: 429:  Austria 2 CB, Belgium 2 CB, Cyprus 3 PBSC, Denmark 1 PBSC, France 6 BM, 6 PBSC and 9 CB, Germany 106 BM, 240 PBSC and 7 CB, Greece 1 CB, Ireland 1 PBSC, Netherlands 1 CB, Poland 2 BM, 7 PBSC, Portugal 3 BM, 12 PBSC, Spain 10 CB, Sweden 1 CB, UK 6 BM, 3 PBSC.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For tissues, such companies are only allowed to operate under a third party agreement with an authorised tissue establishment (which must be public sector).  This happening currently only for processed bone products. They can organise the importation on behalf of the TE and can also store and transport on behalf of the TE.  The TE must take responsibility for ensuring equivalent quality and safety and for taking orders from clinical users and allocating products to them for distribution.  The TE must also take responsibility for traceability and vigilance.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7.8. Are brokers actively supplying health professionals/establishments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7.8.1. Where are the brokers located?</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Another country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7.8.2. If the broker is located in another country, how easy/difficult is it to ensure that safety and quality requirements are met?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See 7.7.1 above for the limitations that are put on their activities.  They are actively supplying only in this context.  Any activities outside of an agreement with a TE are not legal.   Please note: having selected 'Another country' above, it was not possible to also select 'Your country'.  Some of these distributors also operate in Italy.</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7.9. Do you have any additional comments on distribution?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8. Register of tissue establishments and reporting obligations (Article 10,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100% (all)</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8.3. Are these reports publicly available? (Article 10(1))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8.3.1. If yes, please insert the link(s) to the report(s).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They are available on the Eurocet Registry website at www.eurocet.org and on the CNT website.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8.4. Do you publish a national annual report of the consolidated activities of all tissue establishments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8.4.2. If no,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 data are published on the Eurocet platform and the CNT website and presented at conferences, congresses etc.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8.5. Is there a publicly accessible register of authorised tissue establishements in place? (Article 10(2))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8.5.1. If yes, please provide us with the link to the register's web site.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http://www.trapianti.salute.gov.it/cnt/cntHomeSezione.jsp?id=10&amp;area=cnt-tessuti&amp;menu=menuPrincipale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8.6. Do you provide data regarding</w:t>
            </w:r>
            <w:r w:rsidR="002143A8">
              <w:rPr>
                <w:rFonts w:ascii="Times New Roman" w:hAnsi="Times New Roman"/>
                <w:sz w:val="16"/>
                <w:szCs w:val="16"/>
              </w:rPr>
              <w:t xml:space="preserve"> </w:t>
            </w:r>
            <w:r w:rsidRPr="002223DC">
              <w:rPr>
                <w:rFonts w:ascii="Times New Roman" w:hAnsi="Times New Roman"/>
                <w:sz w:val="16"/>
                <w:szCs w:val="16"/>
              </w:rPr>
              <w:t>tissues and cells</w:t>
            </w:r>
            <w:r w:rsidR="002143A8">
              <w:rPr>
                <w:rFonts w:ascii="Times New Roman" w:hAnsi="Times New Roman"/>
                <w:sz w:val="16"/>
                <w:szCs w:val="16"/>
              </w:rPr>
              <w:t xml:space="preserve"> </w:t>
            </w:r>
            <w:r w:rsidRPr="002223DC">
              <w:rPr>
                <w:rFonts w:ascii="Times New Roman" w:hAnsi="Times New Roman"/>
                <w:sz w:val="16"/>
                <w:szCs w:val="16"/>
              </w:rPr>
              <w:t>activities to the EUROCET registry (non-mandatory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8.6.1. If yes, what data are provided to EUROCET?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CA details TE detaila Activity data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8.7. Do you have any additional comments on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Regarding 8.1, our reply referred only to tissue banking procurement, processing and distribution activity.  The following is information regarding tissue donation, and HPC activity reporting. Tissues: For donation, each donation is entered electronically on the national computer software (SIT) managed by CNT.  These data are available on the system in real time and it generates the annual donation data.  Every 3 months each tissue bank completes a standard form with activity data and each Regional Tranpsplant Centre provides data on tissue transplants.  The form completed by the banks is attached.  HPC: For HPCs data on transplants are inserted in EBMT's informatic software (Promise).  This system sends a quarterly report to GITMO (the Italian Bone Marrow Transplant Group) who forwards it to CNT.  For donation activity of cord blood, each cord blood bank reports on a quarterly basis to CNT and CNS (the Excel form used is attached). ART: the ART centres enter their activity data directly into an informatic system managed by the National ART Registry. An annual report is produced by the Registry.</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9. Traceability (Article 8, Directive 2004/23/EC; and Directive 2006/86/EC)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9.1. Was the donor identification system (Art. 8(2)) implemented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9.2. Who assigns the unique code for each donation?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For tissues: National CA;  For HPC: IBMDR (Italian Bone Marrow Donor Registry) for unrelated donors; for autologous and related donors, codes are allocated by TEs.  For ART: allocated by TEs.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Both paper records and electronic forms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9.4. How do you ensure that the 30 years data storage requirement is respected (Directive 2006/89/EC, Art. 9)?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Verified during inspection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9.5. Do you have any additional comments on traceability?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10. Notification of serious adverse events and reactions (Article 11 Directive 2004/23, Article 6 Directive 2006/76)</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 If yes, which CA/institution is responsible?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CNT for tissues and ART.   CNT in collaboration with CNS for HPC and cord blood.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 If yes, please provide a short description of its organisation.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There are three slightly different systems in place for Tissues, HPC and ART.  In each case the centres are informed regarding how they should notify using forms that are based on those in the annexes of Directive 2006/86/EC. The TEs are responsible for informing clinical users, procurement centres and third parties on how to notify SARE and what to notify.  Their procedures for doing this are reviewed during routine 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10.2.1. If no, what template do you use? You are welcome to upload the template if you wish.</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We use the templates in the annexes to Directive 2006/86/EC.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10.3. Do you use the Common Approach Document developed for the Annual reporting to the EC also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10.4. Do you have a dedicated vigilance officer in charge of collecting SAR/E from all TEs?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10.4.1.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The role is shared by the inspector team although one inspector takes the lead for tissues and ART and one for HPC.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10.6.2. If no, how do you ensure that SAR/SAE are reported to the</w:t>
            </w:r>
            <w:r w:rsidR="002143A8">
              <w:rPr>
                <w:rFonts w:ascii="Times New Roman" w:hAnsi="Times New Roman"/>
                <w:sz w:val="16"/>
                <w:szCs w:val="16"/>
              </w:rPr>
              <w:t xml:space="preserve"> </w:t>
            </w:r>
            <w:r w:rsidRPr="002223DC">
              <w:rPr>
                <w:rFonts w:ascii="Times New Roman" w:hAnsi="Times New Roman"/>
                <w:sz w:val="16"/>
                <w:szCs w:val="16"/>
              </w:rPr>
              <w:t>TEs?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By ensuring that TEs when distributing tissues and cells provide full instructions for reporting.</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10.7. Do you give feedback to the TEs regarding SAR/SAE recorded at national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10.7.1.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At this time we do not produce an annual SARE report but we do provide summaries during training courses for TE professionals and at professional society meetings.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10.8. Do you give feedback to the TEs regarding SAR/SAE recorded at EU level?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10.8.2. Please specify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Until now, there has not been an EC Annual Report to share with the TEs.  Once available (2013), it will be shared.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10.9. Do you require your TEs to have a recall procedure?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0</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10.11.2. If no, please specify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Up to now, we communicate by email on a case-by-case basis.  This has not yet been formalised in a written procedure.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10.12.2. If no, please specify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Up to now, we communicate by email on a case-by-case basis.  This has not yet been formalised in a written procedure.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10.13. Do you provide data regarding SAR/SAE to the EUROCET registry (non-mandatory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10.13.2. If no, please specify why not.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this data is not requested or reported by Eurocet.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10.15. Did you send a vigilance officer/contact point to the trainings organised by the EU-funded project SOHO V&amp;amp;S?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2223DC">
              <w:rPr>
                <w:rFonts w:ascii="Times New Roman" w:hAnsi="Times New Roman"/>
                <w:sz w:val="16"/>
                <w:szCs w:val="16"/>
              </w:rPr>
              <w:t xml:space="preserve"> 3 (good) - 4 (very good) to 5 (essential)?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4</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10.16. Do you have any additional comments on SARE reporting?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Regarding question 10.5, we entered 100% in order to be able to continue compiling the questionnaire.  However, the TEs are not required to provide an annual SARE report. They report SARE as they occur and the CA compiles the annual report.  The TEs must provide detailed information to transplant centres on how and when to report SARE.  They manage the interaction with the transplant centres.  The way they do this is reviewed during routine inspection. See 10.1.2</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11. Consent and personal data protection (Article 13 and 14,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 What consent system for living tissue/cell donation do you have in place within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Explicit consent (opt-in)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11.1.1. Please specify your choice of consent system for living tissue/cell donation.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Living donor must sign a consent form.</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11.2. What consent system for deceased tissue/cell donation do you have in place within your Member State?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Presumed (opt-out) and explicit (opt-in) consent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11.2.1. If you have chosen both consent systems for deceased tissue/cell dontation,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Explicit for cornea; presumed for other tissues.  However, normal practice is always to consult the family to establish a 'lack of objection'.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First degree relatives (including spouse)</w:t>
            </w:r>
            <w:r w:rsidRPr="002223DC">
              <w:rPr>
                <w:rFonts w:ascii="Times New Roman" w:hAnsi="Times New Roman"/>
                <w:sz w:val="16"/>
                <w:szCs w:val="16"/>
              </w:rPr>
              <w:br/>
              <w:t>Non-marital partners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11.4. Is the consent system for deceased tissue donation the same as for organs?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11.5. How is this consent verified during inspections?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Analysis of documentation</w:t>
            </w:r>
            <w:r w:rsidRPr="002223DC">
              <w:rPr>
                <w:rFonts w:ascii="Times New Roman" w:hAnsi="Times New Roman"/>
                <w:sz w:val="16"/>
                <w:szCs w:val="16"/>
              </w:rPr>
              <w:br/>
              <w:t>Interviews with personnel</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Only trained personnel is allowed to provide such information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For tissues and HPC, an anonymous donation number must be used. The requirements for maintenance of anonymity are defined in national guidelines against which inspectors inspect.  For ART, no non-partner donation is allowed by law.</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2223DC">
              <w:rPr>
                <w:rFonts w:ascii="Times New Roman" w:hAnsi="Times New Roman"/>
                <w:sz w:val="16"/>
                <w:szCs w:val="16"/>
              </w:rPr>
              <w:t>of the receipient is not disclosed to the donor and vice versa.</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See 11.7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11.9. Does your national legislation allows disclosure of donor data in case of gametes donation?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11.9.1. If no, please specify the circumstances and measures in place.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No non-partner donation of gametes is allowed by the national legislation (Law No. 40).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11.10. Do you have any additional comments on consent and data protection?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12. Selection, evaluation and procurement (Article 15 Directive 2004/23; Annexes I-IV Directive 2006/17)</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Stadardised questionnaires at national levels</w:t>
            </w:r>
            <w:r w:rsidRPr="002223DC">
              <w:rPr>
                <w:rFonts w:ascii="Times New Roman" w:hAnsi="Times New Roman"/>
                <w:sz w:val="16"/>
                <w:szCs w:val="16"/>
              </w:rPr>
              <w:br/>
              <w:t>Inspections of TEs and procurement sites</w:t>
            </w:r>
            <w:r w:rsidRPr="002223DC">
              <w:rPr>
                <w:rFonts w:ascii="Times New Roman" w:hAnsi="Times New Roman"/>
                <w:sz w:val="16"/>
                <w:szCs w:val="16"/>
              </w:rPr>
              <w:br/>
              <w:t>Audit of documentation</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For tissues and HPC, detailed requirements are specified in national guidelines.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ART centres</w:t>
            </w:r>
            <w:r w:rsidRPr="002223DC">
              <w:rPr>
                <w:rFonts w:ascii="Times New Roman" w:hAnsi="Times New Roman"/>
                <w:sz w:val="16"/>
                <w:szCs w:val="16"/>
              </w:rPr>
              <w:br/>
              <w:t>Audit documentation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12.3. Do you have more stringent criteria for donor selection than those listed in Annex 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12.3.1. If yes,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NAT testing for HPC donors for HIV, HBV and HCV is required. - toxoplasma IgM for amniotic membrane (in case of positivity the tissue cannot be used for transplant);  - CMV IgM for hear valves and vessels and amniotic membrane, in case of positivity CMV DNA must be performed, if negative the donor is suitable. - CMV for skin: if positive the result must be communicated to the centre that has requested the tissue for clinical use  CMV,toxoplasma and EBV testing for HPC unrelated donors Serum archive for all donors Chlamydia testing for gamete donors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Interview with the donor's family or a person who knew the donor well</w:t>
            </w:r>
            <w:r w:rsidRPr="002223DC">
              <w:rPr>
                <w:rFonts w:ascii="Times New Roman" w:hAnsi="Times New Roman"/>
                <w:sz w:val="16"/>
                <w:szCs w:val="16"/>
              </w:rPr>
              <w:br/>
              <w:t>Medical records of the donor</w:t>
            </w:r>
            <w:r w:rsidRPr="002223DC">
              <w:rPr>
                <w:rFonts w:ascii="Times New Roman" w:hAnsi="Times New Roman"/>
                <w:sz w:val="16"/>
                <w:szCs w:val="16"/>
              </w:rPr>
              <w:br/>
              <w:t>Interview with the treating physician</w:t>
            </w:r>
            <w:r w:rsidRPr="002223DC">
              <w:rPr>
                <w:rFonts w:ascii="Times New Roman" w:hAnsi="Times New Roman"/>
                <w:sz w:val="16"/>
                <w:szCs w:val="16"/>
              </w:rPr>
              <w:br/>
              <w:t>Interview with the general practitioner</w:t>
            </w:r>
            <w:r w:rsidRPr="002223DC">
              <w:rPr>
                <w:rFonts w:ascii="Times New Roman" w:hAnsi="Times New Roman"/>
                <w:sz w:val="16"/>
                <w:szCs w:val="16"/>
              </w:rPr>
              <w:br/>
              <w:t>Autopsy report</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12.5.1.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Only partner donation is permitted</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12.6. Do you have more stringent criteria for autologous donation than those listed in Annex I of the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2223DC">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 of tissue establishment</w:t>
            </w:r>
            <w:r w:rsidRPr="002223DC">
              <w:rPr>
                <w:rFonts w:ascii="Times New Roman" w:hAnsi="Times New Roman"/>
                <w:sz w:val="16"/>
                <w:szCs w:val="16"/>
              </w:rPr>
              <w:br/>
              <w:t>Audit of tissue establishment</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12.8.1.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Audits are included in the sense that the CA inspection verifies that internal audits are performed as part of the quality management of the TE. Other: for tissues, national guidelines define the requirements in more detail, including for specific tissues.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12.9. Do you have any additional comments on selection, evaluation and procurement?</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856EDA"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lang w:val="fr-BE"/>
              </w:rPr>
            </w:pPr>
            <w:r w:rsidRPr="002223DC">
              <w:rPr>
                <w:rFonts w:ascii="Times New Roman" w:hAnsi="Times New Roman"/>
                <w:b/>
                <w:bCs/>
                <w:sz w:val="16"/>
                <w:szCs w:val="16"/>
                <w:lang w:val="fr-BE"/>
              </w:rPr>
              <w:t>13. Quality management, responsible person, personnel (Article 16, 17, 18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Authorisation requirement</w:t>
            </w:r>
            <w:r w:rsidRPr="002223DC">
              <w:rPr>
                <w:rFonts w:ascii="Times New Roman" w:hAnsi="Times New Roman"/>
                <w:sz w:val="16"/>
                <w:szCs w:val="16"/>
              </w:rPr>
              <w:br/>
              <w:t>Inspections</w:t>
            </w:r>
            <w:r w:rsidRPr="002223DC">
              <w:rPr>
                <w:rFonts w:ascii="Times New Roman" w:hAnsi="Times New Roman"/>
                <w:sz w:val="16"/>
                <w:szCs w:val="16"/>
              </w:rPr>
              <w:br/>
              <w:t>Internal audits</w:t>
            </w:r>
            <w:r w:rsidRPr="002223DC">
              <w:rPr>
                <w:rFonts w:ascii="Times New Roman" w:hAnsi="Times New Roman"/>
                <w:sz w:val="16"/>
                <w:szCs w:val="16"/>
              </w:rPr>
              <w:br/>
              <w:t>External audits</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xml:space="preserve">Please note that the external audits refer only to the field of HPCs. Internal audits are a requirement of the quality system and are verified during inspection.  The authorisation is performed by the Regional Health authority and is verified during the CA inspection.For tissues, national guidelines are issued that include requirements for specific tissues. </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w:t>
            </w:r>
            <w:r w:rsidRPr="002223DC">
              <w:rPr>
                <w:rFonts w:ascii="Times New Roman" w:hAnsi="Times New Roman"/>
                <w:sz w:val="16"/>
                <w:szCs w:val="16"/>
              </w:rPr>
              <w:br/>
              <w:t>Other</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Please specify 'other'.</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Non-mandatory training</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13.4. Do you have national/regional/local training programmes for the personnel of tissue establishments?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13.4.1. If yes,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CNT organises basic and advanced training courses for personnel of tissues banks and for personnel of ART centres. For HPC CNT participates in national and regional courses for professionals in the field; the courses are organised by the professional societies.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13.5. Any additional comments on quality management, responsible person, personnel?</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14.</w:t>
            </w:r>
            <w:r w:rsidR="002143A8">
              <w:rPr>
                <w:rFonts w:ascii="Times New Roman" w:hAnsi="Times New Roman"/>
                <w:b/>
                <w:bCs/>
                <w:sz w:val="16"/>
                <w:szCs w:val="16"/>
              </w:rPr>
              <w:t xml:space="preserve"> </w:t>
            </w:r>
            <w:r w:rsidRPr="002223DC">
              <w:rPr>
                <w:rFonts w:ascii="Times New Roman" w:hAnsi="Times New Roman"/>
                <w:b/>
                <w:bCs/>
                <w:sz w:val="16"/>
                <w:szCs w:val="16"/>
              </w:rPr>
              <w:t>Reception, processing, storage, labelling and packaging (Art 19-22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Inspections of tissue establishments</w:t>
            </w:r>
            <w:r w:rsidRPr="002223DC">
              <w:rPr>
                <w:rFonts w:ascii="Times New Roman" w:hAnsi="Times New Roman"/>
                <w:sz w:val="16"/>
                <w:szCs w:val="16"/>
              </w:rPr>
              <w:br/>
              <w:t>Internal audits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all processes affecting quality and safety are mandatory for authorisation</w:t>
            </w:r>
            <w:r w:rsidRPr="002223DC">
              <w:rPr>
                <w:rFonts w:ascii="Times New Roman" w:hAnsi="Times New Roman"/>
                <w:sz w:val="16"/>
                <w:szCs w:val="16"/>
              </w:rPr>
              <w:br/>
              <w:t>Inspections of tissue establishments</w:t>
            </w:r>
            <w:r w:rsidRPr="002223DC">
              <w:rPr>
                <w:rFonts w:ascii="Times New Roman" w:hAnsi="Times New Roman"/>
                <w:sz w:val="16"/>
                <w:szCs w:val="16"/>
              </w:rPr>
              <w:br/>
              <w:t>Internal audits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procedures associated with storage of tissues and cells are mandatory for authorisation</w:t>
            </w:r>
            <w:r w:rsidRPr="002223DC">
              <w:rPr>
                <w:rFonts w:ascii="Times New Roman" w:hAnsi="Times New Roman"/>
                <w:sz w:val="16"/>
                <w:szCs w:val="16"/>
              </w:rPr>
              <w:br/>
              <w:t>Inspections of tissue establishments</w:t>
            </w:r>
            <w:r w:rsidRPr="002223DC">
              <w:rPr>
                <w:rFonts w:ascii="Times New Roman" w:hAnsi="Times New Roman"/>
                <w:sz w:val="16"/>
                <w:szCs w:val="16"/>
              </w:rPr>
              <w:br/>
              <w:t>Internal audits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SOPs for procedures associated with labelling and packaging  are mandatory for authorisation</w:t>
            </w:r>
            <w:r w:rsidRPr="002223DC">
              <w:rPr>
                <w:rFonts w:ascii="Times New Roman" w:hAnsi="Times New Roman"/>
                <w:sz w:val="16"/>
                <w:szCs w:val="16"/>
              </w:rPr>
              <w:br/>
              <w:t>Inspections of tissue establishments</w:t>
            </w:r>
            <w:r w:rsidRPr="002223DC">
              <w:rPr>
                <w:rFonts w:ascii="Times New Roman" w:hAnsi="Times New Roman"/>
                <w:sz w:val="16"/>
                <w:szCs w:val="16"/>
              </w:rPr>
              <w:br/>
              <w:t>Internal audits of tissue establishments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14.5. Any additional comments on reception, processing, storage, labelling and packaging?</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No</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15. Third party agreements (Art. 24 Directive 2004/23/EC)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 Are third party agreements foreseen/allowed in your national legislation?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15.1.1. If yes, have tissue establishments in your Member State notified third party agreements?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15.1.1.1. Under which circumstances and for which responsibilities?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 for processing of tissues - for storage of tissues, HPC, gametes or embryos  - for gamma sterilisation of tissues - for tissue or cell transportation - for monitoring and management of liquid nitrogen facilities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15.1.1.2. How are third party agreements controlled (Art 6.2) by the Competent Auhtority(ies) in your MS?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Reviewed during routine 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15.2. Any additional comments on third party agreements?</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Third parties that carry our critical steps such as processing or storage of tissues or cells on behalf of TEs must have a direct authorisation from the Ministry of Health.  These authorisations are issued on the basis of an inspection by CNT.</w:t>
            </w:r>
          </w:p>
        </w:tc>
      </w:tr>
      <w:tr w:rsidR="002223DC" w:rsidRPr="002223DC" w:rsidTr="002223DC">
        <w:trPr>
          <w:trHeight w:val="20"/>
        </w:trPr>
        <w:tc>
          <w:tcPr>
            <w:tcW w:w="4644" w:type="dxa"/>
            <w:noWrap/>
            <w:hideMark/>
          </w:tcPr>
          <w:p w:rsidR="002223DC" w:rsidRPr="002223DC" w:rsidRDefault="002223DC" w:rsidP="002223DC">
            <w:pPr>
              <w:spacing w:after="0"/>
              <w:rPr>
                <w:rFonts w:ascii="Times New Roman" w:hAnsi="Times New Roman"/>
                <w:sz w:val="16"/>
                <w:szCs w:val="16"/>
              </w:rPr>
            </w:pPr>
          </w:p>
        </w:tc>
        <w:tc>
          <w:tcPr>
            <w:tcW w:w="4645" w:type="dxa"/>
            <w:noWrap/>
            <w:hideMark/>
          </w:tcPr>
          <w:p w:rsidR="002223DC" w:rsidRPr="002223DC" w:rsidRDefault="002223DC" w:rsidP="002223DC">
            <w:pPr>
              <w:spacing w:after="0"/>
              <w:rPr>
                <w:rFonts w:ascii="Times New Roman" w:hAnsi="Times New Roman"/>
                <w:sz w:val="16"/>
                <w:szCs w:val="16"/>
              </w:rPr>
            </w:pPr>
          </w:p>
        </w:tc>
      </w:tr>
      <w:tr w:rsidR="002223DC" w:rsidRPr="002223DC" w:rsidTr="002223DC">
        <w:trPr>
          <w:trHeight w:val="20"/>
        </w:trPr>
        <w:tc>
          <w:tcPr>
            <w:tcW w:w="9289" w:type="dxa"/>
            <w:gridSpan w:val="2"/>
            <w:shd w:val="clear" w:color="auto" w:fill="D9D9D9" w:themeFill="background1" w:themeFillShade="D9"/>
            <w:noWrap/>
            <w:hideMark/>
          </w:tcPr>
          <w:p w:rsidR="002223DC" w:rsidRPr="002223DC" w:rsidRDefault="002223DC" w:rsidP="002223DC">
            <w:pPr>
              <w:spacing w:after="0"/>
              <w:rPr>
                <w:rFonts w:ascii="Times New Roman" w:hAnsi="Times New Roman"/>
                <w:b/>
                <w:bCs/>
                <w:sz w:val="16"/>
                <w:szCs w:val="16"/>
              </w:rPr>
            </w:pPr>
            <w:r w:rsidRPr="002223DC">
              <w:rPr>
                <w:rFonts w:ascii="Times New Roman" w:hAnsi="Times New Roman"/>
                <w:b/>
                <w:bCs/>
                <w:sz w:val="16"/>
                <w:szCs w:val="16"/>
              </w:rPr>
              <w:t>16. General comments - implementation</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Yes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16.1.1. Please specify.</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More stringent requirements for receiving tissues/cells from EU Member States.  Some more stringent requirements for testing and serum archiving as mentioned above.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Procurement provisions</w:t>
            </w:r>
            <w:r w:rsidRPr="002223DC">
              <w:rPr>
                <w:rFonts w:ascii="Times New Roman" w:hAnsi="Times New Roman"/>
                <w:sz w:val="16"/>
                <w:szCs w:val="16"/>
              </w:rPr>
              <w:br/>
              <w:t>Testing provisions</w:t>
            </w:r>
            <w:r w:rsidRPr="002223DC">
              <w:rPr>
                <w:rFonts w:ascii="Times New Roman" w:hAnsi="Times New Roman"/>
                <w:sz w:val="16"/>
                <w:szCs w:val="16"/>
              </w:rPr>
              <w:br/>
              <w:t>Inspections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16.2.1. For all selected options in question 16.2., please provide a short description.</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Procurement: where tissues/cells - notably cord blood for autologous/family use - is procured but then sent to another EU country (as banking is not allowed in Italy) the CA does not verify the compliance of the conditions of procurement as there is no TE in Italy where this could be performed - we rely on the CA of the receiving MS to confirm this through document review at the receiving TE. Testing: the tissue and cell CA is not competent to inspect and verify the compliance of testing laboratories with the requirements. Inspections: with the high number of centres - particularly HPC and ART centres - and the number of inspectors trained and available to conduct inspections, it has not been possible to conduct site inspections at every centre and at an interval of every two years.</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16.3. In your opinion, in which of</w:t>
            </w:r>
            <w:r w:rsidR="002143A8">
              <w:rPr>
                <w:rFonts w:ascii="Times New Roman" w:hAnsi="Times New Roman"/>
                <w:sz w:val="16"/>
                <w:szCs w:val="16"/>
              </w:rPr>
              <w:t xml:space="preserve"> </w:t>
            </w:r>
            <w:r w:rsidRPr="002223DC">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2223DC">
              <w:rPr>
                <w:rFonts w:ascii="Times New Roman" w:hAnsi="Times New Roman"/>
                <w:sz w:val="16"/>
                <w:szCs w:val="16"/>
              </w:rPr>
              <w:t>1 answer possible)</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Directive 2004/23/EC</w:t>
            </w:r>
            <w:r w:rsidRPr="002223DC">
              <w:rPr>
                <w:rFonts w:ascii="Times New Roman" w:hAnsi="Times New Roman"/>
                <w:sz w:val="16"/>
                <w:szCs w:val="16"/>
              </w:rPr>
              <w:br/>
              <w:t>Directive 2006/17/EC</w:t>
            </w:r>
            <w:r w:rsidRPr="002223DC">
              <w:rPr>
                <w:rFonts w:ascii="Times New Roman" w:hAnsi="Times New Roman"/>
                <w:sz w:val="16"/>
                <w:szCs w:val="16"/>
              </w:rPr>
              <w:br/>
              <w:t>Directive 2006/86/EC</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16.3.1. How would you suggest to solve these issues in Directive 2004/23/EC?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See comments sent on June 2nd 2013 in reply to request from Sanco on potential shorcomings in the current tissues and cells directives and resubmitted now in an email to Ioana Siska.</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16.3.2. How would you suggest to solve these issues in Directive 2006/17/EC?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We would have comments on this directive but they would depend on which comments are accepted for the mother directive.</w:t>
            </w:r>
          </w:p>
        </w:tc>
      </w:tr>
      <w:tr w:rsidR="002223DC" w:rsidRPr="002223DC" w:rsidTr="002223DC">
        <w:trPr>
          <w:trHeight w:val="20"/>
        </w:trPr>
        <w:tc>
          <w:tcPr>
            <w:tcW w:w="4644"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16.3.3. How would you suggest to solve these issues in Directive 2006/86/EC?</w:t>
            </w:r>
          </w:p>
        </w:tc>
        <w:tc>
          <w:tcPr>
            <w:tcW w:w="4645" w:type="dxa"/>
            <w:hideMark/>
          </w:tcPr>
          <w:p w:rsidR="002223DC" w:rsidRPr="002223DC" w:rsidRDefault="002223DC" w:rsidP="002223DC">
            <w:pPr>
              <w:spacing w:after="0"/>
              <w:rPr>
                <w:rFonts w:ascii="Times New Roman" w:hAnsi="Times New Roman"/>
                <w:sz w:val="16"/>
                <w:szCs w:val="16"/>
              </w:rPr>
            </w:pPr>
            <w:r w:rsidRPr="002223DC">
              <w:rPr>
                <w:rFonts w:ascii="Times New Roman" w:hAnsi="Times New Roman"/>
                <w:sz w:val="16"/>
                <w:szCs w:val="16"/>
              </w:rPr>
              <w:t>We would have comments on this directive but they would depend on which comments are accepted for the mother directive.</w:t>
            </w:r>
          </w:p>
        </w:tc>
      </w:tr>
    </w:tbl>
    <w:p w:rsidR="00B27C75" w:rsidRDefault="00B27C75" w:rsidP="00B27C75"/>
    <w:p w:rsidR="00B27C75" w:rsidRDefault="00B27C75" w:rsidP="00B27C75">
      <w:r>
        <w:br w:type="page"/>
      </w:r>
    </w:p>
    <w:p w:rsidR="00B27C75" w:rsidRPr="000B4038" w:rsidRDefault="00B27C75" w:rsidP="00B27C75">
      <w:pPr>
        <w:pStyle w:val="HeadingMS"/>
      </w:pPr>
      <w:bookmarkStart w:id="78" w:name="_Toc447295552"/>
      <w:bookmarkStart w:id="79" w:name="_Toc448156992"/>
      <w:r>
        <w:t>Survey response Latvia</w:t>
      </w:r>
      <w:bookmarkEnd w:id="78"/>
      <w:bookmarkEnd w:id="79"/>
    </w:p>
    <w:tbl>
      <w:tblPr>
        <w:tblStyle w:val="TableGrid"/>
        <w:tblW w:w="0" w:type="auto"/>
        <w:tblLook w:val="04A0" w:firstRow="1" w:lastRow="0" w:firstColumn="1" w:lastColumn="0" w:noHBand="0" w:noVBand="1"/>
      </w:tblPr>
      <w:tblGrid>
        <w:gridCol w:w="4644"/>
        <w:gridCol w:w="4645"/>
      </w:tblGrid>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 Public information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 Name of National Competent Authority (NCA) 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State  Agency  of  Medicines of the Republic of Latvia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 Address of</w:t>
            </w:r>
            <w:r w:rsidR="002143A8">
              <w:rPr>
                <w:rFonts w:ascii="Times New Roman" w:hAnsi="Times New Roman"/>
                <w:sz w:val="16"/>
                <w:szCs w:val="16"/>
              </w:rPr>
              <w:t xml:space="preserve"> </w:t>
            </w:r>
            <w:r w:rsidRPr="00A35670">
              <w:rPr>
                <w:rFonts w:ascii="Times New Roman" w:hAnsi="Times New Roman"/>
                <w:sz w:val="16"/>
                <w:szCs w:val="16"/>
              </w:rPr>
              <w:t>NCA 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 Jersikas Street, Riga, LV-1003</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1.1.3. Telephone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+371 67078424</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 E-mail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info@zva.gov.lv</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1.1.5. Website: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www.zva.gov.lv</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1.1.6. The NCA is responsible for?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Non-reproductive tissues and cells</w:t>
            </w:r>
            <w:r w:rsidRPr="00A35670">
              <w:rPr>
                <w:rFonts w:ascii="Times New Roman" w:hAnsi="Times New Roman"/>
                <w:sz w:val="16"/>
                <w:szCs w:val="16"/>
              </w:rPr>
              <w:br/>
              <w:t>Reproductive tissues and cells</w:t>
            </w:r>
            <w:r w:rsidRPr="00A35670">
              <w:rPr>
                <w:rFonts w:ascii="Times New Roman" w:hAnsi="Times New Roman"/>
                <w:sz w:val="16"/>
                <w:szCs w:val="16"/>
              </w:rPr>
              <w:br/>
              <w:t>Blood and blood components</w:t>
            </w:r>
            <w:r w:rsidRPr="00A35670">
              <w:rPr>
                <w:rFonts w:ascii="Times New Roman" w:hAnsi="Times New Roman"/>
                <w:sz w:val="16"/>
                <w:szCs w:val="16"/>
              </w:rPr>
              <w:br/>
              <w:t>Human organs</w:t>
            </w:r>
            <w:r w:rsidRPr="00A35670">
              <w:rPr>
                <w:rFonts w:ascii="Times New Roman" w:hAnsi="Times New Roman"/>
                <w:sz w:val="16"/>
                <w:szCs w:val="16"/>
              </w:rPr>
              <w:br/>
              <w:t>Pharmaceuticals</w:t>
            </w:r>
            <w:r w:rsidRPr="00A35670">
              <w:rPr>
                <w:rFonts w:ascii="Times New Roman" w:hAnsi="Times New Roman"/>
                <w:sz w:val="16"/>
                <w:szCs w:val="16"/>
              </w:rPr>
              <w:br/>
              <w:t>Medical devices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1.1.7.</w:t>
            </w:r>
            <w:r w:rsidR="002143A8">
              <w:rPr>
                <w:rFonts w:ascii="Times New Roman" w:hAnsi="Times New Roman"/>
                <w:sz w:val="16"/>
                <w:szCs w:val="16"/>
              </w:rPr>
              <w:t xml:space="preserve"> </w:t>
            </w:r>
            <w:r w:rsidRPr="00A35670">
              <w:rPr>
                <w:rFonts w:ascii="Times New Roman" w:hAnsi="Times New Roman"/>
                <w:sz w:val="16"/>
                <w:szCs w:val="16"/>
              </w:rPr>
              <w:t>What are the role/tasks of the NCA?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Accreditation, authorisation, licensing of TEs</w:t>
            </w:r>
            <w:r w:rsidRPr="00A35670">
              <w:rPr>
                <w:rFonts w:ascii="Times New Roman" w:hAnsi="Times New Roman"/>
                <w:sz w:val="16"/>
                <w:szCs w:val="16"/>
              </w:rPr>
              <w:br/>
              <w:t>Inspection</w:t>
            </w:r>
            <w:r w:rsidRPr="00A35670">
              <w:rPr>
                <w:rFonts w:ascii="Times New Roman" w:hAnsi="Times New Roman"/>
                <w:sz w:val="16"/>
                <w:szCs w:val="16"/>
              </w:rPr>
              <w:br/>
              <w:t>Vigilance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 National Competent Authority 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State  Agency  of  Medicines is the state institution under supervision of the Ministry of Health of the Republic of Latvia,  that carries out evaluation, marketing authorisation, monitoring, control and regulation of distribution of medicines and medical devices in Latvia. It is a state  agency not financed from the state budget (agency's budget is formed from  service  fees). There are 13 departments and 144  employees (www.zva.gov.lv). 2 senior inspectors for blood, tissues, cells, and organs, including vigilance in the Agency. Legal department consists of  4 employees. EU matters - no dedicated staff.</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applicable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regional authority.</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2. Procurement (Article 5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 Do you authorise the "conditions of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2.1.1. How do you authorise the "conditions of procurement"?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By inspecting the documentation associated with procurement that is available in the tissue establishment working with procurement centres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2.1.2. How many such authorisations were granted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the site/centre</w:t>
            </w:r>
            <w:r w:rsidRPr="00A35670">
              <w:rPr>
                <w:rFonts w:ascii="Times New Roman" w:hAnsi="Times New Roman"/>
                <w:sz w:val="16"/>
                <w:szCs w:val="16"/>
              </w:rPr>
              <w:br/>
              <w:t>Analysis of the mandatory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2.4.2. Which National Authority is in charge of this activity?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Latvian National Accreditation Bureau</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Analysis of the mandatory documentation requested from the tissue establishment</w:t>
            </w:r>
          </w:p>
        </w:tc>
      </w:tr>
      <w:tr w:rsidR="00A35670" w:rsidRPr="00856EDA"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A35670" w:rsidRPr="00A35670" w:rsidRDefault="00A35670" w:rsidP="00A35670">
            <w:pPr>
              <w:spacing w:after="0"/>
              <w:rPr>
                <w:rFonts w:ascii="Times New Roman" w:hAnsi="Times New Roman"/>
                <w:sz w:val="16"/>
                <w:szCs w:val="16"/>
                <w:lang w:val="fr-BE"/>
              </w:rPr>
            </w:pPr>
            <w:r w:rsidRPr="00A35670">
              <w:rPr>
                <w:rFonts w:ascii="Times New Roman" w:hAnsi="Times New Roman"/>
                <w:sz w:val="16"/>
                <w:szCs w:val="16"/>
                <w:lang w:val="fr-BE"/>
              </w:rPr>
              <w:t>6, information available on www.latak.lv</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2.7. Do you have any additional comments on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3. Testing (Art.</w:t>
            </w:r>
            <w:r w:rsidR="002143A8">
              <w:rPr>
                <w:rFonts w:ascii="Times New Roman" w:hAnsi="Times New Roman"/>
                <w:b/>
                <w:bCs/>
                <w:sz w:val="16"/>
                <w:szCs w:val="16"/>
              </w:rPr>
              <w:t xml:space="preserve"> </w:t>
            </w:r>
            <w:r w:rsidRPr="00A35670">
              <w:rPr>
                <w:rFonts w:ascii="Times New Roman" w:hAnsi="Times New Roman"/>
                <w:b/>
                <w:bCs/>
                <w:sz w:val="16"/>
                <w:szCs w:val="16"/>
              </w:rPr>
              <w:t>4,</w:t>
            </w:r>
            <w:r w:rsidR="002143A8">
              <w:rPr>
                <w:rFonts w:ascii="Times New Roman" w:hAnsi="Times New Roman"/>
                <w:b/>
                <w:bCs/>
                <w:sz w:val="16"/>
                <w:szCs w:val="16"/>
              </w:rPr>
              <w:t xml:space="preserve"> </w:t>
            </w:r>
            <w:r w:rsidRPr="00A35670">
              <w:rPr>
                <w:rFonts w:ascii="Times New Roman" w:hAnsi="Times New Roman"/>
                <w:b/>
                <w:bCs/>
                <w:sz w:val="16"/>
                <w:szCs w:val="16"/>
              </w:rPr>
              <w:t>Annexes</w:t>
            </w:r>
            <w:r w:rsidR="002143A8">
              <w:rPr>
                <w:rFonts w:ascii="Times New Roman" w:hAnsi="Times New Roman"/>
                <w:b/>
                <w:bCs/>
                <w:sz w:val="16"/>
                <w:szCs w:val="16"/>
              </w:rPr>
              <w:t xml:space="preserve"> </w:t>
            </w:r>
            <w:r w:rsidRPr="00A35670">
              <w:rPr>
                <w:rFonts w:ascii="Times New Roman" w:hAnsi="Times New Roman"/>
                <w:b/>
                <w:bCs/>
                <w:sz w:val="16"/>
                <w:szCs w:val="16"/>
              </w:rPr>
              <w:t>I, II and III of Directive 2006/17/EC)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Anti-HIV 1</w:t>
            </w:r>
            <w:r w:rsidRPr="00A35670">
              <w:rPr>
                <w:rFonts w:ascii="Times New Roman" w:hAnsi="Times New Roman"/>
                <w:sz w:val="16"/>
                <w:szCs w:val="16"/>
              </w:rPr>
              <w:br/>
              <w:t>Anti-HIV 2</w:t>
            </w:r>
            <w:r w:rsidRPr="00A35670">
              <w:rPr>
                <w:rFonts w:ascii="Times New Roman" w:hAnsi="Times New Roman"/>
                <w:sz w:val="16"/>
                <w:szCs w:val="16"/>
              </w:rPr>
              <w:br/>
              <w:t>HBs AG</w:t>
            </w:r>
            <w:r w:rsidRPr="00A35670">
              <w:rPr>
                <w:rFonts w:ascii="Times New Roman" w:hAnsi="Times New Roman"/>
                <w:sz w:val="16"/>
                <w:szCs w:val="16"/>
              </w:rPr>
              <w:br/>
              <w:t>Anti HBc</w:t>
            </w:r>
            <w:r w:rsidRPr="00A35670">
              <w:rPr>
                <w:rFonts w:ascii="Times New Roman" w:hAnsi="Times New Roman"/>
                <w:sz w:val="16"/>
                <w:szCs w:val="16"/>
              </w:rPr>
              <w:br/>
              <w:t>Anti HCV-Ab</w:t>
            </w:r>
            <w:r w:rsidRPr="00A35670">
              <w:rPr>
                <w:rFonts w:ascii="Times New Roman" w:hAnsi="Times New Roman"/>
                <w:sz w:val="16"/>
                <w:szCs w:val="16"/>
              </w:rPr>
              <w:br/>
              <w:t>Treponema Pallidum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Anti-HIV 1</w:t>
            </w:r>
            <w:r w:rsidRPr="00A35670">
              <w:rPr>
                <w:rFonts w:ascii="Times New Roman" w:hAnsi="Times New Roman"/>
                <w:sz w:val="16"/>
                <w:szCs w:val="16"/>
              </w:rPr>
              <w:br/>
              <w:t>Anti-HIV 2</w:t>
            </w:r>
            <w:r w:rsidRPr="00A35670">
              <w:rPr>
                <w:rFonts w:ascii="Times New Roman" w:hAnsi="Times New Roman"/>
                <w:sz w:val="16"/>
                <w:szCs w:val="16"/>
              </w:rPr>
              <w:br/>
              <w:t>HBs AG</w:t>
            </w:r>
            <w:r w:rsidRPr="00A35670">
              <w:rPr>
                <w:rFonts w:ascii="Times New Roman" w:hAnsi="Times New Roman"/>
                <w:sz w:val="16"/>
                <w:szCs w:val="16"/>
              </w:rPr>
              <w:br/>
              <w:t>Anti HBc</w:t>
            </w:r>
            <w:r w:rsidRPr="00A35670">
              <w:rPr>
                <w:rFonts w:ascii="Times New Roman" w:hAnsi="Times New Roman"/>
                <w:sz w:val="16"/>
                <w:szCs w:val="16"/>
              </w:rPr>
              <w:br/>
              <w:t>Anti HCV-Ab</w:t>
            </w:r>
            <w:r w:rsidRPr="00A35670">
              <w:rPr>
                <w:rFonts w:ascii="Times New Roman" w:hAnsi="Times New Roman"/>
                <w:sz w:val="16"/>
                <w:szCs w:val="16"/>
              </w:rPr>
              <w:br/>
              <w:t>NAT Chlamydia</w:t>
            </w:r>
            <w:r w:rsidRPr="00A35670">
              <w:rPr>
                <w:rFonts w:ascii="Times New Roman" w:hAnsi="Times New Roman"/>
                <w:sz w:val="16"/>
                <w:szCs w:val="16"/>
              </w:rPr>
              <w:br/>
              <w:t>Treponema Pallidum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 practice NAT HBV, NAT HCV, NAT  HIV1 are being performed  routinely.</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3.4. Do you have concerns on accuracy of the available tests and test procedures for deceased donors?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3.5. Are any other laboratory tests required for donors of non-reproductive tissues and cells 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3.5.1.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 certain circumstances tests for HTLV-1;  RhD; HLA; malaria;  CMV; toxoplasma; EBV; Trypanosoma cruzi should be considered.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3.6. Are any other laboratory tests required for donors of reproductive tissues and cells 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3.6.1.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 certain circumstances tests for HTLV-1;  RhD; malaria;  CMV; Trypanosoma cruzi should be considered.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 Do you request/use international accreditation systems for testing laboratories?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Most testing laboratories are accredited according to EN ISO 15189  and /or EN ISO 17025 standards.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3.8. Do you have any additional comments on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 Accreditation, designation, authorisation or licensing of tissue establishments (Article 6,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4.2. Is inspection a prerequisite for the designation, authorisation, accreditation or licensing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4.2.1. How many inspections were performed in 2011 for authorising/accrediting/licensing/designating 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4.3. Are preparation processes authorised?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4.3.1. How are they authorised?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During routine inspections</w:t>
            </w:r>
            <w:r w:rsidRPr="00A35670">
              <w:rPr>
                <w:rFonts w:ascii="Times New Roman" w:hAnsi="Times New Roman"/>
                <w:sz w:val="16"/>
                <w:szCs w:val="16"/>
              </w:rPr>
              <w:br/>
              <w:t>By review of a submitted application with supporting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4.6. Do you require TEs to be certified by an external entity to a quality system standard (e.g. ISO, JACIE, FACT)?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4bis. Overview of tissue/cells establishments authorised by the NCA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4.7. Tissue establishments with authorisation pending approval at 01/01/2011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Cord blood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4.7.6. How many cord blood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4.8. Tissue establishments with authorisations pending approval by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Other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4.8.9. Please specify the type of tissues/cells and how many.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  ( mononuclear stem cells)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4.9. Tissue establishments first time authorised between 01/01/2011 and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ART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4.9.7. How many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 All tissue establishments authorised by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Musculo-skeletal tissue establishments</w:t>
            </w:r>
            <w:r w:rsidRPr="00A35670">
              <w:rPr>
                <w:rFonts w:ascii="Times New Roman" w:hAnsi="Times New Roman"/>
                <w:sz w:val="16"/>
                <w:szCs w:val="16"/>
              </w:rPr>
              <w:br/>
              <w:t>Cord blood tissue establishments</w:t>
            </w:r>
            <w:r w:rsidRPr="00A35670">
              <w:rPr>
                <w:rFonts w:ascii="Times New Roman" w:hAnsi="Times New Roman"/>
                <w:sz w:val="16"/>
                <w:szCs w:val="16"/>
              </w:rPr>
              <w:br/>
              <w:t>ART tissue establishments</w:t>
            </w:r>
            <w:r w:rsidRPr="00A35670">
              <w:rPr>
                <w:rFonts w:ascii="Times New Roman" w:hAnsi="Times New Roman"/>
                <w:sz w:val="16"/>
                <w:szCs w:val="16"/>
              </w:rPr>
              <w:br/>
              <w:t>Multi-tissue establishments</w:t>
            </w:r>
            <w:r w:rsidRPr="00A35670">
              <w:rPr>
                <w:rFonts w:ascii="Times New Roman" w:hAnsi="Times New Roman"/>
                <w:sz w:val="16"/>
                <w:szCs w:val="16"/>
              </w:rPr>
              <w:br/>
              <w:t>Other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4.10.2.1. How many public musculo-skeletal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4.10.2.2. How many private musculo-skeletal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4.10.6.1. How many public cord blood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4.10.6.2. How many private cord blood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4.10.7.1. How many public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4.10.7.2. How many private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4.10.8.1. How many public multi-tissue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4.10.8.2. How many private multi-tissue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4.10.9.1. Please specify the type of 'other' public tissues/cells establishements and how many.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4.10.9.2. Please specify the type of 'other' private tissues/cells establishements and how many.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Placental tissues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4ter. Sanctions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4.16. Have penalties for infringements of the national provisions pursuant to the Directive been defined (Article 27)?</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4.16.1. Have penalties already been imposed?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4.17. Do you have any additional comments on accreditation, authorisation, designation and licensing?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Penalties:  - The Criminal law:Section 139. Illegal Removal of Tissue and Organs from a Human Being (1) For a person who commits illegal removal of tissue or organs from a deceased human being in order to use such for medical purposes, where commission thereof is by a medical practitioner, the applicable punishment is deprivation of liberty for a term not exceeding four years or temporary deprivation of liberty, or community service, or a fine, with deprivation of the right to engage in the practice of medical treatment for a term not exceeding five years. (2) For a person who commits illegal removal of tissue or organs from a living human being in order to use such for medical purposes, where commission thereof is by a medical practitioner, the applicable punishment is deprivation of liberty for a term not exceeding seven years, with deprivation of the right to engage in the practice of medical treatment for a term not exceeding five years.  - State Agency of Medicines has powers to suspend or revoke authorization issued to tissue establishment if it no longer fullfils requirements of implementing national provisions.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5. Inspections (Article 7,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 Is a system in place for organising inspections and control measures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 If yes, please specify the CA/Department of the CA in charge of inspections.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State Agency of  Medicines.  Pharmaceutical activities compliance evaluation department is responsible  for 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 If yes, please specify staffing (how many inspectors).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 inspectors (senior experts).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5.2.1. If yes, please specify.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Blood</w:t>
            </w:r>
            <w:r w:rsidRPr="00A35670">
              <w:rPr>
                <w:rFonts w:ascii="Times New Roman" w:hAnsi="Times New Roman"/>
                <w:sz w:val="16"/>
                <w:szCs w:val="16"/>
              </w:rPr>
              <w:br/>
              <w:t>Organs</w:t>
            </w:r>
            <w:r w:rsidRPr="00A35670">
              <w:rPr>
                <w:rFonts w:ascii="Times New Roman" w:hAnsi="Times New Roman"/>
                <w:sz w:val="16"/>
                <w:szCs w:val="16"/>
              </w:rPr>
              <w:br/>
              <w:t>Pharmaceuticals</w:t>
            </w:r>
            <w:r w:rsidRPr="00A35670">
              <w:rPr>
                <w:rFonts w:ascii="Times New Roman" w:hAnsi="Times New Roman"/>
                <w:sz w:val="16"/>
                <w:szCs w:val="16"/>
              </w:rPr>
              <w:br/>
              <w:t>Advanced therapies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A35670">
              <w:rPr>
                <w:rFonts w:ascii="Times New Roman" w:hAnsi="Times New Roman"/>
                <w:sz w:val="16"/>
                <w:szCs w:val="16"/>
              </w:rPr>
              <w:t>in 2011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A35670">
              <w:rPr>
                <w:rFonts w:ascii="Times New Roman" w:hAnsi="Times New Roman"/>
                <w:sz w:val="16"/>
                <w:szCs w:val="16"/>
              </w:rPr>
              <w:t>in 2011 (from 1/1/2011 to 31/12/2011)</w:t>
            </w:r>
            <w:r w:rsidR="002143A8">
              <w:rPr>
                <w:rFonts w:ascii="Times New Roman" w:hAnsi="Times New Roman"/>
                <w:sz w:val="16"/>
                <w:szCs w:val="16"/>
              </w:rPr>
              <w:t xml:space="preserve"> </w:t>
            </w:r>
            <w:r w:rsidRPr="00A35670">
              <w:rPr>
                <w:rFonts w:ascii="Times New Roman" w:hAnsi="Times New Roman"/>
                <w:sz w:val="16"/>
                <w:szCs w:val="16"/>
              </w:rPr>
              <w:t>following serious adverse events or reactions, or suspicion thereof ?</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5.3.2. How many other type of</w:t>
            </w:r>
            <w:r w:rsidR="002143A8">
              <w:rPr>
                <w:rFonts w:ascii="Times New Roman" w:hAnsi="Times New Roman"/>
                <w:sz w:val="16"/>
                <w:szCs w:val="16"/>
              </w:rPr>
              <w:t xml:space="preserve"> </w:t>
            </w:r>
            <w:r w:rsidRPr="00A35670">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where no shortcomings were observed?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5.3.4.</w:t>
            </w:r>
            <w:r w:rsidR="002143A8">
              <w:rPr>
                <w:rFonts w:ascii="Times New Roman" w:hAnsi="Times New Roman"/>
                <w:sz w:val="16"/>
                <w:szCs w:val="16"/>
              </w:rPr>
              <w:t xml:space="preserve">  </w:t>
            </w:r>
            <w:r w:rsidRPr="00A35670">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where minor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 How many routine inspections were conducted in ART establishments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5.4.1. How many inspections were conducted</w:t>
            </w:r>
            <w:r w:rsidR="002143A8">
              <w:rPr>
                <w:rFonts w:ascii="Times New Roman" w:hAnsi="Times New Roman"/>
                <w:sz w:val="16"/>
                <w:szCs w:val="16"/>
              </w:rPr>
              <w:t xml:space="preserve"> </w:t>
            </w:r>
            <w:r w:rsidRPr="00A35670">
              <w:rPr>
                <w:rFonts w:ascii="Times New Roman" w:hAnsi="Times New Roman"/>
                <w:sz w:val="16"/>
                <w:szCs w:val="16"/>
              </w:rPr>
              <w:t>in ART establishments</w:t>
            </w:r>
            <w:r w:rsidR="002143A8">
              <w:rPr>
                <w:rFonts w:ascii="Times New Roman" w:hAnsi="Times New Roman"/>
                <w:sz w:val="16"/>
                <w:szCs w:val="16"/>
              </w:rPr>
              <w:t xml:space="preserve"> </w:t>
            </w:r>
            <w:r w:rsidRPr="00A35670">
              <w:rPr>
                <w:rFonts w:ascii="Times New Roman" w:hAnsi="Times New Roman"/>
                <w:sz w:val="16"/>
                <w:szCs w:val="16"/>
              </w:rPr>
              <w:t>following serious adverse events or reactions, or suspicion thereof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5.4.2. How many other type of</w:t>
            </w:r>
            <w:r w:rsidR="002143A8">
              <w:rPr>
                <w:rFonts w:ascii="Times New Roman" w:hAnsi="Times New Roman"/>
                <w:sz w:val="16"/>
                <w:szCs w:val="16"/>
              </w:rPr>
              <w:t xml:space="preserve"> </w:t>
            </w:r>
            <w:r w:rsidRPr="00A35670">
              <w:rPr>
                <w:rFonts w:ascii="Times New Roman" w:hAnsi="Times New Roman"/>
                <w:sz w:val="16"/>
                <w:szCs w:val="16"/>
              </w:rPr>
              <w:t>inspections were conducted on ART establishments (from 1/1/2011 to 31/12/2011) (e.g. due to a whistle-blower)?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 inspection related to establishment authorization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5.4.4.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in ART establishments</w:t>
            </w:r>
            <w:r w:rsidR="002143A8">
              <w:rPr>
                <w:rFonts w:ascii="Times New Roman" w:hAnsi="Times New Roman"/>
                <w:sz w:val="16"/>
                <w:szCs w:val="16"/>
              </w:rPr>
              <w:t xml:space="preserve"> </w:t>
            </w:r>
            <w:r w:rsidRPr="00A35670">
              <w:rPr>
                <w:rFonts w:ascii="Times New Roman" w:hAnsi="Times New Roman"/>
                <w:sz w:val="16"/>
                <w:szCs w:val="16"/>
              </w:rPr>
              <w:t>where minor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5.4.5.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in ART establishments where major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5.4.6. What was the number of inspections carried out in ART establishments followed by suspension of authorisation?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5.4.8. What was the number of other inspections of ART establishments?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5.5. Which type of routine inspections do you conduct?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General system-oriented inspections</w:t>
            </w:r>
            <w:r w:rsidRPr="00A35670">
              <w:rPr>
                <w:rFonts w:ascii="Times New Roman" w:hAnsi="Times New Roman"/>
                <w:sz w:val="16"/>
                <w:szCs w:val="16"/>
              </w:rPr>
              <w:br/>
              <w:t>Thematic 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5.6. How do you decide which type of routine inspection to conduct?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Type for routine Inspections  is selected  depending on the particular situation and information available to NCA.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5.7. Until 2011, did you implement the requirement concerning the time interval between two inspections (Art. 7.3.)?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5.8. How many TEs were inspected at least twice between 2008-2011 (01/01/2008-31/12/2011)?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5.9. Did you perform/conduct inspections of procurement sites outside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5.9.2.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Currently there are no procurement sites outside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5.10. Did you carry out inspections of third parties?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5.10.2.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 of  authorized tissues establisments declared  contracts with 3rd parties (except laboratories, please  also see answer  to 2.4).</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A35670">
              <w:rPr>
                <w:rFonts w:ascii="Times New Roman" w:hAnsi="Times New Roman"/>
                <w:sz w:val="16"/>
                <w:szCs w:val="16"/>
              </w:rPr>
              <w:t>organised by EU-funded projects (e.g. EUSTITE, SOHO V&amp;amp;S)?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A35670">
              <w:rPr>
                <w:rFonts w:ascii="Times New Roman" w:hAnsi="Times New Roman"/>
                <w:sz w:val="16"/>
                <w:szCs w:val="16"/>
              </w:rPr>
              <w:t>on a scale from 1 to 5 (1 = not important, 2 = sufficient, 3 = good, 4 = very good, 5 = essential)?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5.18. Do you have any additional comments on inspections?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856EDA"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lang w:val="fr-BE"/>
              </w:rPr>
            </w:pPr>
            <w:r w:rsidRPr="00A35670">
              <w:rPr>
                <w:rFonts w:ascii="Times New Roman" w:hAnsi="Times New Roman"/>
                <w:b/>
                <w:bCs/>
                <w:sz w:val="16"/>
                <w:szCs w:val="16"/>
                <w:lang w:val="fr-BE"/>
              </w:rPr>
              <w:t>6. Import/export (Article 9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 because not relevant so far. If Agency would be receiving such request for imports equivalency of standards will be evaluated on case by case basis.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 because not relevant so far. If Agency would be receiving such request for imports equivalency of standards will be evaluated on case by case basis.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A35670">
              <w:rPr>
                <w:rFonts w:ascii="Times New Roman" w:hAnsi="Times New Roman"/>
                <w:sz w:val="16"/>
                <w:szCs w:val="16"/>
              </w:rPr>
              <w:t>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 because not relevant so far. If Agency would be receiving such request for imports equivalency of standards will be evaluated on case by case basis.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 because not relevant so far. If Agency would be receiving such request for imports equivalency of standards will be evaluated on case by case basis.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 because not relevant so far. If Agency would be receiving such request for imports equivalency of standards will be evaluated on case by case basis.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 because not relevant so far. If Agency would be receiving such request for imports equivalency of standards will be evaluated on case by case basis.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 because not relevant so far. If Agency would be receiving such request for imports equivalency of standards will be evaluated on case by case basis.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6.11. Did you import tissues/cells from 3rd countries during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6.12. Did you export tissues/cells from 3rd countries during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6.14. What is the relation between import/export of tissues and cells and self-sufficiency?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 Export of tissues/cells is authorised based on estimations performed on an annual basis</w:t>
            </w:r>
            <w:r w:rsidRPr="00A35670">
              <w:rPr>
                <w:rFonts w:ascii="Times New Roman" w:hAnsi="Times New Roman"/>
                <w:sz w:val="16"/>
                <w:szCs w:val="16"/>
              </w:rPr>
              <w:br/>
              <w:t>F. 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special conditions regarding sufficiency for authorization of imports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6.15. Did you authorise direct imports of tissues/cells to hospitals/clinics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6.16. Do you have any additional comments on import/export?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7. Distribution/intra community exchanges (Article 23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7.1. Do you have intra-community exchanges of tissues and 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By inspecting  the  SOPs and records regarding distribution, labelling.</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7.3. Do you allow direct distribution to hospitals/clinics in your MS from TEs in another MS?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provisions regarding distribution from TE in another MS to Latvian hospitals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7.4. Have you authorised direct distribution to the recipient of specific tissues and cells (Art. 6,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7.5. Do you collect data regarding the cross-border exchange of tissue/cells between your country and other EU 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7.8. Are brokers actively supplying health professionals/establishments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7.9. Do you have any additional comments on distribution?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8. Register of tissue establishments and reporting obligations (Article 10,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8.1.1.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EUROCET template is being used.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100% (all)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8.3. Are these reports publicly available? (Article 10(1))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8.4. Do you publish a national annual report of the consolidated activities of all tissue establishments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8.4.2.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It is still under implementation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8.5. Is there a publicly accessible register of authorised tissue establishements in place? (Article 10(2))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8.5.1. If yes, please provide us with the link to the register's web site.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http://www.zva.gov.lv/doc_upl/audu-sunu-20130726.pdf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8.6. Do you provide data regarding</w:t>
            </w:r>
            <w:r w:rsidR="002143A8">
              <w:rPr>
                <w:rFonts w:ascii="Times New Roman" w:hAnsi="Times New Roman"/>
                <w:sz w:val="16"/>
                <w:szCs w:val="16"/>
              </w:rPr>
              <w:t xml:space="preserve"> </w:t>
            </w:r>
            <w:r w:rsidRPr="00A35670">
              <w:rPr>
                <w:rFonts w:ascii="Times New Roman" w:hAnsi="Times New Roman"/>
                <w:sz w:val="16"/>
                <w:szCs w:val="16"/>
              </w:rPr>
              <w:t>tissues and cells</w:t>
            </w:r>
            <w:r w:rsidR="002143A8">
              <w:rPr>
                <w:rFonts w:ascii="Times New Roman" w:hAnsi="Times New Roman"/>
                <w:sz w:val="16"/>
                <w:szCs w:val="16"/>
              </w:rPr>
              <w:t xml:space="preserve"> </w:t>
            </w:r>
            <w:r w:rsidRPr="00A35670">
              <w:rPr>
                <w:rFonts w:ascii="Times New Roman" w:hAnsi="Times New Roman"/>
                <w:sz w:val="16"/>
                <w:szCs w:val="16"/>
              </w:rPr>
              <w:t>activities to the EUROCET registry (non-mandatory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8.6.1. If yes, what data are provided to EUROCET?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ART data activity Tissues data activity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8.7. Do you have any additional comments on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9. Traceability (Article 8, Directive 2004/23/EC; and Directive 2006/86/EC)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9.1. Was the donor identification system (Art. 8(2)) implemented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9.2. Who assigns the unique code for each donation?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Only paper records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9.4. How do you ensure that the 30 years data storage requirement is respected (Directive 2006/89/EC, Art. 9)?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Procedures ( SOP) are in place in tissue establishments, checked during inspection.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9.5. Do you have any additional comments on traceability?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10. Notification of serious adverse events and reactions (Article 11 Directive 2004/23, Article 6 Directive 2006/76)</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 If yes, which CA/institution is responsible?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State Agency of Medicines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 If yes, please provide a short description of its organisation.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Senior expert of Pharmaceutical Activities Compliance Evaluation Department is responsible of data collection, documentation, analysis, corrective and preventive actions. Also for issue of RATC (if necessary) at a national level or communication to EU RATC platform, coordination of actions to be taken if RATC issued by another member state affects tissues and cells procured, processed or distributed in Latvia.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10.3. Do you use the Common Approach Document developed for the Annual reporting to the EC also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10.4. Do you have a dedicated vigilance officer in charge of collecting SAR/E from all 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10.4.1.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As the number of tissue establishments in the country is small, this task is assigned to one of inspectors.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10.6.1. If yes, please provide a brief description.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All establishments using human tissues and  cells  for human application have to report any SAR/SAE - relevant information  to tissue establishments engaged in the donation, procurement, testing, processing, storage and distribution of human tissues and cells in order to facilitate traceability and ensure quality and safety.</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10.7. Do you give feedback to the TEs regarding SAR/SAE recorded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10.7.2.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SAR/SAE was reported so far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10.8. Do you give feedback to the TEs regarding SAR/SAE recorded at EU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10.8.2.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Still under implementation. If Latvia is affected by alert issued at EU level then TEs are contacted. Please also see answer to 10.1.2.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10.9. Do you require your TEs to have a recall 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10.11.1. If yes, please give a short description of the system/procedure.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According to SOP if the rapid alert is issued then all tissue establishments potentially affected are identified and contacted by phone and in writing. Depending on the information feedback the follow up measures are decided.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10.12.1. If yes, please give a short description of the system/procedure.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According to SOP if the rapid alert is issued via EU RATC platform  then all tissue establishments potentially affected are identified and contacted by phone and in writing. Depending on the information feedback the follow up measures are decided.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10.13. Do you provide data regarding SAR/SAE to the EUROCET registry (non-mandatory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10.13.2. If no,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Still under implementation.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10.15. Did you send a vigilance officer/contact point to the trainings organised by the EU-funded project SOHO V&amp;amp;S?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A35670">
              <w:rPr>
                <w:rFonts w:ascii="Times New Roman" w:hAnsi="Times New Roman"/>
                <w:sz w:val="16"/>
                <w:szCs w:val="16"/>
              </w:rPr>
              <w:t xml:space="preserve"> 3 (good) - 4 (very good) to 5 (essential)?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10.16. Do you have any additional comments on SARE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11. Consent and personal data protection (Article 13 and 14,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 What consent system for living tissue/cell donation do you have in place within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Explicit consent (opt-in)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11.1.1. Please specify your choice of consent system for living tissue/cell donation.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According to national provisions in this case the explicit consent( opt-in) is mandatory</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 What consent system for deceased tissue/cell donation do you have in place within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Presumed (opt-out) and explicit (opt-in) consent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11.2.1. If you have chosen both consent systems for deceased tissue/cell dontation,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For deceased donors consent is checked in the Citizens Register where any person during life can provide information whether he/she allows or prohibits donation of tissues/cells after death. According to national provisions if there is no information in the Citizens Register (neither authorization, nor  prohibition) then it is to be considered as presumed consent but in this case first degree relatives have option to inform in writing the medical establishment regarding the deceased persons will on donation expressed during his/her life.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First degree relatives (including spouse)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 Is the consent system for deceased tissue donation the same as for organs?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11.5. How is this consent verified during inspections?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Analysis of documentation</w:t>
            </w:r>
            <w:r w:rsidRPr="00A35670">
              <w:rPr>
                <w:rFonts w:ascii="Times New Roman" w:hAnsi="Times New Roman"/>
                <w:sz w:val="16"/>
                <w:szCs w:val="16"/>
              </w:rPr>
              <w:br/>
              <w:t>Interviews with personnel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Only trained personnel is allowed to provide such information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Law on protection of personal data contains provisions for handling personal data, incl. obligation to get authoriztion for handling of such data. Systems and Pprocedures must are in place that ensure that  information provided to third parties is in coded/anonymized form. If  personal information has to be provided to third party then provisions of the Law applies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A35670">
              <w:rPr>
                <w:rFonts w:ascii="Times New Roman" w:hAnsi="Times New Roman"/>
                <w:sz w:val="16"/>
                <w:szCs w:val="16"/>
              </w:rPr>
              <w:t>of the receipient is not disclosed to the donor and vice versa.</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Law on protection of personal data contains provisions for handling personal data, incl. obligation to get authoriztion for handling such data. Procedures are in place that ensure that  information is in coded/anonymized form. In the Regulations there are provisions prohibiting disclosure of such data therefore tissue establishments are obliged to implement appropriate systems and procedures.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11.9. Does your national legislation allows disclosure of donor data in case of gametes donation?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11.9.1. If no, please specify the circumstances and measures in place.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Law on sexual and reproductive health paragraph 14  provisions ensures that donor data should  not be dislosed:  14. Secrecy of Medical Impregnation  (1) It is prohibited to disclose any data on potential parents to a gamete donor.  (2) Potential parents may only obtain information regarding a gamete donors genetic and anthropometric data.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11.10. Do you have any additional comments on consent and data protection?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12. Selection, evaluation and procurement (Article 15 Directive 2004/23; Annexes I-IV Directive 2006/17)</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TEs and procurement sites</w:t>
            </w:r>
            <w:r w:rsidRPr="00A35670">
              <w:rPr>
                <w:rFonts w:ascii="Times New Roman" w:hAnsi="Times New Roman"/>
                <w:sz w:val="16"/>
                <w:szCs w:val="16"/>
              </w:rPr>
              <w:br/>
              <w:t>Audit of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ART centres</w:t>
            </w:r>
            <w:r w:rsidRPr="00A35670">
              <w:rPr>
                <w:rFonts w:ascii="Times New Roman" w:hAnsi="Times New Roman"/>
                <w:sz w:val="16"/>
                <w:szCs w:val="16"/>
              </w:rPr>
              <w:br/>
              <w:t>Audit documentation</w:t>
            </w:r>
            <w:r w:rsidRPr="00A35670">
              <w:rPr>
                <w:rFonts w:ascii="Times New Roman" w:hAnsi="Times New Roman"/>
                <w:sz w:val="16"/>
                <w:szCs w:val="16"/>
              </w:rPr>
              <w:br/>
              <w:t>Regular evaluation of medical personnel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12.3. Do you have more stringent criteria for donor selection than those listed in Annex 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Interview with the donor's family or a person who knew the donor well</w:t>
            </w:r>
            <w:r w:rsidRPr="00A35670">
              <w:rPr>
                <w:rFonts w:ascii="Times New Roman" w:hAnsi="Times New Roman"/>
                <w:sz w:val="16"/>
                <w:szCs w:val="16"/>
              </w:rPr>
              <w:br/>
              <w:t>Medical records of the donor</w:t>
            </w:r>
            <w:r w:rsidRPr="00A35670">
              <w:rPr>
                <w:rFonts w:ascii="Times New Roman" w:hAnsi="Times New Roman"/>
                <w:sz w:val="16"/>
                <w:szCs w:val="16"/>
              </w:rPr>
              <w:br/>
              <w:t>Interview with the treating physician</w:t>
            </w:r>
            <w:r w:rsidRPr="00A35670">
              <w:rPr>
                <w:rFonts w:ascii="Times New Roman" w:hAnsi="Times New Roman"/>
                <w:sz w:val="16"/>
                <w:szCs w:val="16"/>
              </w:rPr>
              <w:br/>
              <w:t>Interview with the general practitioner</w:t>
            </w:r>
            <w:r w:rsidRPr="00A35670">
              <w:rPr>
                <w:rFonts w:ascii="Times New Roman" w:hAnsi="Times New Roman"/>
                <w:sz w:val="16"/>
                <w:szCs w:val="16"/>
              </w:rPr>
              <w:br/>
              <w:t>Autopsy report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12.6. Do you have more stringent criteria for autologous donation than those listed in Annex 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A35670">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 of tissue establishment</w:t>
            </w:r>
            <w:r w:rsidRPr="00A35670">
              <w:rPr>
                <w:rFonts w:ascii="Times New Roman" w:hAnsi="Times New Roman"/>
                <w:sz w:val="16"/>
                <w:szCs w:val="16"/>
              </w:rPr>
              <w:br/>
              <w:t>Audit of 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12.9. Do you have any additional comments on selection, evaluation and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856EDA"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lang w:val="fr-BE"/>
              </w:rPr>
            </w:pPr>
            <w:r w:rsidRPr="00A35670">
              <w:rPr>
                <w:rFonts w:ascii="Times New Roman" w:hAnsi="Times New Roman"/>
                <w:b/>
                <w:bCs/>
                <w:sz w:val="16"/>
                <w:szCs w:val="16"/>
                <w:lang w:val="fr-BE"/>
              </w:rPr>
              <w:t>13. Quality management, responsible person, personnel (Article 16, 17, 18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r w:rsidRPr="00A35670">
              <w:rPr>
                <w:rFonts w:ascii="Times New Roman" w:hAnsi="Times New Roman"/>
                <w:sz w:val="16"/>
                <w:szCs w:val="16"/>
              </w:rPr>
              <w:br/>
              <w:t>Internal audits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r w:rsidRPr="00A35670">
              <w:rPr>
                <w:rFonts w:ascii="Times New Roman" w:hAnsi="Times New Roman"/>
                <w:sz w:val="16"/>
                <w:szCs w:val="16"/>
              </w:rPr>
              <w:br/>
              <w:t>Regular evaluation of personnel</w:t>
            </w:r>
            <w:r w:rsidRPr="00A35670">
              <w:rPr>
                <w:rFonts w:ascii="Times New Roman" w:hAnsi="Times New Roman"/>
                <w:sz w:val="16"/>
                <w:szCs w:val="16"/>
              </w:rPr>
              <w:br/>
              <w:t>Mandatory trainings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 Do you have national/regional/local training programmes for the personnel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13.4.1. If yes,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Each  tissue establishment  has local training  programmes  for their personnel.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13.5. Any additional comments on quality management, responsible person, personnel?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14.</w:t>
            </w:r>
            <w:r w:rsidR="002143A8">
              <w:rPr>
                <w:rFonts w:ascii="Times New Roman" w:hAnsi="Times New Roman"/>
                <w:b/>
                <w:bCs/>
                <w:sz w:val="16"/>
                <w:szCs w:val="16"/>
              </w:rPr>
              <w:t xml:space="preserve"> </w:t>
            </w:r>
            <w:r w:rsidRPr="00A35670">
              <w:rPr>
                <w:rFonts w:ascii="Times New Roman" w:hAnsi="Times New Roman"/>
                <w:b/>
                <w:bCs/>
                <w:sz w:val="16"/>
                <w:szCs w:val="16"/>
              </w:rPr>
              <w:t>Reception, processing, storage, labelling and packaging (Art 19-22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National regulation/policy for reception of tissues/cells</w:t>
            </w:r>
            <w:r w:rsidRPr="00A35670">
              <w:rPr>
                <w:rFonts w:ascii="Times New Roman" w:hAnsi="Times New Roman"/>
                <w:sz w:val="16"/>
                <w:szCs w:val="16"/>
              </w:rPr>
              <w:b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all processes affecting quality and safety are mandatory for authorisation</w:t>
            </w:r>
            <w:r w:rsidRPr="00A35670">
              <w:rPr>
                <w:rFonts w:ascii="Times New Roman" w:hAnsi="Times New Roman"/>
                <w:sz w:val="16"/>
                <w:szCs w:val="16"/>
              </w:rPr>
              <w:b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procedures associated with storage of tissues and cells are mandatory for authorisation</w:t>
            </w:r>
            <w:r w:rsidRPr="00A35670">
              <w:rPr>
                <w:rFonts w:ascii="Times New Roman" w:hAnsi="Times New Roman"/>
                <w:sz w:val="16"/>
                <w:szCs w:val="16"/>
              </w:rPr>
              <w:b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procedures associated with labelling and packaging  are mandatory for authorisation</w:t>
            </w:r>
            <w:r w:rsidRPr="00A35670">
              <w:rPr>
                <w:rFonts w:ascii="Times New Roman" w:hAnsi="Times New Roman"/>
                <w:sz w:val="16"/>
                <w:szCs w:val="16"/>
              </w:rPr>
              <w:b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14.5. Any additional comments on reception, processing, storage, labelling and packaging?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15. Third party agreements (Art. 24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 Are third party agreements foreseen/allowed in your national legislation?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15.1.1. If yes, have tissue establishments in your Member State notified third party agreements?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15.1.1.1. Under which circumstances and for which responsibilities?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Donor testing</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15.1.1.2. How are third party agreements controlled (Art 6.2) by the Competent Auhtority(ies) in your MS?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Tissue establishments  provide copies of agreements  with third parties at the request of the competent authority for evaluation. During inspections agreements are reviewed and practices checked against their requirements.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15.2. Any additional comments on third party agreements?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16. General comments - implementation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ART provisions</w:t>
            </w:r>
            <w:r w:rsidRPr="00A35670">
              <w:rPr>
                <w:rFonts w:ascii="Times New Roman" w:hAnsi="Times New Roman"/>
                <w:sz w:val="16"/>
                <w:szCs w:val="16"/>
              </w:rPr>
              <w:br/>
              <w:t>Testing provisions</w:t>
            </w:r>
            <w:r w:rsidRPr="00A35670">
              <w:rPr>
                <w:rFonts w:ascii="Times New Roman" w:hAnsi="Times New Roman"/>
                <w:sz w:val="16"/>
                <w:szCs w:val="16"/>
              </w:rPr>
              <w:br/>
              <w:t>Distribution provisions</w:t>
            </w:r>
            <w:r w:rsidRPr="00A35670">
              <w:rPr>
                <w:rFonts w:ascii="Times New Roman" w:hAnsi="Times New Roman"/>
                <w:sz w:val="16"/>
                <w:szCs w:val="16"/>
              </w:rPr>
              <w:br/>
              <w:t>Import-export</w:t>
            </w:r>
            <w:r w:rsidRPr="00A35670">
              <w:rPr>
                <w:rFonts w:ascii="Times New Roman" w:hAnsi="Times New Roman"/>
                <w:sz w:val="16"/>
                <w:szCs w:val="16"/>
              </w:rPr>
              <w:br/>
              <w:t>Vigilance</w:t>
            </w:r>
            <w:r w:rsidRPr="00A35670">
              <w:rPr>
                <w:rFonts w:ascii="Times New Roman" w:hAnsi="Times New Roman"/>
                <w:sz w:val="16"/>
                <w:szCs w:val="16"/>
              </w:rPr>
              <w:br/>
              <w:t>Traceability</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16.2.1. For all selected options in question 16.2., please provide a short description.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ART provisions       -  very specific area therefore we think it should be regulated separately from other types or general tissues and cells Testing provisions  -   in small countries it is not always possible to perform testing  for rare diseases Distribution provisions   -  if many entities are involved in procurement, transportation and other activities it is very difficult to delineate responsibilities of each involved party. Also provisions for direct distribution could be elaborated  in more detail. Import-export - provisions could be elaborated  in more detail.              Vigilance      -  low awareness at tissue establishments level     Traceability    -   if many entities (located in different countries) are involved in different activities with tissues/cells (e.g., procurement, testing, processing, banking) it is very difficult to evaluate the integrity of traceability when inspecting only local entity.  Other    (direct distribution, authorization for direct application) - criteria and conditions could be elaborated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 In your opinion, in which of</w:t>
            </w:r>
            <w:r w:rsidR="002143A8">
              <w:rPr>
                <w:rFonts w:ascii="Times New Roman" w:hAnsi="Times New Roman"/>
                <w:sz w:val="16"/>
                <w:szCs w:val="16"/>
              </w:rPr>
              <w:t xml:space="preserve"> </w:t>
            </w:r>
            <w:r w:rsidRPr="00A35670">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A35670">
              <w:rPr>
                <w:rFonts w:ascii="Times New Roman" w:hAnsi="Times New Roman"/>
                <w:sz w:val="16"/>
                <w:szCs w:val="16"/>
              </w:rPr>
              <w:t>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Directive 2004/23/EC</w:t>
            </w:r>
            <w:r w:rsidRPr="00A35670">
              <w:rPr>
                <w:rFonts w:ascii="Times New Roman" w:hAnsi="Times New Roman"/>
                <w:sz w:val="16"/>
                <w:szCs w:val="16"/>
              </w:rPr>
              <w:br/>
              <w:t>Directive 2006/17/EC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16.3.1. How would you suggest to solve these issues in Directive 2004/23/EC?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Explain and define requirements for brokers, import/export. Also harmonize with provisions of organ directive 2010/53/EU where possible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16.3.2. How would you suggest to solve these issues in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Elaborate detailed provisions regarding criteria for direct use/direct distribution</w:t>
            </w:r>
          </w:p>
        </w:tc>
      </w:tr>
    </w:tbl>
    <w:p w:rsidR="00B27C75" w:rsidRDefault="00B27C75" w:rsidP="00B27C75"/>
    <w:p w:rsidR="00B27C75" w:rsidRDefault="00B27C75" w:rsidP="00B27C75">
      <w:r>
        <w:br w:type="page"/>
      </w:r>
    </w:p>
    <w:p w:rsidR="00B27C75" w:rsidRPr="000B4038" w:rsidRDefault="00B27C75" w:rsidP="00B27C75">
      <w:pPr>
        <w:pStyle w:val="HeadingMS"/>
      </w:pPr>
      <w:bookmarkStart w:id="80" w:name="_Toc447295553"/>
      <w:bookmarkStart w:id="81" w:name="_Toc448156993"/>
      <w:r>
        <w:t>Survey response Liechtenstein</w:t>
      </w:r>
      <w:bookmarkEnd w:id="80"/>
      <w:bookmarkEnd w:id="81"/>
    </w:p>
    <w:tbl>
      <w:tblPr>
        <w:tblStyle w:val="TableGrid"/>
        <w:tblW w:w="0" w:type="auto"/>
        <w:tblLook w:val="04A0" w:firstRow="1" w:lastRow="0" w:firstColumn="1" w:lastColumn="0" w:noHBand="0" w:noVBand="1"/>
      </w:tblPr>
      <w:tblGrid>
        <w:gridCol w:w="4644"/>
        <w:gridCol w:w="4645"/>
      </w:tblGrid>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 Public information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 Name of National Competent Authority (NCA) 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Amt für Gesundheit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 Address of</w:t>
            </w:r>
            <w:r w:rsidR="002143A8">
              <w:rPr>
                <w:rFonts w:ascii="Times New Roman" w:hAnsi="Times New Roman"/>
                <w:sz w:val="16"/>
                <w:szCs w:val="16"/>
              </w:rPr>
              <w:t xml:space="preserve"> </w:t>
            </w:r>
            <w:r w:rsidRPr="00A35670">
              <w:rPr>
                <w:rFonts w:ascii="Times New Roman" w:hAnsi="Times New Roman"/>
                <w:sz w:val="16"/>
                <w:szCs w:val="16"/>
              </w:rPr>
              <w:t>NCA 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Aeulestrasse 51 9490 Vaduz Liechtenstein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1.1.3. Telephone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00423 236 73 25</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 E-mail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pharminfo@llv.li</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1.1.5. Website: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1.1.6. The NCA is responsible for?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Non-reproductive tissues and cells</w:t>
            </w:r>
            <w:r w:rsidRPr="00A35670">
              <w:rPr>
                <w:rFonts w:ascii="Times New Roman" w:hAnsi="Times New Roman"/>
                <w:sz w:val="16"/>
                <w:szCs w:val="16"/>
              </w:rPr>
              <w:br/>
              <w:t>Reproductive tissues and cells</w:t>
            </w:r>
            <w:r w:rsidRPr="00A35670">
              <w:rPr>
                <w:rFonts w:ascii="Times New Roman" w:hAnsi="Times New Roman"/>
                <w:sz w:val="16"/>
                <w:szCs w:val="16"/>
              </w:rPr>
              <w:br/>
              <w:t>Blood and blood components</w:t>
            </w:r>
            <w:r w:rsidRPr="00A35670">
              <w:rPr>
                <w:rFonts w:ascii="Times New Roman" w:hAnsi="Times New Roman"/>
                <w:sz w:val="16"/>
                <w:szCs w:val="16"/>
              </w:rPr>
              <w:br/>
              <w:t>Pharmaceuticals</w:t>
            </w:r>
            <w:r w:rsidRPr="00A35670">
              <w:rPr>
                <w:rFonts w:ascii="Times New Roman" w:hAnsi="Times New Roman"/>
                <w:sz w:val="16"/>
                <w:szCs w:val="16"/>
              </w:rPr>
              <w:br/>
              <w:t>Medical devices</w:t>
            </w:r>
            <w:r w:rsidRPr="00A35670">
              <w:rPr>
                <w:rFonts w:ascii="Times New Roman" w:hAnsi="Times New Roman"/>
                <w:sz w:val="16"/>
                <w:szCs w:val="16"/>
              </w:rPr>
              <w:b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 reimbursement of pharmaceuticals and medical devices, public medical  office, health  prevention and promotion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1.1.7.</w:t>
            </w:r>
            <w:r w:rsidR="002143A8">
              <w:rPr>
                <w:rFonts w:ascii="Times New Roman" w:hAnsi="Times New Roman"/>
                <w:sz w:val="16"/>
                <w:szCs w:val="16"/>
              </w:rPr>
              <w:t xml:space="preserve"> </w:t>
            </w:r>
            <w:r w:rsidRPr="00A35670">
              <w:rPr>
                <w:rFonts w:ascii="Times New Roman" w:hAnsi="Times New Roman"/>
                <w:sz w:val="16"/>
                <w:szCs w:val="16"/>
              </w:rPr>
              <w:t>What are the role/tasks of the NCA?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Accreditation, authorisation, licensing of TEs</w:t>
            </w:r>
            <w:r w:rsidRPr="00A35670">
              <w:rPr>
                <w:rFonts w:ascii="Times New Roman" w:hAnsi="Times New Roman"/>
                <w:sz w:val="16"/>
                <w:szCs w:val="16"/>
              </w:rPr>
              <w:br/>
              <w:t>Inspection</w:t>
            </w:r>
            <w:r w:rsidRPr="00A35670">
              <w:rPr>
                <w:rFonts w:ascii="Times New Roman" w:hAnsi="Times New Roman"/>
                <w:sz w:val="16"/>
                <w:szCs w:val="16"/>
              </w:rPr>
              <w:br/>
              <w:t>Vigilance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 National Competent Authority 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office of Public Health is a part of the Liechtenstein Administration which is dependent of the government. It consists of 6 departments and  secretariat and legal support.The staff consists of 18 persons. For the issues of pharmaceuticals, medical devices, human tissues and cells and blood including vigilance two persons are in charge. More information can be found at the http://www.llv.li/amtsstellen/llv-ag-home.htm.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applicable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applicable</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2. Procurement (Article 5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 Do you authorise the "conditions of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2.1.1. How do you authorise the "conditions of procurement"?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By inspecting all procurement centres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2.1.2. How many such authorisations were granted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the site/centre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2.4.1. Please provide the number of the laboratories performing donor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Analysis of the mandatory documentation requested from the 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Labor Risch, authorisation for microbiolog. , serolog. diagnostic for blood, blood products or tissues and cells,  by Swissmedic, valid till 02.11.2014</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2.7. Do you have any additional comments on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3. Testing (Art.</w:t>
            </w:r>
            <w:r w:rsidR="002143A8">
              <w:rPr>
                <w:rFonts w:ascii="Times New Roman" w:hAnsi="Times New Roman"/>
                <w:b/>
                <w:bCs/>
                <w:sz w:val="16"/>
                <w:szCs w:val="16"/>
              </w:rPr>
              <w:t xml:space="preserve"> </w:t>
            </w:r>
            <w:r w:rsidRPr="00A35670">
              <w:rPr>
                <w:rFonts w:ascii="Times New Roman" w:hAnsi="Times New Roman"/>
                <w:b/>
                <w:bCs/>
                <w:sz w:val="16"/>
                <w:szCs w:val="16"/>
              </w:rPr>
              <w:t>4,</w:t>
            </w:r>
            <w:r w:rsidR="002143A8">
              <w:rPr>
                <w:rFonts w:ascii="Times New Roman" w:hAnsi="Times New Roman"/>
                <w:b/>
                <w:bCs/>
                <w:sz w:val="16"/>
                <w:szCs w:val="16"/>
              </w:rPr>
              <w:t xml:space="preserve"> </w:t>
            </w:r>
            <w:r w:rsidRPr="00A35670">
              <w:rPr>
                <w:rFonts w:ascii="Times New Roman" w:hAnsi="Times New Roman"/>
                <w:b/>
                <w:bCs/>
                <w:sz w:val="16"/>
                <w:szCs w:val="16"/>
              </w:rPr>
              <w:t>Annexes</w:t>
            </w:r>
            <w:r w:rsidR="002143A8">
              <w:rPr>
                <w:rFonts w:ascii="Times New Roman" w:hAnsi="Times New Roman"/>
                <w:b/>
                <w:bCs/>
                <w:sz w:val="16"/>
                <w:szCs w:val="16"/>
              </w:rPr>
              <w:t xml:space="preserve"> </w:t>
            </w:r>
            <w:r w:rsidRPr="00A35670">
              <w:rPr>
                <w:rFonts w:ascii="Times New Roman" w:hAnsi="Times New Roman"/>
                <w:b/>
                <w:bCs/>
                <w:sz w:val="16"/>
                <w:szCs w:val="16"/>
              </w:rPr>
              <w:t>I, II and III of Directive 2006/17/EC)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Anti-HIV 1</w:t>
            </w:r>
            <w:r w:rsidRPr="00A35670">
              <w:rPr>
                <w:rFonts w:ascii="Times New Roman" w:hAnsi="Times New Roman"/>
                <w:sz w:val="16"/>
                <w:szCs w:val="16"/>
              </w:rPr>
              <w:br/>
              <w:t>Anti-HIV 2</w:t>
            </w:r>
            <w:r w:rsidRPr="00A35670">
              <w:rPr>
                <w:rFonts w:ascii="Times New Roman" w:hAnsi="Times New Roman"/>
                <w:sz w:val="16"/>
                <w:szCs w:val="16"/>
              </w:rPr>
              <w:br/>
              <w:t>HBs AG</w:t>
            </w:r>
            <w:r w:rsidRPr="00A35670">
              <w:rPr>
                <w:rFonts w:ascii="Times New Roman" w:hAnsi="Times New Roman"/>
                <w:sz w:val="16"/>
                <w:szCs w:val="16"/>
              </w:rPr>
              <w:br/>
              <w:t>Anti HBc</w:t>
            </w:r>
            <w:r w:rsidRPr="00A35670">
              <w:rPr>
                <w:rFonts w:ascii="Times New Roman" w:hAnsi="Times New Roman"/>
                <w:sz w:val="16"/>
                <w:szCs w:val="16"/>
              </w:rPr>
              <w:br/>
              <w:t>Anti HCV-Ab</w:t>
            </w:r>
            <w:r w:rsidRPr="00A35670">
              <w:rPr>
                <w:rFonts w:ascii="Times New Roman" w:hAnsi="Times New Roman"/>
                <w:sz w:val="16"/>
                <w:szCs w:val="16"/>
              </w:rPr>
              <w:br/>
              <w:t>Treponema Pallidum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Anti-HIV 1</w:t>
            </w:r>
            <w:r w:rsidRPr="00A35670">
              <w:rPr>
                <w:rFonts w:ascii="Times New Roman" w:hAnsi="Times New Roman"/>
                <w:sz w:val="16"/>
                <w:szCs w:val="16"/>
              </w:rPr>
              <w:br/>
              <w:t>Anti-HIV 2</w:t>
            </w:r>
            <w:r w:rsidRPr="00A35670">
              <w:rPr>
                <w:rFonts w:ascii="Times New Roman" w:hAnsi="Times New Roman"/>
                <w:sz w:val="16"/>
                <w:szCs w:val="16"/>
              </w:rPr>
              <w:br/>
              <w:t>HBs AG</w:t>
            </w:r>
            <w:r w:rsidRPr="00A35670">
              <w:rPr>
                <w:rFonts w:ascii="Times New Roman" w:hAnsi="Times New Roman"/>
                <w:sz w:val="16"/>
                <w:szCs w:val="16"/>
              </w:rPr>
              <w:br/>
              <w:t>Anti HBc</w:t>
            </w:r>
            <w:r w:rsidRPr="00A35670">
              <w:rPr>
                <w:rFonts w:ascii="Times New Roman" w:hAnsi="Times New Roman"/>
                <w:sz w:val="16"/>
                <w:szCs w:val="16"/>
              </w:rPr>
              <w:br/>
              <w:t>Anti HCV-Ab</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NAT testing is not mandatory due to the requirements of dir. 2006/17/EU, annex II and III</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3.4. Do you have concerns on accuracy of the available tests and test procedures for deceased donors?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3.5. Are any other laboratory tests required for donors of non-reproductive tissues and cells 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3.6. Are any other laboratory tests required for donors of reproductive tissues and cells 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 Do you request/use international accreditation systems for testing laboratories?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3.8. Do you have any additional comments on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 Accreditation, designation, authorisation or licensing of tissue establishments (Article 6,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4.2. Is inspection a prerequisite for the designation, authorisation, accreditation or licensing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4.2.1. How many inspections were performed in 2011 for authorising/accrediting/licensing/designating 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4.3. Are preparation processes authorised?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4.3.1. How are they authorised?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During routine 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4.6. Do you require TEs to be certified by an external entity to a quality system standard (e.g. ISO, JACIE, FACT)?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4bis. Overview of tissue/cells establishments authorised by the NCA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4.7. Tissue establishments with authorisation pending approval at 01/01/2011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ART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4.7.7. How many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4.8. Tissue establishments with authorisations pending approval by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Cord blood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4.8.6. How many cord blood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4.9. Tissue establishments first time authorised between 01/01/2011 and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ART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4.9.7. How many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 All tissue establishments authorised by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Cord blood tissue establishments</w:t>
            </w:r>
            <w:r w:rsidRPr="00A35670">
              <w:rPr>
                <w:rFonts w:ascii="Times New Roman" w:hAnsi="Times New Roman"/>
                <w:sz w:val="16"/>
                <w:szCs w:val="16"/>
              </w:rPr>
              <w:br/>
              <w:t>ART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4.10.6.1. How many public cord blood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4.10.6.2. How many private cord blood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4.10.7.1. How many public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4.10.7.2. How many private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4ter. Sanctions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4.16. Have penalties for infringements of the national provisions pursuant to the Directive been defined (Article 27)?</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4.16.1. Have penalties already been imposed?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4.17. Do you have any additional comments on accreditation, authorisation, designation and licensing?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5. Inspections (Article 7,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 Is a system in place for organising inspections and control measures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 If yes, please specify the CA/Department of the CA in charge of inspections.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Arzneimittelkontrolle, for coordination and the Swissmedic inspectorate by agreement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 If yes, please specify staffing (how many inspectors).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 Swissmedic inspectors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A35670">
              <w:rPr>
                <w:rFonts w:ascii="Times New Roman" w:hAnsi="Times New Roman"/>
                <w:sz w:val="16"/>
                <w:szCs w:val="16"/>
              </w:rPr>
              <w:t>in 2011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A35670">
              <w:rPr>
                <w:rFonts w:ascii="Times New Roman" w:hAnsi="Times New Roman"/>
                <w:sz w:val="16"/>
                <w:szCs w:val="16"/>
              </w:rPr>
              <w:t>in 2011 (from 1/1/2011 to 31/12/2011)</w:t>
            </w:r>
            <w:r w:rsidR="002143A8">
              <w:rPr>
                <w:rFonts w:ascii="Times New Roman" w:hAnsi="Times New Roman"/>
                <w:sz w:val="16"/>
                <w:szCs w:val="16"/>
              </w:rPr>
              <w:t xml:space="preserve"> </w:t>
            </w:r>
            <w:r w:rsidRPr="00A35670">
              <w:rPr>
                <w:rFonts w:ascii="Times New Roman" w:hAnsi="Times New Roman"/>
                <w:sz w:val="16"/>
                <w:szCs w:val="16"/>
              </w:rPr>
              <w:t>following serious adverse events or reactions, or suspicion thereof ?</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5.3.2. How many other type of</w:t>
            </w:r>
            <w:r w:rsidR="002143A8">
              <w:rPr>
                <w:rFonts w:ascii="Times New Roman" w:hAnsi="Times New Roman"/>
                <w:sz w:val="16"/>
                <w:szCs w:val="16"/>
              </w:rPr>
              <w:t xml:space="preserve"> </w:t>
            </w:r>
            <w:r w:rsidRPr="00A35670">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where no shortcomings were observed?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5.3.4.</w:t>
            </w:r>
            <w:r w:rsidR="002143A8">
              <w:rPr>
                <w:rFonts w:ascii="Times New Roman" w:hAnsi="Times New Roman"/>
                <w:sz w:val="16"/>
                <w:szCs w:val="16"/>
              </w:rPr>
              <w:t xml:space="preserve">  </w:t>
            </w:r>
            <w:r w:rsidRPr="00A35670">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where minor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 How many routine inspections were conducted in ART establishments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5.4.1. How many inspections were conducted</w:t>
            </w:r>
            <w:r w:rsidR="002143A8">
              <w:rPr>
                <w:rFonts w:ascii="Times New Roman" w:hAnsi="Times New Roman"/>
                <w:sz w:val="16"/>
                <w:szCs w:val="16"/>
              </w:rPr>
              <w:t xml:space="preserve"> </w:t>
            </w:r>
            <w:r w:rsidRPr="00A35670">
              <w:rPr>
                <w:rFonts w:ascii="Times New Roman" w:hAnsi="Times New Roman"/>
                <w:sz w:val="16"/>
                <w:szCs w:val="16"/>
              </w:rPr>
              <w:t>in ART establishments</w:t>
            </w:r>
            <w:r w:rsidR="002143A8">
              <w:rPr>
                <w:rFonts w:ascii="Times New Roman" w:hAnsi="Times New Roman"/>
                <w:sz w:val="16"/>
                <w:szCs w:val="16"/>
              </w:rPr>
              <w:t xml:space="preserve"> </w:t>
            </w:r>
            <w:r w:rsidRPr="00A35670">
              <w:rPr>
                <w:rFonts w:ascii="Times New Roman" w:hAnsi="Times New Roman"/>
                <w:sz w:val="16"/>
                <w:szCs w:val="16"/>
              </w:rPr>
              <w:t>following serious adverse events or reactions, or suspicion thereof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5.4.2. How many other type of</w:t>
            </w:r>
            <w:r w:rsidR="002143A8">
              <w:rPr>
                <w:rFonts w:ascii="Times New Roman" w:hAnsi="Times New Roman"/>
                <w:sz w:val="16"/>
                <w:szCs w:val="16"/>
              </w:rPr>
              <w:t xml:space="preserve"> </w:t>
            </w:r>
            <w:r w:rsidRPr="00A35670">
              <w:rPr>
                <w:rFonts w:ascii="Times New Roman" w:hAnsi="Times New Roman"/>
                <w:sz w:val="16"/>
                <w:szCs w:val="16"/>
              </w:rPr>
              <w:t>inspections were conducted on ART establishments (from 1/1/2011 to 31/12/2011) (e.g. due to a whistle-blower)?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5.4.4.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in ART establishments</w:t>
            </w:r>
            <w:r w:rsidR="002143A8">
              <w:rPr>
                <w:rFonts w:ascii="Times New Roman" w:hAnsi="Times New Roman"/>
                <w:sz w:val="16"/>
                <w:szCs w:val="16"/>
              </w:rPr>
              <w:t xml:space="preserve"> </w:t>
            </w:r>
            <w:r w:rsidRPr="00A35670">
              <w:rPr>
                <w:rFonts w:ascii="Times New Roman" w:hAnsi="Times New Roman"/>
                <w:sz w:val="16"/>
                <w:szCs w:val="16"/>
              </w:rPr>
              <w:t>where minor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5.4.5.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in ART establishments where major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5.4.6. What was the number of inspections carried out in ART establishments followed by suspension of authorisation?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5.4.8. What was the number of other inspections of ART establishments?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5.5. Which type of routine inspections do you conduct?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General system-oriented 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5.6. How do you decide which type of routine inspection to conduct?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based on inspection results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5.7. Until 2011, did you implement the requirement concerning the time interval between two inspections (Art. 7.3.)?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5.8. How many TEs were inspected at least twice between 2008-2011 (01/01/2008-31/12/2011)?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5.9. Did you perform/conduct inspections of procurement sites outside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5.9.1. If yes, how many?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5.10. Did you carry out inspections of third parties?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5.10.2.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A35670">
              <w:rPr>
                <w:rFonts w:ascii="Times New Roman" w:hAnsi="Times New Roman"/>
                <w:sz w:val="16"/>
                <w:szCs w:val="16"/>
              </w:rPr>
              <w:t>organised by EU-funded projects (e.g. EUSTITE, SOHO V&amp;amp;S)?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A35670">
              <w:rPr>
                <w:rFonts w:ascii="Times New Roman" w:hAnsi="Times New Roman"/>
                <w:sz w:val="16"/>
                <w:szCs w:val="16"/>
              </w:rPr>
              <w:t>on a scale from 1 to 5 (1 = not important, 2 = sufficient, 3 = good, 4 = very good, 5 = essential)?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5.17.1. Could you please explain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ressources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5.18. Do you have any additional comments on inspections?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856EDA"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lang w:val="fr-BE"/>
              </w:rPr>
            </w:pPr>
            <w:r w:rsidRPr="00A35670">
              <w:rPr>
                <w:rFonts w:ascii="Times New Roman" w:hAnsi="Times New Roman"/>
                <w:b/>
                <w:bCs/>
                <w:sz w:val="16"/>
                <w:szCs w:val="16"/>
                <w:lang w:val="fr-BE"/>
              </w:rPr>
              <w:t>6. Import/export (Article 9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A35670">
              <w:rPr>
                <w:rFonts w:ascii="Times New Roman" w:hAnsi="Times New Roman"/>
                <w:sz w:val="16"/>
                <w:szCs w:val="16"/>
              </w:rPr>
              <w:t>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legal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6.11. Did you import tissues/cells from 3rd countries during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6.12. Did you export tissues/cells from 3rd countries during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6.14. What is the relation between import/export of tissues and cells and self-sufficiency?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F. 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6.15. Did you authorise direct imports of tissues/cells to hospitals/clinics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6.16. Do you have any additional comments on import/export?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7. Distribution/intra community exchanges (Article 23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7.1. Do you have intra-community exchanges of tissues and 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7.3. Do you allow direct distribution to hospitals/clinics in your MS from TEs in another MS?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7.4. Have you authorised direct distribution to the recipient of specific tissues and cells (Art. 6,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7.5. Do you collect data regarding the cross-border exchange of tissue/cells between your country and other EU 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legal requirements are based on the  standards of  dir 2004/23/EG</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7.8. Are brokers actively supplying health professionals/establishments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7.9. Do you have any additional comments on distribution?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8. Register of tissue establishments and reporting obligations (Article 10,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&lt;50%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8.3. Are these reports publicly available? (Article 10(1))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8.4. Do you publish a national annual report of the consolidated activities of all tissue establishments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8.4.2.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Due to data protection legislation it is not possible to publish activities of only 2 ART tissue establishments, in a tiny country the anonymity would not be given; no annual report is requested for the establishment with blood cord activities.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8.5. Is there a publicly accessible register of authorised tissue establishements in place? (Article 10(2))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8.5.2.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legal basis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8.6. Do you provide data regarding</w:t>
            </w:r>
            <w:r w:rsidR="002143A8">
              <w:rPr>
                <w:rFonts w:ascii="Times New Roman" w:hAnsi="Times New Roman"/>
                <w:sz w:val="16"/>
                <w:szCs w:val="16"/>
              </w:rPr>
              <w:t xml:space="preserve"> </w:t>
            </w:r>
            <w:r w:rsidRPr="00A35670">
              <w:rPr>
                <w:rFonts w:ascii="Times New Roman" w:hAnsi="Times New Roman"/>
                <w:sz w:val="16"/>
                <w:szCs w:val="16"/>
              </w:rPr>
              <w:t>tissues and cells</w:t>
            </w:r>
            <w:r w:rsidR="002143A8">
              <w:rPr>
                <w:rFonts w:ascii="Times New Roman" w:hAnsi="Times New Roman"/>
                <w:sz w:val="16"/>
                <w:szCs w:val="16"/>
              </w:rPr>
              <w:t xml:space="preserve"> </w:t>
            </w:r>
            <w:r w:rsidRPr="00A35670">
              <w:rPr>
                <w:rFonts w:ascii="Times New Roman" w:hAnsi="Times New Roman"/>
                <w:sz w:val="16"/>
                <w:szCs w:val="16"/>
              </w:rPr>
              <w:t>activities to the EUROCET registry (non-mandatory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8.6.2.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 no contact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8.7. Do you have any additional comments on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9. Traceability (Article 8, Directive 2004/23/EC; and Directive 2006/86/EC)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9.1. Was the donor identification system (Art. 8(2)) implemented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9.1.1.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we are waiting for the new European code for tissues and cells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9.2. Who assigns the unique code for each donation?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see 9.1.1.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Only paper records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9.4. How do you ensure that the 30 years data storage requirement is respected (Directive 2006/89/EC, Art. 9)?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legal requirement, ensured by 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9.5. Do you have any additional comments on traceability?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10. Notification of serious adverse events and reactions (Article 11 Directive 2004/23, Article 6 Directive 2006/76)</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 If yes, which CA/institution is responsible?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Amt für Gesundheit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 If yes, please provide a short description of its organisation.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one person resposnible for vigilance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10.3. Do you use the Common Approach Document developed for the Annual reporting to the EC also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10.4. Do you have a dedicated vigilance officer in charge of collecting SAR/E from all 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&lt;50%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10.6.1. If yes, please provide a brief description.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by legislation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10.7. Do you give feedback to the TEs regarding SAR/SAE recorded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10.7.2.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Should we?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10.8. Do you give feedback to the TEs regarding SAR/SAE recorded at EU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10.8.2.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Should we?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10.9. Do you require your TEs to have a recall 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10.11.1. If yes, please give a short description of the system/procedure.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by fax and Phone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10.12.1. If yes, please give a short description of the system/procedure.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if necessary by fax and phone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10.13. Do you provide data regarding SAR/SAE to the EUROCET registry (non-mandatory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10.13.2. If no,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contact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10.15. Did you send a vigilance officer/contact point to the trainings organised by the EU-funded project SOHO V&amp;amp;S?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10.15.2. If no,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lack of time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10.16. Do you have any additional comments on SARE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11. Consent and personal data protection (Article 13 and 14,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 What consent system for living tissue/cell donation do you have in place within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Presumed consent (opt-out)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11.1.1. Please specify your choice of consent system for living tissue/cell donation.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regulated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 What consent system for deceased tissue/cell donation do you have in place within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Presumed consent (opt-out)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First degree relatives (including spouse)</w:t>
            </w:r>
            <w:r w:rsidRPr="00A35670">
              <w:rPr>
                <w:rFonts w:ascii="Times New Roman" w:hAnsi="Times New Roman"/>
                <w:sz w:val="16"/>
                <w:szCs w:val="16"/>
              </w:rPr>
              <w:br/>
              <w:t>Other</w:t>
            </w:r>
          </w:p>
        </w:tc>
      </w:tr>
      <w:tr w:rsidR="00A35670" w:rsidRPr="00856EDA"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lang w:val="de-DE"/>
              </w:rPr>
            </w:pPr>
            <w:r w:rsidRPr="00A35670">
              <w:rPr>
                <w:rFonts w:ascii="Times New Roman" w:hAnsi="Times New Roman"/>
                <w:sz w:val="16"/>
                <w:szCs w:val="16"/>
                <w:lang w:val="de-DE"/>
              </w:rPr>
              <w:t xml:space="preserve">see art. 88 f-90  of Gesundheitsverordnung, LR 811.011, www.gesetze.li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 Is the consent system for deceased tissue donation the same as for organs?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11.5. How is this consent verified during inspections?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Analysis of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Only trained personnel is allowed to provide such information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ID numbers are generated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A35670">
              <w:rPr>
                <w:rFonts w:ascii="Times New Roman" w:hAnsi="Times New Roman"/>
                <w:sz w:val="16"/>
                <w:szCs w:val="16"/>
              </w:rPr>
              <w:t>of the receipient is not disclosed to the donor and vice versa.</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see 11.7</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11.9. Does your national legislation allows disclosure of donor data in case of gametes donation?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11.9.1. If no, please specify the circumstances and measures in place.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allowed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11.10. Do you have any additional comments on consent and data protection?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12. Selection, evaluation and procurement (Article 15 Directive 2004/23; Annexes I-IV Directive 2006/17)</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TEs and procurement sites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ART centres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12.3. Do you have more stringent criteria for donor selection than those listed in Annex 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there are only living donors, for  cord blood cells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12.6. Do you have more stringent criteria for autologous donation than those listed in Annex 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A35670">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 of 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12.9. Do you have any additional comments on selection, evaluation and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856EDA"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lang w:val="fr-BE"/>
              </w:rPr>
            </w:pPr>
            <w:r w:rsidRPr="00A35670">
              <w:rPr>
                <w:rFonts w:ascii="Times New Roman" w:hAnsi="Times New Roman"/>
                <w:b/>
                <w:bCs/>
                <w:sz w:val="16"/>
                <w:szCs w:val="16"/>
                <w:lang w:val="fr-BE"/>
              </w:rPr>
              <w:t>13. Quality management, responsible person, personnel (Article 16, 17, 18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 Do you have national/regional/local training programmes for the personnel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13.4.2. If no, in which country(ies) is your personnel trained?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EU countries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13.4.2.1. Please specify EU-countries.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Swissmedic inspectors have their own training programm.They participated in the EUSTITE training and PIC/s quality circles.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13.5. Any additional comments on quality management, responsible person, personnel?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14.</w:t>
            </w:r>
            <w:r w:rsidR="002143A8">
              <w:rPr>
                <w:rFonts w:ascii="Times New Roman" w:hAnsi="Times New Roman"/>
                <w:b/>
                <w:bCs/>
                <w:sz w:val="16"/>
                <w:szCs w:val="16"/>
              </w:rPr>
              <w:t xml:space="preserve"> </w:t>
            </w:r>
            <w:r w:rsidRPr="00A35670">
              <w:rPr>
                <w:rFonts w:ascii="Times New Roman" w:hAnsi="Times New Roman"/>
                <w:b/>
                <w:bCs/>
                <w:sz w:val="16"/>
                <w:szCs w:val="16"/>
              </w:rPr>
              <w:t>Reception, processing, storage, labelling and packaging (Art 19-22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14.5. Any additional comments on reception, processing, storage, labelling and packaging?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15. Third party agreements (Art. 24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 Are third party agreements foreseen/allowed in your national legislation?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15.1.1. If yes, have tissue establishments in your Member State notified third party agreements?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15.2. Any additional comments on third party agreements?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16. General comments - implementation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16.2.1. For all selected options in question 16.2., please provide a short description.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many activities are not applicable in Liechtenstein.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 In your opinion, in which of</w:t>
            </w:r>
            <w:r w:rsidR="002143A8">
              <w:rPr>
                <w:rFonts w:ascii="Times New Roman" w:hAnsi="Times New Roman"/>
                <w:sz w:val="16"/>
                <w:szCs w:val="16"/>
              </w:rPr>
              <w:t xml:space="preserve"> </w:t>
            </w:r>
            <w:r w:rsidRPr="00A35670">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A35670">
              <w:rPr>
                <w:rFonts w:ascii="Times New Roman" w:hAnsi="Times New Roman"/>
                <w:sz w:val="16"/>
                <w:szCs w:val="16"/>
              </w:rPr>
              <w:t>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Directive 2004/23/EC</w:t>
            </w:r>
            <w:r w:rsidRPr="00A35670">
              <w:rPr>
                <w:rFonts w:ascii="Times New Roman" w:hAnsi="Times New Roman"/>
                <w:sz w:val="16"/>
                <w:szCs w:val="16"/>
              </w:rPr>
              <w:br/>
              <w:t>Directive 2006/17/EC</w:t>
            </w:r>
            <w:r w:rsidRPr="00A35670">
              <w:rPr>
                <w:rFonts w:ascii="Times New Roman" w:hAnsi="Times New Roman"/>
                <w:sz w:val="16"/>
                <w:szCs w:val="16"/>
              </w:rPr>
              <w:br/>
              <w:t>Directive 2006/86/EC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16.3.1. How would you suggest to solve these issues in Directive 2004/23/EC?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 do not know if there are shortcomings as already mentioned many activities do not take place in Liechtenstein.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16.3.2. How would you suggest to solve these issues in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16.3.3. How would you suggest to solve these issues in Directive 2006/86/EC?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bl>
    <w:p w:rsidR="00B27C75" w:rsidRDefault="00B27C75" w:rsidP="00B27C75"/>
    <w:p w:rsidR="00B27C75" w:rsidRDefault="00B27C75" w:rsidP="00B27C75">
      <w:r>
        <w:br w:type="page"/>
      </w:r>
    </w:p>
    <w:p w:rsidR="00B27C75" w:rsidRPr="000B4038" w:rsidRDefault="00B27C75" w:rsidP="00B27C75">
      <w:pPr>
        <w:pStyle w:val="HeadingMS"/>
      </w:pPr>
      <w:bookmarkStart w:id="82" w:name="_Toc447295554"/>
      <w:bookmarkStart w:id="83" w:name="_Toc448156994"/>
      <w:r>
        <w:t>Survey response Lithuania</w:t>
      </w:r>
      <w:bookmarkEnd w:id="82"/>
      <w:bookmarkEnd w:id="83"/>
    </w:p>
    <w:tbl>
      <w:tblPr>
        <w:tblStyle w:val="TableGrid"/>
        <w:tblW w:w="0" w:type="auto"/>
        <w:tblLook w:val="04A0" w:firstRow="1" w:lastRow="0" w:firstColumn="1" w:lastColumn="0" w:noHBand="0" w:noVBand="1"/>
      </w:tblPr>
      <w:tblGrid>
        <w:gridCol w:w="4134"/>
        <w:gridCol w:w="5155"/>
      </w:tblGrid>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 Public information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 Name of National Competent Authority (NCA) 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National Transplants Bureau under the Ministry of Health of the Republic of Lithuania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 Address of</w:t>
            </w:r>
            <w:r w:rsidR="002143A8">
              <w:rPr>
                <w:rFonts w:ascii="Times New Roman" w:hAnsi="Times New Roman"/>
                <w:sz w:val="16"/>
                <w:szCs w:val="16"/>
              </w:rPr>
              <w:t xml:space="preserve"> </w:t>
            </w:r>
            <w:r w:rsidRPr="00A35670">
              <w:rPr>
                <w:rFonts w:ascii="Times New Roman" w:hAnsi="Times New Roman"/>
                <w:sz w:val="16"/>
                <w:szCs w:val="16"/>
              </w:rPr>
              <w:t>NCA 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2, Santariskiu street  LT  08661 Vilnius  Lithuania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1.1.3. Telephone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+ 370 52 79 6096</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 E-mail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info@transplantacija.lt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1.1.5. Website: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www.transplantacija.lt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1.1.6. The NCA is responsible for?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Non-reproductive tissues and cells</w:t>
            </w:r>
            <w:r w:rsidRPr="00A35670">
              <w:rPr>
                <w:rFonts w:ascii="Times New Roman" w:hAnsi="Times New Roman"/>
                <w:sz w:val="16"/>
                <w:szCs w:val="16"/>
              </w:rPr>
              <w:br/>
              <w:t>Human organs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1.1.7.</w:t>
            </w:r>
            <w:r w:rsidR="002143A8">
              <w:rPr>
                <w:rFonts w:ascii="Times New Roman" w:hAnsi="Times New Roman"/>
                <w:sz w:val="16"/>
                <w:szCs w:val="16"/>
              </w:rPr>
              <w:t xml:space="preserve"> </w:t>
            </w:r>
            <w:r w:rsidRPr="00A35670">
              <w:rPr>
                <w:rFonts w:ascii="Times New Roman" w:hAnsi="Times New Roman"/>
                <w:sz w:val="16"/>
                <w:szCs w:val="16"/>
              </w:rPr>
              <w:t>What are the role/tasks of the NCA?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w:t>
            </w:r>
            <w:r w:rsidRPr="00A35670">
              <w:rPr>
                <w:rFonts w:ascii="Times New Roman" w:hAnsi="Times New Roman"/>
                <w:sz w:val="16"/>
                <w:szCs w:val="16"/>
              </w:rPr>
              <w:br/>
              <w:t>Vigilance</w:t>
            </w:r>
            <w:r w:rsidRPr="00A35670">
              <w:rPr>
                <w:rFonts w:ascii="Times New Roman" w:hAnsi="Times New Roman"/>
                <w:sz w:val="16"/>
                <w:szCs w:val="16"/>
              </w:rPr>
              <w:b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Coordination of all national activities in the field of donation and transplantation of human organs, tissues and cells; responsibility for crafting all necessary legislating acts regulating the field of HOTC donation and transplantation; maintenance of the National Register of Donors and Recipients for HOTC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 National Competent Authority 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1.2.1. Name of National Competent Authority 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Ministry of Health of the Republic of Lithuania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1.2.2. Address of NCA 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Ministry of Health of the Republic of Lithuania Vilnius str. 33, LT-01506 Vilnius, Lithuania Tel. (+370 5) 268 5110 Fax. (+370 5) 2661402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1.2.3. Telephone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+37052685110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1.2.4. E-mail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ministerija@sam.lt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1.2.5. Website: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www.sam.lt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1.2.6. The</w:t>
            </w:r>
            <w:r w:rsidR="002143A8">
              <w:rPr>
                <w:rFonts w:ascii="Times New Roman" w:hAnsi="Times New Roman"/>
                <w:sz w:val="16"/>
                <w:szCs w:val="16"/>
              </w:rPr>
              <w:t xml:space="preserve"> </w:t>
            </w:r>
            <w:r w:rsidRPr="00A35670">
              <w:rPr>
                <w:rFonts w:ascii="Times New Roman" w:hAnsi="Times New Roman"/>
                <w:sz w:val="16"/>
                <w:szCs w:val="16"/>
              </w:rPr>
              <w:t>NCA is responsible for?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Reproductive tissues and cells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1.2.7.</w:t>
            </w:r>
            <w:r w:rsidR="002143A8">
              <w:rPr>
                <w:rFonts w:ascii="Times New Roman" w:hAnsi="Times New Roman"/>
                <w:sz w:val="16"/>
                <w:szCs w:val="16"/>
              </w:rPr>
              <w:t xml:space="preserve"> </w:t>
            </w:r>
            <w:r w:rsidRPr="00A35670">
              <w:rPr>
                <w:rFonts w:ascii="Times New Roman" w:hAnsi="Times New Roman"/>
                <w:sz w:val="16"/>
                <w:szCs w:val="16"/>
              </w:rPr>
              <w:t>What are the role/tasks of the NCA?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 National Competent Authority 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1.3.1. Name of National Competent Authority 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State Health Care Accreditation Agency under the Ministry of Health</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1.3.2. Address of NCA 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Jeruzalės str. 21, LT-08420 Vilnius Tel. (+370) 5 261 51 77, Fax. (+370) 5 212 73 10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1.3.3. Telephone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(+370) 5 261 51 77</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 E-mail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vaspvt@vaspvt.gov.lt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1.3.5. Website: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http://www.vaspvt.gov.lt/en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1.3.6. The</w:t>
            </w:r>
            <w:r w:rsidR="002143A8">
              <w:rPr>
                <w:rFonts w:ascii="Times New Roman" w:hAnsi="Times New Roman"/>
                <w:sz w:val="16"/>
                <w:szCs w:val="16"/>
              </w:rPr>
              <w:t xml:space="preserve"> </w:t>
            </w:r>
            <w:r w:rsidRPr="00A35670">
              <w:rPr>
                <w:rFonts w:ascii="Times New Roman" w:hAnsi="Times New Roman"/>
                <w:sz w:val="16"/>
                <w:szCs w:val="16"/>
              </w:rPr>
              <w:t>NCA is responsible for?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Medical devices</w:t>
            </w:r>
            <w:r w:rsidRPr="00A35670">
              <w:rPr>
                <w:rFonts w:ascii="Times New Roman" w:hAnsi="Times New Roman"/>
                <w:sz w:val="16"/>
                <w:szCs w:val="16"/>
              </w:rPr>
              <w:b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1.3.7.</w:t>
            </w:r>
            <w:r w:rsidR="002143A8">
              <w:rPr>
                <w:rFonts w:ascii="Times New Roman" w:hAnsi="Times New Roman"/>
                <w:sz w:val="16"/>
                <w:szCs w:val="16"/>
              </w:rPr>
              <w:t xml:space="preserve"> </w:t>
            </w:r>
            <w:r w:rsidRPr="00A35670">
              <w:rPr>
                <w:rFonts w:ascii="Times New Roman" w:hAnsi="Times New Roman"/>
                <w:sz w:val="16"/>
                <w:szCs w:val="16"/>
              </w:rPr>
              <w:t>What are the role/tasks of the NCA?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Accreditation, authorisation, licensing of TEs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 National Competent Authority 4?</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 National Transplant Bureau(NTB) is a National Competent Authority in charge of the implementation of quality and safety standards related to donation,  procurement, testing, processing, preservation, storage, distribution and transplantation of human tissues, cells and organs. It is also engaged in inspection  procedures for tissue banks and in supervising procedures for tissues, cells and organs procurement, transportation and transplantation. NTB is a State budgetary institution with staff of 25: administration 5 persons (director, deputy director, administrator, chief accountant, accountant);  Transplants Coordination Division with 10 specialists (1 senior specialist for organs, 1 senior specialist for tissues and cells also acting as a vigilance officer, and  the rest  transplant coordinators); Legal and Supervisory Division with Head of division and 4 specialists (2 of them inspectors); Public Communications Division  with Head and 4 specialists. Budget for the year 2013 is 283 thousand EUR; of which 204,5 thousand euros will be spent on salaries. 2. Family health division of the Ministry of Health is responsible for the preparation of the bill on artificial fertilization and transposition of EU Directives. 3. State Health Care Accreditation Agency under the Ministry of Health is responsible for the accreditation, licencing and supervision of comformity to licencing conditions.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applicable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applicable</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2. Procurement (Article 5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 Do you authorise the "conditions of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2.1.1. How do you authorise the "conditions of procurement"?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By inspecting the documentation associated with procurement that is available in the tissue establishment working with procurement centres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2.1.2. How many such authorisations were granted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Analysis of the mandatory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2.4.2. Which National Authority is in charge of this activity?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  State Health Care Accreditation Agency under the Ministry of Health  (VASPVT) www.vaspvt.gov.lt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the laboratories</w:t>
            </w:r>
            <w:r w:rsidRPr="00A35670">
              <w:rPr>
                <w:rFonts w:ascii="Times New Roman" w:hAnsi="Times New Roman"/>
                <w:sz w:val="16"/>
                <w:szCs w:val="16"/>
              </w:rPr>
              <w:br/>
              <w:t>Analysis of the mandatory documentation requested from the 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There are 4 licensed laboratories, which perform donor tests: 1) laboratory of the Vilnius University Hospital Santariskiu Klinikos, licensed in 1999; 2) laboratory of the Hospital of Lithuanian University of Health Sciences Kauno klinikos, licensed in 2000; 3) laboratory of Klaipda University Hospital, licensed in 1990; 4) National Public Health Surveillance Laboratory, licensed in 2005.</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2.7. Do you have any additional comments on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3. Testing (Art.</w:t>
            </w:r>
            <w:r w:rsidR="002143A8">
              <w:rPr>
                <w:rFonts w:ascii="Times New Roman" w:hAnsi="Times New Roman"/>
                <w:b/>
                <w:bCs/>
                <w:sz w:val="16"/>
                <w:szCs w:val="16"/>
              </w:rPr>
              <w:t xml:space="preserve"> </w:t>
            </w:r>
            <w:r w:rsidRPr="00A35670">
              <w:rPr>
                <w:rFonts w:ascii="Times New Roman" w:hAnsi="Times New Roman"/>
                <w:b/>
                <w:bCs/>
                <w:sz w:val="16"/>
                <w:szCs w:val="16"/>
              </w:rPr>
              <w:t>4,</w:t>
            </w:r>
            <w:r w:rsidR="002143A8">
              <w:rPr>
                <w:rFonts w:ascii="Times New Roman" w:hAnsi="Times New Roman"/>
                <w:b/>
                <w:bCs/>
                <w:sz w:val="16"/>
                <w:szCs w:val="16"/>
              </w:rPr>
              <w:t xml:space="preserve"> </w:t>
            </w:r>
            <w:r w:rsidRPr="00A35670">
              <w:rPr>
                <w:rFonts w:ascii="Times New Roman" w:hAnsi="Times New Roman"/>
                <w:b/>
                <w:bCs/>
                <w:sz w:val="16"/>
                <w:szCs w:val="16"/>
              </w:rPr>
              <w:t>Annexes</w:t>
            </w:r>
            <w:r w:rsidR="002143A8">
              <w:rPr>
                <w:rFonts w:ascii="Times New Roman" w:hAnsi="Times New Roman"/>
                <w:b/>
                <w:bCs/>
                <w:sz w:val="16"/>
                <w:szCs w:val="16"/>
              </w:rPr>
              <w:t xml:space="preserve"> </w:t>
            </w:r>
            <w:r w:rsidRPr="00A35670">
              <w:rPr>
                <w:rFonts w:ascii="Times New Roman" w:hAnsi="Times New Roman"/>
                <w:b/>
                <w:bCs/>
                <w:sz w:val="16"/>
                <w:szCs w:val="16"/>
              </w:rPr>
              <w:t>I, II and III of Directive 2006/17/EC)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Anti-HIV 1</w:t>
            </w:r>
            <w:r w:rsidRPr="00A35670">
              <w:rPr>
                <w:rFonts w:ascii="Times New Roman" w:hAnsi="Times New Roman"/>
                <w:sz w:val="16"/>
                <w:szCs w:val="16"/>
              </w:rPr>
              <w:br/>
              <w:t>Anti-HIV 2</w:t>
            </w:r>
            <w:r w:rsidRPr="00A35670">
              <w:rPr>
                <w:rFonts w:ascii="Times New Roman" w:hAnsi="Times New Roman"/>
                <w:sz w:val="16"/>
                <w:szCs w:val="16"/>
              </w:rPr>
              <w:br/>
              <w:t>Ag HIV</w:t>
            </w:r>
            <w:r w:rsidRPr="00A35670">
              <w:rPr>
                <w:rFonts w:ascii="Times New Roman" w:hAnsi="Times New Roman"/>
                <w:sz w:val="16"/>
                <w:szCs w:val="16"/>
              </w:rPr>
              <w:br/>
              <w:t>HBs AG</w:t>
            </w:r>
            <w:r w:rsidRPr="00A35670">
              <w:rPr>
                <w:rFonts w:ascii="Times New Roman" w:hAnsi="Times New Roman"/>
                <w:sz w:val="16"/>
                <w:szCs w:val="16"/>
              </w:rPr>
              <w:br/>
              <w:t>Anti HBc</w:t>
            </w:r>
            <w:r w:rsidRPr="00A35670">
              <w:rPr>
                <w:rFonts w:ascii="Times New Roman" w:hAnsi="Times New Roman"/>
                <w:sz w:val="16"/>
                <w:szCs w:val="16"/>
              </w:rPr>
              <w:br/>
              <w:t>NAT HBV</w:t>
            </w:r>
            <w:r w:rsidRPr="00A35670">
              <w:rPr>
                <w:rFonts w:ascii="Times New Roman" w:hAnsi="Times New Roman"/>
                <w:sz w:val="16"/>
                <w:szCs w:val="16"/>
              </w:rPr>
              <w:br/>
              <w:t>Anti HCV-Ab</w:t>
            </w:r>
            <w:r w:rsidRPr="00A35670">
              <w:rPr>
                <w:rFonts w:ascii="Times New Roman" w:hAnsi="Times New Roman"/>
                <w:sz w:val="16"/>
                <w:szCs w:val="16"/>
              </w:rPr>
              <w:br/>
              <w:t>NAT HCV</w:t>
            </w:r>
            <w:r w:rsidRPr="00A35670">
              <w:rPr>
                <w:rFonts w:ascii="Times New Roman" w:hAnsi="Times New Roman"/>
                <w:sz w:val="16"/>
                <w:szCs w:val="16"/>
              </w:rPr>
              <w:br/>
              <w:t>Treponema Pallidum</w:t>
            </w:r>
            <w:r w:rsidRPr="00A35670">
              <w:rPr>
                <w:rFonts w:ascii="Times New Roman" w:hAnsi="Times New Roman"/>
                <w:sz w:val="16"/>
                <w:szCs w:val="16"/>
              </w:rPr>
              <w:br/>
              <w:t>HTLV-2</w:t>
            </w:r>
          </w:p>
        </w:tc>
      </w:tr>
      <w:tr w:rsidR="00A35670" w:rsidRPr="00856EDA"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A35670" w:rsidRPr="00A35670" w:rsidRDefault="00A35670" w:rsidP="00A35670">
            <w:pPr>
              <w:spacing w:after="0"/>
              <w:rPr>
                <w:rFonts w:ascii="Times New Roman" w:hAnsi="Times New Roman"/>
                <w:sz w:val="16"/>
                <w:szCs w:val="16"/>
                <w:lang w:val="it-IT"/>
              </w:rPr>
            </w:pPr>
            <w:r w:rsidRPr="00A35670">
              <w:rPr>
                <w:rFonts w:ascii="Times New Roman" w:hAnsi="Times New Roman"/>
                <w:sz w:val="16"/>
                <w:szCs w:val="16"/>
                <w:lang w:val="it-IT"/>
              </w:rPr>
              <w:t>Anti-HIV 1</w:t>
            </w:r>
            <w:r w:rsidRPr="00A35670">
              <w:rPr>
                <w:rFonts w:ascii="Times New Roman" w:hAnsi="Times New Roman"/>
                <w:sz w:val="16"/>
                <w:szCs w:val="16"/>
                <w:lang w:val="it-IT"/>
              </w:rPr>
              <w:br/>
              <w:t>Anti-HIV 2</w:t>
            </w:r>
            <w:r w:rsidRPr="00A35670">
              <w:rPr>
                <w:rFonts w:ascii="Times New Roman" w:hAnsi="Times New Roman"/>
                <w:sz w:val="16"/>
                <w:szCs w:val="16"/>
                <w:lang w:val="it-IT"/>
              </w:rPr>
              <w:br/>
              <w:t>Treponema Pallidum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NAT testing is mandatory for  HCV, HBV. It is not mandatory for HTLV as Lithuania is not high prevalence area. NAT HIV could be mandatory to avoid ,,window  period mistakes as it could shorten it  from 15 to 10-12 days. But it will prolong the time of donor testing from 6 to 7.5 hrs that means in some cases (when we have multiorgan donor) organs could  be lost. AntiHIV-1,2 and Ag HIV is enough to  prove the negative results. From Lithuania's long practice in testin of the donated blood by NAT method there were no one case positive with HIV.</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3.4. Do you have concerns on accuracy of the available tests and test procedures for deceased donors?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3.5. Are any other laboratory tests required for donors of non-reproductive tissues and cells 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3.5.1.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Syphilis RPR, CMV IgM, CMV IgG, EBV IgG, Toxo IgG, Anti HTLV-1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3.6. Are any other laboratory tests required for donors of reproductive tissues and cells 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 Do you request/use international accreditation systems for testing laboratories?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ISO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3.8. Do you have any additional comments on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 Accreditation, designation, authorisation or licensing of tissue establishments (Article 6,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4.2. Is inspection a prerequisite for the designation, authorisation, accreditation or licensing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4.2.1. How many inspections were performed in 2011 for authorising/accrediting/licensing/designating 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4.3. Are preparation processes authorised?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4.3.1. How are they authorised?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By review of a submitted application with supporting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4.6. Do you require TEs to be certified by an external entity to a quality system standard (e.g. ISO, JACIE, FACT)?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4bis. Overview of tissue/cells establishments authorised by the NCA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4.7. Tissue establishments with authorisation pending approval at 01/01/2011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Multi-tissue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4.7.8. How many multi-tissue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4.8. Tissue establishments with authorisations pending approval by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Multi-tissue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4.8.8. How many multi-tissue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4.9. Tissue establishments first time authorised between 01/01/2011 and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Multi-tissue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4.9.8.</w:t>
            </w:r>
            <w:r w:rsidR="002143A8">
              <w:rPr>
                <w:rFonts w:ascii="Times New Roman" w:hAnsi="Times New Roman"/>
                <w:sz w:val="16"/>
                <w:szCs w:val="16"/>
              </w:rPr>
              <w:t xml:space="preserve">  </w:t>
            </w:r>
            <w:r w:rsidRPr="00A35670">
              <w:rPr>
                <w:rFonts w:ascii="Times New Roman" w:hAnsi="Times New Roman"/>
                <w:sz w:val="16"/>
                <w:szCs w:val="16"/>
              </w:rPr>
              <w:t>How many multi-tissue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 All tissue establishments authorised by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Cord blood tissue establishments</w:t>
            </w:r>
            <w:r w:rsidRPr="00A35670">
              <w:rPr>
                <w:rFonts w:ascii="Times New Roman" w:hAnsi="Times New Roman"/>
                <w:sz w:val="16"/>
                <w:szCs w:val="16"/>
              </w:rPr>
              <w:br/>
              <w:t>Multi-tissue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4.10.6.1. How many public cord blood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4.10.6.2. How many private cord blood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4.10.8.1. How many public multi-tissue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4.10.8.2. How many private multi-tissue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All together - 36 (35 units of PBSC (every time 500 ml) and 1 unit of m/sceletal tissue)</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4ter. Sanctions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4.16. Have penalties for infringements of the national provisions pursuant to the Directive been defined (Article 27)?</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4.17. Do you have any additional comments on accreditation, authorisation, designation and licensing?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5. Inspections (Article 7,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 Is a system in place for organising inspections and control measures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 If yes, please specify the CA/Department of the CA in charge of inspections.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Legal and Supervisory Division of the National Transplant Bureau under the Ministry of Health of Lithuania in charge of inspections of non-reproductive tissues and cells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 If yes, please specify staffing (how many inspectors).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 (2)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A35670">
              <w:rPr>
                <w:rFonts w:ascii="Times New Roman" w:hAnsi="Times New Roman"/>
                <w:sz w:val="16"/>
                <w:szCs w:val="16"/>
              </w:rPr>
              <w:t>in 2011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A35670">
              <w:rPr>
                <w:rFonts w:ascii="Times New Roman" w:hAnsi="Times New Roman"/>
                <w:sz w:val="16"/>
                <w:szCs w:val="16"/>
              </w:rPr>
              <w:t>in 2011 (from 1/1/2011 to 31/12/2011)</w:t>
            </w:r>
            <w:r w:rsidR="002143A8">
              <w:rPr>
                <w:rFonts w:ascii="Times New Roman" w:hAnsi="Times New Roman"/>
                <w:sz w:val="16"/>
                <w:szCs w:val="16"/>
              </w:rPr>
              <w:t xml:space="preserve"> </w:t>
            </w:r>
            <w:r w:rsidRPr="00A35670">
              <w:rPr>
                <w:rFonts w:ascii="Times New Roman" w:hAnsi="Times New Roman"/>
                <w:sz w:val="16"/>
                <w:szCs w:val="16"/>
              </w:rPr>
              <w:t>following serious adverse events or reactions, or suspicion thereof ?</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5.3.2. How many other type of</w:t>
            </w:r>
            <w:r w:rsidR="002143A8">
              <w:rPr>
                <w:rFonts w:ascii="Times New Roman" w:hAnsi="Times New Roman"/>
                <w:sz w:val="16"/>
                <w:szCs w:val="16"/>
              </w:rPr>
              <w:t xml:space="preserve"> </w:t>
            </w:r>
            <w:r w:rsidRPr="00A35670">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where no shortcomings were observed?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5.3.4.</w:t>
            </w:r>
            <w:r w:rsidR="002143A8">
              <w:rPr>
                <w:rFonts w:ascii="Times New Roman" w:hAnsi="Times New Roman"/>
                <w:sz w:val="16"/>
                <w:szCs w:val="16"/>
              </w:rPr>
              <w:t xml:space="preserve">  </w:t>
            </w:r>
            <w:r w:rsidRPr="00A35670">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where minor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1, just desk based inspection before TE getting licensed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 How many routine inspections were conducted in ART establishments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5.4.1. How many inspections were conducted</w:t>
            </w:r>
            <w:r w:rsidR="002143A8">
              <w:rPr>
                <w:rFonts w:ascii="Times New Roman" w:hAnsi="Times New Roman"/>
                <w:sz w:val="16"/>
                <w:szCs w:val="16"/>
              </w:rPr>
              <w:t xml:space="preserve"> </w:t>
            </w:r>
            <w:r w:rsidRPr="00A35670">
              <w:rPr>
                <w:rFonts w:ascii="Times New Roman" w:hAnsi="Times New Roman"/>
                <w:sz w:val="16"/>
                <w:szCs w:val="16"/>
              </w:rPr>
              <w:t>in ART establishments</w:t>
            </w:r>
            <w:r w:rsidR="002143A8">
              <w:rPr>
                <w:rFonts w:ascii="Times New Roman" w:hAnsi="Times New Roman"/>
                <w:sz w:val="16"/>
                <w:szCs w:val="16"/>
              </w:rPr>
              <w:t xml:space="preserve"> </w:t>
            </w:r>
            <w:r w:rsidRPr="00A35670">
              <w:rPr>
                <w:rFonts w:ascii="Times New Roman" w:hAnsi="Times New Roman"/>
                <w:sz w:val="16"/>
                <w:szCs w:val="16"/>
              </w:rPr>
              <w:t>following serious adverse events or reactions, or suspicion thereof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5.4.2. How many other type of</w:t>
            </w:r>
            <w:r w:rsidR="002143A8">
              <w:rPr>
                <w:rFonts w:ascii="Times New Roman" w:hAnsi="Times New Roman"/>
                <w:sz w:val="16"/>
                <w:szCs w:val="16"/>
              </w:rPr>
              <w:t xml:space="preserve"> </w:t>
            </w:r>
            <w:r w:rsidRPr="00A35670">
              <w:rPr>
                <w:rFonts w:ascii="Times New Roman" w:hAnsi="Times New Roman"/>
                <w:sz w:val="16"/>
                <w:szCs w:val="16"/>
              </w:rPr>
              <w:t>inspections were conducted on ART establishments (from 1/1/2011 to 31/12/2011) (e.g. due to a whistle-blower)?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5.4.4.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in ART establishments</w:t>
            </w:r>
            <w:r w:rsidR="002143A8">
              <w:rPr>
                <w:rFonts w:ascii="Times New Roman" w:hAnsi="Times New Roman"/>
                <w:sz w:val="16"/>
                <w:szCs w:val="16"/>
              </w:rPr>
              <w:t xml:space="preserve"> </w:t>
            </w:r>
            <w:r w:rsidRPr="00A35670">
              <w:rPr>
                <w:rFonts w:ascii="Times New Roman" w:hAnsi="Times New Roman"/>
                <w:sz w:val="16"/>
                <w:szCs w:val="16"/>
              </w:rPr>
              <w:t>where minor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5.4.5.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in ART establishments where major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5.4.6. What was the number of inspections carried out in ART establishments followed by suspension of authorisation?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5.4.8. What was the number of other inspections of ART establishments?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5.5. Which type of routine inspections do you conduct?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Desk based reviews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5.6. How do you decide which type of routine inspection to conduct?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We are entitled to conduct only desk based reviews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5.7. Until 2011, did you implement the requirement concerning the time interval between two inspections (Art. 7.3.)?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5.8. How many TEs were inspected at least twice between 2008-2011 (01/01/2008-31/12/2011)?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5.9. Did you perform/conduct inspections of procurement sites outside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5.9.2.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We were not entitled to perform such inspections between 2008-2011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5.10. Did you carry out inspections of third parties?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5.10.2.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We were not entitled to perform such inspections between 2008-2011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5.11.1. If no, which guidelines/regulations are used for inspections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 For routine inspections: Law on public administration of the Republic of Lithuania. 2. The National Transplant Bureau Director's Order NoT1-37 about non-routine inspections of tissue banks and T&amp;C&amp;O procurement organizations : ,,Asmens  sveikatos prie~ikros /staigs, teikian is ~mogaus audinis, lstelis ir organs bei ia ~mogaus gauts audinis ir lstelis pagamints produkts, skirts naudoti ~monms,  donorysts, /sigijimo, iatyrimo, apdorojimo, konservavimo, laikymo ir paskirstymo paslaugas, neplaninis patikrinims atlikimo taisykls"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5.11.2. If no, please provide a hyperlink to these guidelines/inspections.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1. http://www3.lrs.lt/pls/inter3/dokpaieska.showdoc_l?p_id=123381 ; 2. http://www3.lrs.lt/pls/inter3/dokpaieska.showdoc_l?p_id=432986&amp;p_query=&amp;p_tr2=2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A35670">
              <w:rPr>
                <w:rFonts w:ascii="Times New Roman" w:hAnsi="Times New Roman"/>
                <w:sz w:val="16"/>
                <w:szCs w:val="16"/>
              </w:rPr>
              <w:t>organised by EU-funded projects (e.g. EUSTITE, SOHO V&amp;amp;S)?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A35670">
              <w:rPr>
                <w:rFonts w:ascii="Times New Roman" w:hAnsi="Times New Roman"/>
                <w:sz w:val="16"/>
                <w:szCs w:val="16"/>
              </w:rPr>
              <w:t>on a scale from 1 to 5 (1 = not important, 2 = sufficient, 3 = good, 4 = very good, 5 = essential)?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5.18. Do you have any additional comments on inspections?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856EDA"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lang w:val="fr-BE"/>
              </w:rPr>
            </w:pPr>
            <w:r w:rsidRPr="00A35670">
              <w:rPr>
                <w:rFonts w:ascii="Times New Roman" w:hAnsi="Times New Roman"/>
                <w:b/>
                <w:bCs/>
                <w:sz w:val="16"/>
                <w:szCs w:val="16"/>
                <w:lang w:val="fr-BE"/>
              </w:rPr>
              <w:t>6. Import/export (Article 9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procedures yet as Lithuania doesn't import skin from third countries. If in the future TEs will perform import of skin, they should follow requirements of Health Care Minister Order No V-397; (21 May 2007);  No V-188 (13 March 2009); No V-463 (22 June 2004); No V-401 (22 May 2007); No V-364 (14 May 2004)</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Health Care minister Order No V-463 (22 June 2004)  and other orders (see above)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A35670">
              <w:rPr>
                <w:rFonts w:ascii="Times New Roman" w:hAnsi="Times New Roman"/>
                <w:sz w:val="16"/>
                <w:szCs w:val="16"/>
              </w:rPr>
              <w:t>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Health Care minister Order No V-463 (22 June 2004)  and other orders (see above)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Health Care minister Order No V-463 (22 June 2004)  and other orders (see above)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The Health Care minister Order No V-463 (22 June 2004)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Same procedures as for other tissues and cells (see above)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(importation is not allowed)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6.11. Did you import tissues/cells from 3rd countries during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6.11.1. If yes, please provide the data concerning the number/volume of imported tissues and cells by country of origin.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4x500 ml PBSC from USA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6.12. Did you export tissues/cells from 3rd countries during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6.14. What is the relation between import/export of tissues and cells and self-sufficiency?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 Export of tissues/cells is authorised irrespective of national needs</w:t>
            </w:r>
            <w:r w:rsidRPr="00A35670">
              <w:rPr>
                <w:rFonts w:ascii="Times New Roman" w:hAnsi="Times New Roman"/>
                <w:sz w:val="16"/>
                <w:szCs w:val="16"/>
              </w:rPr>
              <w:br/>
              <w:t>E. Import of tissues/cells is authorised based on estimations showing that there is chronic deficiency of those tissues/cells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6.15. Did you authorise direct imports of tissues/cells to hospitals/clinics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A35670">
              <w:rPr>
                <w:rFonts w:ascii="Times New Roman" w:hAnsi="Times New Roman"/>
                <w:sz w:val="16"/>
                <w:szCs w:val="16"/>
              </w:rPr>
              <w:t>tissues/cells.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PBSC, 32 cases (including cases from EU countries) or only 4 cases from third country (USA)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6.16. Do you have any additional comments on import/export?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7. Distribution/intra community exchanges (Article 23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7.1. Do you have intra-community exchanges of tissues and 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Quality and safety measures should be the same. If we do not perform the test required in another MS, we should do it before export.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7.1.2. If yes, do you have more stringent quality and safety measures than in other Member States?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A35670">
              <w:rPr>
                <w:rFonts w:ascii="Times New Roman" w:hAnsi="Times New Roman"/>
                <w:sz w:val="16"/>
                <w:szCs w:val="16"/>
              </w:rPr>
              <w:t>minimum quality requirements?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Quality and safety measures should be the same. If no, there is upon the specialists who decide if they will transplant such tissues/cells or not.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Health Care Minister's Order No V-1010 Chapter X (about distribution of T&amp;C): X. AUDINIr, LSTELIr PASKIRSTYMAS  57. Apdoroti audiniai ir lstels neturi bkti paskirstomos, kol neatitinka viss aio Apraao nustatyts reikalavims. 58. Paskirstymas atlikus audinis, lstelis /sigijim: 58.1. Kiekvienam audinis, lstelis gabenimui turi bkti skirtas lydraatis, kuriame pateikiama ai informacija: 58.1.1. donorysts data (ir laikas, jeigu galima); 58.1.2. perspjimas apie pavojs; 58.1.3. bet kokie priedai (jeigu tokie naudojami); 58.1.4. autologins donorysts atveju  nurodant, kad audiniai, lstels skirti tik autologiniam naudojimui; 58.1.5. tikslins donorysts atveju nurodomas recipientas. 58.2. Jei audinius, lsteles gabena tarpininkas, kiekvienas gabenamas konteineris turi bkti pa~enklintas pateikiant toki informacij: 58.2.1. nuorod, kad konteineryje gabenami audiniai, lstels; u~raa Elgtis atsargiai; 58.2.2. /staigos, ia kurios gabenamas konteineris, pavadinim (adres, telefono numer/) ir asmen/, / kur/ galima kreiptis kilus problemoms; 58.2.3. /staigos, / kuri gabenamas konteineris, pavadinim (adres, telefono numer/) ir asmen/, / kur/ galima kreiptis, kad jis paimts konteiner/; 58.2.4. gabenimo prad~ios dat ir laik; 58.2.5. gabenimo slygs techninius reikalavimus, svarbius audinis, lstelis kokybei ir saugai; 58.2.6. audinis, lstelis produkts atveju pridti /raa Neavitinti; 58.2.7. jei ~inoma, jog audiniai, lstels teigiamai reaguoja / atitinkam u~kre iamos ligos ~ymen/, pridti u~raa Biologinis pavojus; 58.2.8. autologinis donors atveju pridti u~raa Tik autologiniam naudojimui; 58.2.9. laikymo slygs techninius reikalavimus (tokius kaip Neaaldyti). 59. Paskirstymas recipientui arba sveikatos prie~ikros /staigai: 59.1. Galutinis paskirstoms audinis, lstelis ~enklinimas: 59.1.1. Ant pirmins audinis, lstelis talpos bktina nurodyti ai informacij: 59.1.1.1. audinis, lstelis tip; 59.1.1.2. audinis, lstelis identifikavimo numer/ (prireikus, siuntos arba partijos numer/); 59.1.1.3. Audinis banko identifikavimo duomenis; 59.1.1.4. galiojimo dat; 59.1.1.5. autologins donorysts atveju reikia u~raayti nuorod (Tik autologiniam naudojimui) ir nurodyti donoro / recipiento tapatyb; 59.1.1.6. tikslins donorysts atveju etiketje reikia nurodyti numatom recipient; 59.1.1.7. kai ~inoma, kad audiniai, lstels teigiamai reaguoja / atitinkam u~kre iamos ligos ~ymen/, bktina pridti u~raa BIOLOGINIS PAVOJUS. 59.1.2. Jeigu / pirmins talpos etiket negalima /raayti jokios 51.1 punkte nurodytos informacijos, j reikia pateikti atskirame lape, pridedamame prie pirmins  talpos. `is lapas pridedamas prie pirmins  talpos taip, kad bkts u~tikrinta, jog jie liks kartu. 59.1.3. Etiketje arba lydraa iuose turi bkti nurodyta ai informacija: 59.1.3.1. audinis, lstelis apraaymas (apibr~tis) ir, jei taikoma, matmenys; 59.1.3.2. jei taikoma, morfologiniai ir funkciniai duomenys; 59.1.3.3. audinis, lstelis paskirstymo data; 59.1.3.4. su donoru atlikti biologiniai tyrimai ir js rezultatai; 59.1.3.5. laikymo rekomendacijos; 59.1.3.6. talpos, pakuots atidarymo taisykls ir kita reikiama informacija, susijusi su manipuliavimu; 59.1.3.7. galiojimo datos po atidarymo / manipuliavimo; 59.1.3.8. praneaimo apie nepageidaujamas reakcijas ir (arba) reiakinius taisykls; 59.1.3.9. cheminis med~iags liku is, kurie gali bkti kenksmingi (pvz., antibiotiks, etilinoksido ir kt.), buvimas. 59.2. Gabenimo konteinerio iaors ~enklinimas: 59.2.1. Gabenant pirmin talpa turi bkti pakrauta / gabenimo konteiner/, kur/ bktina ~enklinti, nurodant bent jau ai informacij: 59.2.1.1. Audinis banko, ia kurio gabenama, identifikavimo duomenis, /skaitant adres ir telefono numer/; 59.2.1.2. u~ audinis, lstelis naudojim ~monms atsakingos /staigos (ar organizacijos), kuriai gabenama, identifikavimo duomenis, /skaitant adres ir telefono  numer/; 59.2.1.3. nuorod, kad pakuotje yra ~mogaus audiniai, lstels, bei u~raa ELGTIS ATSARGIAI; 59.2.1.4. kai reikia persodinti lsteles, pavyzd~iui, kamienines lsteles, turi bkti u~raaas NE`VITINTI; 59.2.1.5. rekomenduojamos gabenimo slygos (pvz., laikyti aaltai, neapversti ir kt.); 59.2.1.6. saugos taisykles ir (arba) aaldymo bkd (kai taikoma). 59.3. Siekiant ialaikyti reikiamas audinis, lstelis savybes turi bkti nurodytos svarbios gabenimo slygos, pavyzd~iui, temperatkra ir trukm. 59.4. Talpa ir (arba) pakuot turi bkti saugi ir u~tikrinti, kad nustatytomis slygomis audiniai, lstels ialaikys reikiamas tolesniam naudojimui savybes.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7.3. Do you allow direct distribution to hospitals/clinics in your MS from TEs in another MS?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 but only via an authorised TE in my MS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7.4. Have you authorised direct distribution to the recipient of specific tissues and cells (Art. 6,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7.4.1. If yes, how many authorisations were given in 2011 (01/01/2011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7.4.2. If yes, for which tissues/cells?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PBSC, musculo/sceletal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7.5. Do you collect data regarding the cross-border exchange of tissue/cells between your country and other EU 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7.5.1. Please provide us with data</w:t>
            </w:r>
            <w:r w:rsidR="002143A8">
              <w:rPr>
                <w:rFonts w:ascii="Times New Roman" w:hAnsi="Times New Roman"/>
                <w:sz w:val="16"/>
                <w:szCs w:val="16"/>
              </w:rPr>
              <w:t xml:space="preserve"> </w:t>
            </w:r>
            <w:r w:rsidRPr="00A35670">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A35670">
              <w:rPr>
                <w:rFonts w:ascii="Times New Roman" w:hAnsi="Times New Roman"/>
                <w:sz w:val="16"/>
                <w:szCs w:val="16"/>
              </w:rPr>
              <w:t>concerning distribution to other MS in</w:t>
            </w:r>
            <w:r w:rsidR="002143A8">
              <w:rPr>
                <w:rFonts w:ascii="Times New Roman" w:hAnsi="Times New Roman"/>
                <w:sz w:val="16"/>
                <w:szCs w:val="16"/>
              </w:rPr>
              <w:t xml:space="preserve"> </w:t>
            </w:r>
            <w:r w:rsidRPr="00A35670">
              <w:rPr>
                <w:rFonts w:ascii="Times New Roman" w:hAnsi="Times New Roman"/>
                <w:sz w:val="16"/>
                <w:szCs w:val="16"/>
              </w:rPr>
              <w:t>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From Lithuania to Irland PBSC - 1x500ml;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A35670">
              <w:rPr>
                <w:rFonts w:ascii="Times New Roman" w:hAnsi="Times New Roman"/>
                <w:sz w:val="16"/>
                <w:szCs w:val="16"/>
              </w:rPr>
              <w:t>concerning distribution to other MS in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From Germany to Lithuania PBSC 28x500ml; from UK to Lithuania PBSC 2x500ml; from Poland to Lithuania m/s -1 unit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7.8. Are brokers actively supplying health professionals/establishments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7.9. Do you have any additional comments on distribution?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8. Register of tissue establishments and reporting obligations (Article 10,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60-99%</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8.3. Are these reports publicly available? (Article 10(1))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8.4. Do you publish a national annual report of the consolidated activities of all tissue establishments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8.4.1. Please insert the link to the published national annual report.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www.eurocet.org</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8.5. Is there a publicly accessible register of authorised tissue establishements in place? (Article 10(2))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8.5.1. If yes, please provide us with the link to the register's web site.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www.transplantacija.lt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8.6. Do you provide data regarding</w:t>
            </w:r>
            <w:r w:rsidR="002143A8">
              <w:rPr>
                <w:rFonts w:ascii="Times New Roman" w:hAnsi="Times New Roman"/>
                <w:sz w:val="16"/>
                <w:szCs w:val="16"/>
              </w:rPr>
              <w:t xml:space="preserve"> </w:t>
            </w:r>
            <w:r w:rsidRPr="00A35670">
              <w:rPr>
                <w:rFonts w:ascii="Times New Roman" w:hAnsi="Times New Roman"/>
                <w:sz w:val="16"/>
                <w:szCs w:val="16"/>
              </w:rPr>
              <w:t>tissues and cells</w:t>
            </w:r>
            <w:r w:rsidR="002143A8">
              <w:rPr>
                <w:rFonts w:ascii="Times New Roman" w:hAnsi="Times New Roman"/>
                <w:sz w:val="16"/>
                <w:szCs w:val="16"/>
              </w:rPr>
              <w:t xml:space="preserve"> </w:t>
            </w:r>
            <w:r w:rsidRPr="00A35670">
              <w:rPr>
                <w:rFonts w:ascii="Times New Roman" w:hAnsi="Times New Roman"/>
                <w:sz w:val="16"/>
                <w:szCs w:val="16"/>
              </w:rPr>
              <w:t>activities to the EUROCET registry (non-mandatory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8.6.1. If yes, what data are provided to EUROCET?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All the data regarding T&amp;C (except ART) activities filled in the attached forms as requested by EUROCET.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8.7. Do you have any additional comments on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9. Traceability (Article 8, Directive 2004/23/EC; and Directive 2006/86/EC)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9.1. Was the donor identification system (Art. 8(2)) implemented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9.2. Who assigns the unique code for each donation?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Both paper records and electronic forms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9.4. How do you ensure that the 30 years data storage requirement is respected (Directive 2006/89/EC, Art. 9)?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Order of Health Care minister No V-397 (Lietuvos Respublikos sveikatos apsaugos ministro 2007 m. gegu~s 21 d. /sakymas Nr. V-397 "Dl mirusio ~mogaus  audinis ir gyvo ~mogaus audinis ir lstelis donorysts, /sigijimo, iatyrimo, apdorojimo, konservavimo, laikymo, paskirstymo slygs bei tvarkos apraao tvirtinimo"  }in., 2007, Nr. 132-5393):  34. Informacija apie donorus, siekiant visiako atsekamumo, saugoma 30 mets po js audinis, lstelis klinikinio panaudojimo arba galiojimo laiko pasibaigimo.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9.5. Do you have any additional comments on traceability?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10. Notification of serious adverse events and reactions (Article 11 Directive 2004/23, Article 6 Directive 2006/76)</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 If yes, which CA/institution is responsible?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National Transplant Bureau under the Ministry of Health</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 If yes, please provide a short description of its organisation.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See the answers to the question 1.1.7. and to 1.2. National Transplant Bureau performs the vigilance role according to the Order of Health Care Minister No  V-401 (2007 m. gegu~s 22 d. /sakymas Nr. V-401 "Dl praneaims apie nepageidaujamas reakcijas ir (ar) reiakinius, susijusius su audinis ir lstelis /sigijimu,iatyrimu,  apdorojimu, laikymu, paskirstymu ir transplantacija, tvarkos apraao patvirtinimo"  (}in., 2007, Nr.58-2253; 2010, Nr. 138-7081). TE, PO and Transplant centers  should report to CA about SARE, should investigate and take measures. CA submit annual reports to Health Care Ministry and to European Commission.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10.3. Do you use the Common Approach Document developed for the Annual reporting to the EC also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10.4. Do you have a dedicated vigilance officer in charge of collecting SAR/E from all 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70-99%</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10.6.1. If yes, please provide a brief description.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Health Care Minister's Order No V-401 (2007 m. gegu~s 22 d. /sakymas Nr. V-401 "Dl praneaims apie nepageidaujamas reakcijas ir (ar) reiakinius, susijusius  su audinis ir lstelis /sigijimu, iatyrimu, apdorojimu, laikymu, paskirstymu ir transplantacija, tvarkos apraao patvirtinimo"  (}in., 2007, Nr.58-2253; 2010, Nr. 138- 081)), article 4.3, which says exactly, that institution should report about SARE to TE which distributed T&amp;C :  4. Praneaan ioji /staiga privalo taikyti SVP, skirtas informacijai apie /sigytus ir transplantuotus audinius ir lsteles iasaugoti, irnedelsdama praneati apie visas  nepageidaujamas reakcijas aioms /staigoms: 4.1. Nacionaliniam organs transplantacijos biurui; 4.2. /staigai, gavusiai audinius, lsteles ir organus, susijusius su nepageidaujama reakcija, skirtus transplantacijai, jeigu juos paskirst praneaan ioji /staiga; 4.3. /staigai, paskirs iusiai audinius, lsteles ir organus, susijusius su nepageidaujama reakcija, jeigu juos paskirst kita /staiga.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10.7. Do you give feedback to the TEs regarding SAR/SAE recorded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10.7.1.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We communicate with all TEs in case of SARE reported at national level and give them feedback according to the same Health Care Minister's Order No V-401  (see above) and according to the Order of the Director of National Transplant Bureau T1-44, 11 October 2010 ,,Dl keitimosi informacija apie pavojingus  nepageidaujamus reiskinius ir reakcijas ~mogaus audinis ir lastelis donorysts, /sigijimo, iatyrimo, apdorojimo, konservavimo, laikymo ir paskirstymo srityje  tvarkos apraao"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10.8. Do you give feedback to the TEs regarding SAR/SAE recorded at EU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10.8.1.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We inform our TEs in cases of SARE recorded at EU level if these cases could be relevant to them according to both Orders mentioned above.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10.9. Do you require your TEs to have a recall 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10.11.1. If yes, please give a short description of the system/procedure.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Order of the Director of National Transplant Bureau No T1-44, 11 October 2010 ,,Dl keitimosi informacija apie pavojingus nepageidaujamus reiskinius ir  reakcijas ~mogaus audinis ir lastelis donorysts, /sigijimo, iatyrimo, apdorojimo, konservavimo, laikymo ir paskirstymo srityje tvarkos apraao", which stays that  information about national rapid alert should be communicated to all TEs, POs, Transplant centers, Health Care Ministry and other related Competent Authorities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10.12.1. If yes, please give a short description of the system/procedure.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Order of the Director of National Transplant Bureau No T1-44, 11 October 2010 ,,Dl keitimosi informacija apie pavojingus nepageidaujamus reiskinius ir  reakcijas ~mogaus audinis ir lastelis donorysts, /sigijimo, iatyrimo, apdorojimo, konservavimo, laikymo ir paskirstymo srityje tvarkos apraao" Article 2(2), which  stays that information from RATC should be communicated to all TEs, POs, Transplant centers, Health Care Ministry and other related Competent Authorities.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10.13. Do you provide data regarding SAR/SAE to the EUROCET registry (non-mandatory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10.13.2. If no,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it was not requested from EUROCET yet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10.14.1. If yes, please specify which of the following systems are usually contacted.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Haemovigilance</w:t>
            </w:r>
            <w:r w:rsidRPr="00A35670">
              <w:rPr>
                <w:rFonts w:ascii="Times New Roman" w:hAnsi="Times New Roman"/>
                <w:sz w:val="16"/>
                <w:szCs w:val="16"/>
              </w:rPr>
              <w:br/>
              <w:t>Medical devices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10.15. Did you send a vigilance officer/contact point to the trainings organised by the EU-funded project SOHO V&amp;amp;S?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A35670">
              <w:rPr>
                <w:rFonts w:ascii="Times New Roman" w:hAnsi="Times New Roman"/>
                <w:sz w:val="16"/>
                <w:szCs w:val="16"/>
              </w:rPr>
              <w:t xml:space="preserve"> 3 (good) - 4 (very good) to 5 (essential)?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10.16. Do you have any additional comments on SARE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11. Consent and personal data protection (Article 13 and 14,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 What consent system for living tissue/cell donation do you have in place within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Explicit consent (opt-in)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11.1.1. Please specify your choice of consent system for living tissue/cell donation.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Transplant Law, Article 10(2) specifies that consent for living donation should be given by person him/herself in written form: 10 straipsnis. Transplantavimo ia gyvo donoro tvarka 1. Transplantacijai audiniai, lstels ir organai gali bkti imami ia gyvo asmens tik recipientui gydyti ir kai nra mirusio asmens tinkams audinis, lstelis ar organo  bei kits efektyvis gydymo alternatyvs. 2. Imti audinius, lsteles bei organus ia gyvo veiksnaus donoro leid~iama tik gavus jo raatiak sutikim. Donoras turi teis ataaukti savo sutikim.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 What consent system for deceased tissue/cell donation do you have in place within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Explicit consent (opt-in)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First degree relatives (including spouse)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 Is the consent system for deceased tissue donation the same as for organs?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11.5. How is this consent verified during inspections?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Analysis of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Only trained personnel is allowed to provide such information</w:t>
            </w:r>
            <w:r w:rsidRPr="00A35670">
              <w:rPr>
                <w:rFonts w:ascii="Times New Roman" w:hAnsi="Times New Roman"/>
                <w:sz w:val="16"/>
                <w:szCs w:val="16"/>
              </w:rPr>
              <w:br/>
              <w:t>Information for donors are standardised at national/regional level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These rules are described in 3 Acts: I. The Order of Health Care Minister No V-1010 (7 December 2007), Art 9(6): 9.6. Visi duomenys, /skaitant bendrj informacij, sulyginami su Apraao taikymo sritimi, kuriais gali naudotis tre iosios aalys, turi bkti anoniminiai, kad nei  donorai, nei recipientai nebkts identifikuoti. `iam tikslui Audinis bankas turi u~tikrinti, kad: 9.6.1. bkts pritaikytos duomens apsaugos priemons ir apsaugos /renginiai, neleid~iantys papildyti, iatrinti arba pakeisti duomens donors bylose arba /raauose  apie donorysts sustabdym bei perkelti informacij; 9.6.2. bkts nustatyta tvarka, padedanti panaikinti duomens neatitikimus; 9.6.3. nebkts informacijos atskleidimo be leidimo atvejs, tuo pa iu metu garantuojant transplantants siet/. II.Government Decree on Registry (Dl }mogaus audinis, lstelis  ir organs donors bei recipients registro  /steigimo ir jo nuostats patvirtinimo (}in., 2000, Nr. 72-2230, 2012, Nr. 115-5834), chapter VI article 38 and 39: 38. Registro duomenys vieaai neskelbiami, iaskyrus nurodytuosius 39 punkte. 39. Vieaai gali bkti pateikiami tik apibendrinti, suvestiniai registro  duomenys.  III.  in Transplant Law Art 3(4):  3 straipsnis. }mogaus audinis, lstelis ir organs donors bei recipients registras 1. Transplantacijos atvejai ir duomenys apie donorus ir recipientus atskirais sraaais turi bkti /raaomi / }mogaus audinis, lstelis ir organs donors bei recipients  registr. 2. }mogaus audinis, lstelis ir organs donors bei recipients registr steigia ir jo nuostatus tvirtina Lietuvos Respublikos Vyriausyb. 3. Kad bkts iasaugotas donors bei recipients konfidencialumas, naudojimosi }mogaus audinis, lstelis ir organs donors bei recipients registro duomenimis  tvark nustato Sveikatos apsaugos ministerija. 4. U~ }mogaus audinis, lstelis ir organs donors bei recipients registro duomens konfidencialum atsako visi fiziniai ir juridiniai asmenys, kurie naudojasi aio  registro duomenimis.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A35670">
              <w:rPr>
                <w:rFonts w:ascii="Times New Roman" w:hAnsi="Times New Roman"/>
                <w:sz w:val="16"/>
                <w:szCs w:val="16"/>
              </w:rPr>
              <w:t>of the receipient is not disclosed to the donor and vice versa.</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Transplant Law Art 3 (3,4) and Art 5: 3. Kad bkts iasaugotas donors bei recipients konfidencialumas, naudojimosi }mogaus audinis, lstelis ir organs donors bei recipients registro duomenimis  tvark nustato Sveikatos apsaugos ministerija. 4. U~ }mogaus audinis, lstelis ir organs donors bei recipients registro duomens konfidencialum atsako visi fiziniai ir juridiniai asmenys, kurie naudojasi aio  registro duomenimis. 5 straipsnis. Donoro, recipiento duomens konfidencialumas Informacija apie donoro ir recipiento sveikatos bkkl, taip pat visa kita asmeninio pobkd~io informacija, tarp js ir duomenys apie asmens tapatyb, yra  konfidenciali ir suteikiama tik Pacients teisis ir ~alos sveikatai atlyginimo /statymo  ir kits teiss akts nustatyta tvarka.  Also see above (question 11.7)</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11.9. Does your national legislation allows disclosure of donor data in case of gametes donation?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11.9.1. If no, please specify the circumstances and measures in place.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 (gametes donation is not allowed)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11.10. Do you have any additional comments on consent and data protection?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12. Selection, evaluation and procurement (Article 15 Directive 2004/23; Annexes I-IV Directive 2006/17)</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Audit of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Audit documentation</w:t>
            </w:r>
            <w:r w:rsidRPr="00A35670">
              <w:rPr>
                <w:rFonts w:ascii="Times New Roman" w:hAnsi="Times New Roman"/>
                <w:sz w:val="16"/>
                <w:szCs w:val="16"/>
              </w:rPr>
              <w:b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Reproductive cells donation is not allowed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12.3. Do you have more stringent criteria for donor selection than those listed in Annex 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Interview with the donor's family or a person who knew the donor well</w:t>
            </w:r>
            <w:r w:rsidRPr="00A35670">
              <w:rPr>
                <w:rFonts w:ascii="Times New Roman" w:hAnsi="Times New Roman"/>
                <w:sz w:val="16"/>
                <w:szCs w:val="16"/>
              </w:rPr>
              <w:br/>
              <w:t>Medical records of the donor</w:t>
            </w:r>
            <w:r w:rsidRPr="00A35670">
              <w:rPr>
                <w:rFonts w:ascii="Times New Roman" w:hAnsi="Times New Roman"/>
                <w:sz w:val="16"/>
                <w:szCs w:val="16"/>
              </w:rPr>
              <w:br/>
              <w:t>Interview with the treating physician</w:t>
            </w:r>
            <w:r w:rsidRPr="00A35670">
              <w:rPr>
                <w:rFonts w:ascii="Times New Roman" w:hAnsi="Times New Roman"/>
                <w:sz w:val="16"/>
                <w:szCs w:val="16"/>
              </w:rPr>
              <w:br/>
              <w:t>Interview with the general practitioner</w:t>
            </w:r>
            <w:r w:rsidRPr="00A35670">
              <w:rPr>
                <w:rFonts w:ascii="Times New Roman" w:hAnsi="Times New Roman"/>
                <w:sz w:val="16"/>
                <w:szCs w:val="16"/>
              </w:rPr>
              <w:br/>
              <w:t>Autopsy report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12.6. Do you have more stringent criteria for autologous donation than those listed in Annex 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A35670">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Audit of 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12.9. Do you have any additional comments on selection, evaluation and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856EDA"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lang w:val="fr-BE"/>
              </w:rPr>
            </w:pPr>
            <w:r w:rsidRPr="00A35670">
              <w:rPr>
                <w:rFonts w:ascii="Times New Roman" w:hAnsi="Times New Roman"/>
                <w:b/>
                <w:bCs/>
                <w:sz w:val="16"/>
                <w:szCs w:val="16"/>
                <w:lang w:val="fr-BE"/>
              </w:rPr>
              <w:t>13. Quality management, responsible person, personnel (Article 16, 17, 18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r w:rsidRPr="00A35670">
              <w:rPr>
                <w:rFonts w:ascii="Times New Roman" w:hAnsi="Times New Roman"/>
                <w:sz w:val="16"/>
                <w:szCs w:val="16"/>
              </w:rPr>
              <w:br/>
              <w:t>Internal audits</w:t>
            </w:r>
            <w:r w:rsidRPr="00A35670">
              <w:rPr>
                <w:rFonts w:ascii="Times New Roman" w:hAnsi="Times New Roman"/>
                <w:sz w:val="16"/>
                <w:szCs w:val="16"/>
              </w:rPr>
              <w:br/>
              <w:t>External audits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r w:rsidRPr="00A35670">
              <w:rPr>
                <w:rFonts w:ascii="Times New Roman" w:hAnsi="Times New Roman"/>
                <w:sz w:val="16"/>
                <w:szCs w:val="16"/>
              </w:rPr>
              <w:br/>
              <w:t>Regular evaluation of personnel</w:t>
            </w:r>
            <w:r w:rsidRPr="00A35670">
              <w:rPr>
                <w:rFonts w:ascii="Times New Roman" w:hAnsi="Times New Roman"/>
                <w:sz w:val="16"/>
                <w:szCs w:val="16"/>
              </w:rPr>
              <w:br/>
              <w:t>Mandatory trainings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r w:rsidRPr="00A35670">
              <w:rPr>
                <w:rFonts w:ascii="Times New Roman" w:hAnsi="Times New Roman"/>
                <w:sz w:val="16"/>
                <w:szCs w:val="16"/>
              </w:rPr>
              <w:br/>
              <w:t>Regular evaluation of personnel</w:t>
            </w:r>
            <w:r w:rsidRPr="00A35670">
              <w:rPr>
                <w:rFonts w:ascii="Times New Roman" w:hAnsi="Times New Roman"/>
                <w:sz w:val="16"/>
                <w:szCs w:val="16"/>
              </w:rPr>
              <w:br/>
              <w:t>Mandatory trainings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 Do you have national/regional/local training programmes for the personnel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13.4.2. If no, in which country(ies) is your personnel trained?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EU countries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13.4.2.1. Please specify EU-countries.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Czech Republic, Spain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13.5. Any additional comments on quality management, responsible person, personnel?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14.</w:t>
            </w:r>
            <w:r w:rsidR="002143A8">
              <w:rPr>
                <w:rFonts w:ascii="Times New Roman" w:hAnsi="Times New Roman"/>
                <w:b/>
                <w:bCs/>
                <w:sz w:val="16"/>
                <w:szCs w:val="16"/>
              </w:rPr>
              <w:t xml:space="preserve"> </w:t>
            </w:r>
            <w:r w:rsidRPr="00A35670">
              <w:rPr>
                <w:rFonts w:ascii="Times New Roman" w:hAnsi="Times New Roman"/>
                <w:b/>
                <w:bCs/>
                <w:sz w:val="16"/>
                <w:szCs w:val="16"/>
              </w:rPr>
              <w:t>Reception, processing, storage, labelling and packaging (Art 19-22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National regulation/policy for reception of tissues/cells</w:t>
            </w:r>
            <w:r w:rsidRPr="00A35670">
              <w:rPr>
                <w:rFonts w:ascii="Times New Roman" w:hAnsi="Times New Roman"/>
                <w:sz w:val="16"/>
                <w:szCs w:val="16"/>
              </w:rPr>
              <w:b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all processes affecting quality and safety are mandatory for authorisation</w:t>
            </w:r>
            <w:r w:rsidRPr="00A35670">
              <w:rPr>
                <w:rFonts w:ascii="Times New Roman" w:hAnsi="Times New Roman"/>
                <w:sz w:val="16"/>
                <w:szCs w:val="16"/>
              </w:rPr>
              <w:b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procedures associated with storage of tissues and cells are mandatory for authorisation</w:t>
            </w:r>
            <w:r w:rsidRPr="00A35670">
              <w:rPr>
                <w:rFonts w:ascii="Times New Roman" w:hAnsi="Times New Roman"/>
                <w:sz w:val="16"/>
                <w:szCs w:val="16"/>
              </w:rPr>
              <w:b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procedures associated with labelling and packaging  are mandatory for authorisation</w:t>
            </w:r>
            <w:r w:rsidRPr="00A35670">
              <w:rPr>
                <w:rFonts w:ascii="Times New Roman" w:hAnsi="Times New Roman"/>
                <w:sz w:val="16"/>
                <w:szCs w:val="16"/>
              </w:rPr>
              <w:b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14.5. Any additional comments on reception, processing, storage, labelling and packaging?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15. Third party agreements (Art. 24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 Are third party agreements foreseen/allowed in your national legislation?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15.1.1. If yes, have tissue establishments in your Member State notified third party agreements?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15.1.1.1. Under which circumstances and for which responsibilities?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According Directive Art 24 and according Health Care Minister's Order No V-1010: 5.10. Audinis bankas sudaro raatiakus susitarimus su tre iosiomis aalimis kiekvien kart, kai vykdoma iaorin veikla, kuri veikia audinis, lstelis, apdorots kartu  su tre ija aalimi, kokyb ir saug, ypa  aiomis aplinkybmis: 5.10.1. kai Audinis bankas patiki vien ia audinis, lstelis apdorojimo etaps tre iajai aaliai; 5.10.2. kai tre ioji aalis teikia prekes ir paslaugas, kurios daro poveik/ audinis, lstelis kokybs ir saugos garantijai, taip pat ir js paskirstymui; 5.10.3. kai Audinis bankas teikia paslaugas sveikatos prie~ikros /staigai, kuri neturi licencijos Audinis banko veiklai; 5.10.4. kai Audinis bankas paskirsto tre isjs aalis apdorotus audinius, lsteles. 5.11. Audinis bankas vertina ir atrenka tre isias aalis, remdamasis js galimybmis atitikti Apraae nustatytus reikalavimus. 5.12. Susitarimai tarp Audinis banko ir tre isjs aalis tiksliai nustato tre isjs aalis atsakomyb ir iasami veiklos tvark. 5.14. Nacionalinio transplantacijos biuro praaymu Audinis bankai privalo pateikti susitarims su tre iosiomis aalimis kopijas.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15.1.1.2. How are third party agreements controlled (Art 6.2) by the Competent Auhtority(ies) in your MS?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According Health Care Minister's Order No V-1010: 5.14. Nacionalinio transplantacijos biuro praaymu Audinis bankai privalo pateikti susitarims su tre iosiomis aalimis kopijas.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15.2. Any additional comments on third party agreements?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16. General comments - implementation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16.1.1.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xml:space="preserve">Mandatory unpaid donation. Commercial donation is forbidden. According Transplant Law Art.11(1): 11 straipsnis. Komercinis sandoris neleistinumas 1. Gyvo ar mirusio ~mogaus audiniai, lstels ir organai negali bkti civilinis komercinis sandoris objektas. Taip pat draud~iama skelbti apie ~mogaus audinis,  lstelis ir organs poreik/ arba js prieinamum, siekiant finansins arba panaaios naudos. </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ART provisions</w:t>
            </w:r>
            <w:r w:rsidRPr="00A35670">
              <w:rPr>
                <w:rFonts w:ascii="Times New Roman" w:hAnsi="Times New Roman"/>
                <w:sz w:val="16"/>
                <w:szCs w:val="16"/>
              </w:rPr>
              <w:br/>
              <w:t>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16.2.1. For all selected options in question 16.2., please provide a short description.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Law on ART has not been approved since 2001 due to differences of political parties views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 In your opinion, in which of</w:t>
            </w:r>
            <w:r w:rsidR="002143A8">
              <w:rPr>
                <w:rFonts w:ascii="Times New Roman" w:hAnsi="Times New Roman"/>
                <w:sz w:val="16"/>
                <w:szCs w:val="16"/>
              </w:rPr>
              <w:t xml:space="preserve"> </w:t>
            </w:r>
            <w:r w:rsidRPr="00A35670">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A35670">
              <w:rPr>
                <w:rFonts w:ascii="Times New Roman" w:hAnsi="Times New Roman"/>
                <w:sz w:val="16"/>
                <w:szCs w:val="16"/>
              </w:rPr>
              <w:t>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shortcomings</w:t>
            </w:r>
          </w:p>
        </w:tc>
      </w:tr>
    </w:tbl>
    <w:p w:rsidR="00B27C75" w:rsidRDefault="00B27C75" w:rsidP="00B27C75"/>
    <w:p w:rsidR="00B27C75" w:rsidRDefault="00B27C75" w:rsidP="00B27C75">
      <w:r>
        <w:br w:type="page"/>
      </w:r>
    </w:p>
    <w:p w:rsidR="00B27C75" w:rsidRPr="000B4038" w:rsidRDefault="00B27C75" w:rsidP="00B27C75">
      <w:pPr>
        <w:pStyle w:val="HeadingMS"/>
      </w:pPr>
      <w:bookmarkStart w:id="84" w:name="_Toc447295555"/>
      <w:bookmarkStart w:id="85" w:name="_Toc448156995"/>
      <w:r>
        <w:t>Survey response Luxembourg</w:t>
      </w:r>
      <w:bookmarkEnd w:id="84"/>
      <w:bookmarkEnd w:id="85"/>
    </w:p>
    <w:tbl>
      <w:tblPr>
        <w:tblStyle w:val="TableGrid"/>
        <w:tblW w:w="0" w:type="auto"/>
        <w:tblLook w:val="04A0" w:firstRow="1" w:lastRow="0" w:firstColumn="1" w:lastColumn="0" w:noHBand="0" w:noVBand="1"/>
      </w:tblPr>
      <w:tblGrid>
        <w:gridCol w:w="4644"/>
        <w:gridCol w:w="4645"/>
      </w:tblGrid>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 Public information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 Name of National Competent Authority (NCA) 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Ministère de la Santé</w:t>
            </w:r>
          </w:p>
        </w:tc>
      </w:tr>
      <w:tr w:rsidR="00A35670" w:rsidRPr="00856EDA"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 Address of</w:t>
            </w:r>
            <w:r w:rsidR="002143A8">
              <w:rPr>
                <w:rFonts w:ascii="Times New Roman" w:hAnsi="Times New Roman"/>
                <w:sz w:val="16"/>
                <w:szCs w:val="16"/>
              </w:rPr>
              <w:t xml:space="preserve"> </w:t>
            </w:r>
            <w:r w:rsidRPr="00A35670">
              <w:rPr>
                <w:rFonts w:ascii="Times New Roman" w:hAnsi="Times New Roman"/>
                <w:sz w:val="16"/>
                <w:szCs w:val="16"/>
              </w:rPr>
              <w:t>NCA 1:</w:t>
            </w:r>
          </w:p>
        </w:tc>
        <w:tc>
          <w:tcPr>
            <w:tcW w:w="4645" w:type="dxa"/>
            <w:hideMark/>
          </w:tcPr>
          <w:p w:rsidR="00A35670" w:rsidRPr="00A35670" w:rsidRDefault="00A35670" w:rsidP="00A35670">
            <w:pPr>
              <w:spacing w:after="0"/>
              <w:rPr>
                <w:rFonts w:ascii="Times New Roman" w:hAnsi="Times New Roman"/>
                <w:sz w:val="16"/>
                <w:szCs w:val="16"/>
                <w:lang w:val="fr-BE"/>
              </w:rPr>
            </w:pPr>
            <w:r w:rsidRPr="00A35670">
              <w:rPr>
                <w:rFonts w:ascii="Times New Roman" w:hAnsi="Times New Roman"/>
                <w:sz w:val="16"/>
                <w:szCs w:val="16"/>
                <w:lang w:val="fr-BE"/>
              </w:rPr>
              <w:t>Villa Louvigny - allée Marconi L-2120 LUXEMBOURG</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1.1.3. Telephone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+352 2478 5505</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 E-mail (central access point):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Ministere-Sante@ms.etat.lu</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1.1.5. Website: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http://www.ms.public.lu/fr/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1.1.6. The NCA is responsible for?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Non-reproductive tissues and cells</w:t>
            </w:r>
            <w:r w:rsidRPr="00A35670">
              <w:rPr>
                <w:rFonts w:ascii="Times New Roman" w:hAnsi="Times New Roman"/>
                <w:sz w:val="16"/>
                <w:szCs w:val="16"/>
              </w:rPr>
              <w:br/>
              <w:t>Reproductive tissues and cells</w:t>
            </w:r>
            <w:r w:rsidRPr="00A35670">
              <w:rPr>
                <w:rFonts w:ascii="Times New Roman" w:hAnsi="Times New Roman"/>
                <w:sz w:val="16"/>
                <w:szCs w:val="16"/>
              </w:rPr>
              <w:br/>
              <w:t>Blood and blood components</w:t>
            </w:r>
            <w:r w:rsidRPr="00A35670">
              <w:rPr>
                <w:rFonts w:ascii="Times New Roman" w:hAnsi="Times New Roman"/>
                <w:sz w:val="16"/>
                <w:szCs w:val="16"/>
              </w:rPr>
              <w:br/>
              <w:t>Human organs</w:t>
            </w:r>
            <w:r w:rsidRPr="00A35670">
              <w:rPr>
                <w:rFonts w:ascii="Times New Roman" w:hAnsi="Times New Roman"/>
                <w:sz w:val="16"/>
                <w:szCs w:val="16"/>
              </w:rPr>
              <w:br/>
              <w:t>Pharmaceuticals</w:t>
            </w:r>
            <w:r w:rsidRPr="00A35670">
              <w:rPr>
                <w:rFonts w:ascii="Times New Roman" w:hAnsi="Times New Roman"/>
                <w:sz w:val="16"/>
                <w:szCs w:val="16"/>
              </w:rPr>
              <w:br/>
              <w:t>Medical devices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1.1.7.</w:t>
            </w:r>
            <w:r w:rsidR="002143A8">
              <w:rPr>
                <w:rFonts w:ascii="Times New Roman" w:hAnsi="Times New Roman"/>
                <w:sz w:val="16"/>
                <w:szCs w:val="16"/>
              </w:rPr>
              <w:t xml:space="preserve"> </w:t>
            </w:r>
            <w:r w:rsidRPr="00A35670">
              <w:rPr>
                <w:rFonts w:ascii="Times New Roman" w:hAnsi="Times New Roman"/>
                <w:sz w:val="16"/>
                <w:szCs w:val="16"/>
              </w:rPr>
              <w:t>What are the role/tasks of the NCA?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Accreditation, authorisation, licensing of TEs</w:t>
            </w:r>
            <w:r w:rsidRPr="00A35670">
              <w:rPr>
                <w:rFonts w:ascii="Times New Roman" w:hAnsi="Times New Roman"/>
                <w:sz w:val="16"/>
                <w:szCs w:val="16"/>
              </w:rPr>
              <w:br/>
              <w:t>Inspection</w:t>
            </w:r>
            <w:r w:rsidRPr="00A35670">
              <w:rPr>
                <w:rFonts w:ascii="Times New Roman" w:hAnsi="Times New Roman"/>
                <w:sz w:val="16"/>
                <w:szCs w:val="16"/>
              </w:rPr>
              <w:br/>
              <w:t>Vigilance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 National Competent Authority 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Ministry of Health with the Directorate of Health - Governemental Institution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applicable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2. P</w:t>
            </w:r>
            <w:r w:rsidRPr="00A35670">
              <w:rPr>
                <w:rFonts w:ascii="Times New Roman" w:hAnsi="Times New Roman"/>
                <w:b/>
                <w:bCs/>
                <w:sz w:val="16"/>
                <w:szCs w:val="16"/>
                <w:shd w:val="clear" w:color="auto" w:fill="D9D9D9" w:themeFill="background1" w:themeFillShade="D9"/>
              </w:rPr>
              <w:t>r</w:t>
            </w:r>
            <w:r w:rsidRPr="00A35670">
              <w:rPr>
                <w:rFonts w:ascii="Times New Roman" w:hAnsi="Times New Roman"/>
                <w:b/>
                <w:bCs/>
                <w:sz w:val="16"/>
                <w:szCs w:val="16"/>
              </w:rPr>
              <w:t>ocurement (Article 5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 Do you authorise the "conditions of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2.1.1. How do you authorise the "conditions of procurement"?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By inspecting all procurement centres</w:t>
            </w:r>
            <w:r w:rsidRPr="00A35670">
              <w:rPr>
                <w:rFonts w:ascii="Times New Roman" w:hAnsi="Times New Roman"/>
                <w:sz w:val="16"/>
                <w:szCs w:val="16"/>
              </w:rPr>
              <w:br/>
              <w:t>By inspecting the documentation associated with procurement that is available in the tissue establishment working with procurement centres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2.1.2. How many such authorisations were granted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the site/centre</w:t>
            </w:r>
            <w:r w:rsidRPr="00A35670">
              <w:rPr>
                <w:rFonts w:ascii="Times New Roman" w:hAnsi="Times New Roman"/>
                <w:sz w:val="16"/>
                <w:szCs w:val="16"/>
              </w:rPr>
              <w:br/>
              <w:t>Analysis of the mandatory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2.4.1. Please provide the number of the laboratories performing donor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the laboratories</w:t>
            </w:r>
            <w:r w:rsidRPr="00A35670">
              <w:rPr>
                <w:rFonts w:ascii="Times New Roman" w:hAnsi="Times New Roman"/>
                <w:sz w:val="16"/>
                <w:szCs w:val="16"/>
              </w:rPr>
              <w:br/>
              <w:t>Analysis of the mandatory documentation requested from the 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laboratories accreditated according our general legislation on laboratories; all donor tests as foreseen in the directives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2.7. Do you have any additional comments on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A35670">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3. Testin</w:t>
            </w:r>
            <w:r w:rsidRPr="00A35670">
              <w:rPr>
                <w:rFonts w:ascii="Times New Roman" w:hAnsi="Times New Roman"/>
                <w:b/>
                <w:bCs/>
                <w:sz w:val="16"/>
                <w:szCs w:val="16"/>
                <w:shd w:val="clear" w:color="auto" w:fill="D9D9D9" w:themeFill="background1" w:themeFillShade="D9"/>
              </w:rPr>
              <w:t>g</w:t>
            </w:r>
            <w:r w:rsidRPr="00A35670">
              <w:rPr>
                <w:rFonts w:ascii="Times New Roman" w:hAnsi="Times New Roman"/>
                <w:b/>
                <w:bCs/>
                <w:sz w:val="16"/>
                <w:szCs w:val="16"/>
              </w:rPr>
              <w:t xml:space="preserve"> (Art.</w:t>
            </w:r>
            <w:r w:rsidR="002143A8">
              <w:rPr>
                <w:rFonts w:ascii="Times New Roman" w:hAnsi="Times New Roman"/>
                <w:b/>
                <w:bCs/>
                <w:sz w:val="16"/>
                <w:szCs w:val="16"/>
              </w:rPr>
              <w:t xml:space="preserve"> </w:t>
            </w:r>
            <w:r w:rsidRPr="00A35670">
              <w:rPr>
                <w:rFonts w:ascii="Times New Roman" w:hAnsi="Times New Roman"/>
                <w:b/>
                <w:bCs/>
                <w:sz w:val="16"/>
                <w:szCs w:val="16"/>
              </w:rPr>
              <w:t>4,</w:t>
            </w:r>
            <w:r w:rsidR="002143A8">
              <w:rPr>
                <w:rFonts w:ascii="Times New Roman" w:hAnsi="Times New Roman"/>
                <w:b/>
                <w:bCs/>
                <w:sz w:val="16"/>
                <w:szCs w:val="16"/>
              </w:rPr>
              <w:t xml:space="preserve"> </w:t>
            </w:r>
            <w:r w:rsidRPr="00A35670">
              <w:rPr>
                <w:rFonts w:ascii="Times New Roman" w:hAnsi="Times New Roman"/>
                <w:b/>
                <w:bCs/>
                <w:sz w:val="16"/>
                <w:szCs w:val="16"/>
              </w:rPr>
              <w:t>Annexes</w:t>
            </w:r>
            <w:r w:rsidR="002143A8">
              <w:rPr>
                <w:rFonts w:ascii="Times New Roman" w:hAnsi="Times New Roman"/>
                <w:b/>
                <w:bCs/>
                <w:sz w:val="16"/>
                <w:szCs w:val="16"/>
              </w:rPr>
              <w:t xml:space="preserve"> </w:t>
            </w:r>
            <w:r w:rsidRPr="00A35670">
              <w:rPr>
                <w:rFonts w:ascii="Times New Roman" w:hAnsi="Times New Roman"/>
                <w:b/>
                <w:bCs/>
                <w:sz w:val="16"/>
                <w:szCs w:val="16"/>
              </w:rPr>
              <w:t>I, II and III of Directive 2006/17/EC)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Anti-HIV 1</w:t>
            </w:r>
            <w:r w:rsidRPr="00A35670">
              <w:rPr>
                <w:rFonts w:ascii="Times New Roman" w:hAnsi="Times New Roman"/>
                <w:sz w:val="16"/>
                <w:szCs w:val="16"/>
              </w:rPr>
              <w:br/>
              <w:t>Anti-HIV 2</w:t>
            </w:r>
            <w:r w:rsidRPr="00A35670">
              <w:rPr>
                <w:rFonts w:ascii="Times New Roman" w:hAnsi="Times New Roman"/>
                <w:sz w:val="16"/>
                <w:szCs w:val="16"/>
              </w:rPr>
              <w:br/>
              <w:t>HBs AG</w:t>
            </w:r>
            <w:r w:rsidRPr="00A35670">
              <w:rPr>
                <w:rFonts w:ascii="Times New Roman" w:hAnsi="Times New Roman"/>
                <w:sz w:val="16"/>
                <w:szCs w:val="16"/>
              </w:rPr>
              <w:br/>
              <w:t>Anti HBc</w:t>
            </w:r>
            <w:r w:rsidRPr="00A35670">
              <w:rPr>
                <w:rFonts w:ascii="Times New Roman" w:hAnsi="Times New Roman"/>
                <w:sz w:val="16"/>
                <w:szCs w:val="16"/>
              </w:rPr>
              <w:br/>
              <w:t>Anti HCV-Ab</w:t>
            </w:r>
            <w:r w:rsidRPr="00A35670">
              <w:rPr>
                <w:rFonts w:ascii="Times New Roman" w:hAnsi="Times New Roman"/>
                <w:sz w:val="16"/>
                <w:szCs w:val="16"/>
              </w:rPr>
              <w:br/>
              <w:t>Treponema Pallidum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Anti-HIV 1</w:t>
            </w:r>
            <w:r w:rsidRPr="00A35670">
              <w:rPr>
                <w:rFonts w:ascii="Times New Roman" w:hAnsi="Times New Roman"/>
                <w:sz w:val="16"/>
                <w:szCs w:val="16"/>
              </w:rPr>
              <w:br/>
              <w:t>Anti-HIV 2</w:t>
            </w:r>
            <w:r w:rsidRPr="00A35670">
              <w:rPr>
                <w:rFonts w:ascii="Times New Roman" w:hAnsi="Times New Roman"/>
                <w:sz w:val="16"/>
                <w:szCs w:val="16"/>
              </w:rPr>
              <w:br/>
              <w:t>HBs AG</w:t>
            </w:r>
            <w:r w:rsidRPr="00A35670">
              <w:rPr>
                <w:rFonts w:ascii="Times New Roman" w:hAnsi="Times New Roman"/>
                <w:sz w:val="16"/>
                <w:szCs w:val="16"/>
              </w:rPr>
              <w:br/>
              <w:t>Anti HBc</w:t>
            </w:r>
            <w:r w:rsidRPr="00A35670">
              <w:rPr>
                <w:rFonts w:ascii="Times New Roman" w:hAnsi="Times New Roman"/>
                <w:sz w:val="16"/>
                <w:szCs w:val="16"/>
              </w:rPr>
              <w:br/>
              <w:t>Anti HCV-Ab</w:t>
            </w:r>
            <w:r w:rsidRPr="00A35670">
              <w:rPr>
                <w:rFonts w:ascii="Times New Roman" w:hAnsi="Times New Roman"/>
                <w:sz w:val="16"/>
                <w:szCs w:val="16"/>
              </w:rPr>
              <w:br/>
              <w:t>HTLV-2</w:t>
            </w:r>
            <w:r w:rsidRPr="00A35670">
              <w:rPr>
                <w:rFonts w:ascii="Times New Roman" w:hAnsi="Times New Roman"/>
                <w:sz w:val="16"/>
                <w:szCs w:val="16"/>
              </w:rPr>
              <w:br/>
              <w:t>Treponema Pallidum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3.4. Do you have concerns on accuracy of the available tests and test procedures for deceased donors?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3.5. Are any other laboratory tests required for donors of non-reproductive tissues and cells 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3.6. Are any other laboratory tests required for donors of reproductive tissues and cells 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3.7. Do you request/use international accreditation systems for testing laboratories?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3.8. Do you have any additional comments on testing?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 Accreditation, designation, authorisation or licensing of tissue establishments (Article 6,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4.2. Is inspection a prerequisite for the designation, authorisation, accreditation or licensing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4.2.1. How many inspections were performed in 2011 for authorising/accrediting/licensing/designating 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4.3. Are preparation processes authorised?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4.6. Do you require TEs to be certified by an external entity to a quality system standard (e.g. ISO, JACIE, FACT)?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4bis. Overview of tissue/cells establishments authorised by the NCA</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4.7. Tissue establishments with authorisation pending approval at 01/01/2011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Musculo-skeletal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4.7.2. How many musculo-skeletal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4.8. Tissue establishments with authorisations pending approval by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Musculo-skeletal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4.8.2. How many musculo-skeletal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4.9. Tissue establishments first time authorised between 01/01/2011 and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Other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4.9.9. Please specify the type of tissues/cells and how many.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 All tissue establishments authorised by 31/12/2011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Musculo-skeletal tissue establishments</w:t>
            </w:r>
            <w:r w:rsidRPr="00A35670">
              <w:rPr>
                <w:rFonts w:ascii="Times New Roman" w:hAnsi="Times New Roman"/>
                <w:sz w:val="16"/>
                <w:szCs w:val="16"/>
              </w:rPr>
              <w:br/>
              <w:t>ART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4.10.2.1. How many public musculo-skeletal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4.10.2.2. How many private musculo-skeletal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4.10.7.1. How many public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4.10.7.2. How many private ART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4ter. Sanctions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4.16. Have penalties for infringements of the national provisions pursuant to the Directive been defined (Article 27)?</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4.16.1. Have penalties already been imposed?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4.17. Do you have any additional comments on accreditation, authorisation, designation and licensing?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5. Inspections (Article 7,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 Is a system in place for organising inspections and control measures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856EDA"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 If yes, please specify the CA/Department of the CA in charge of inspections.</w:t>
            </w:r>
          </w:p>
        </w:tc>
        <w:tc>
          <w:tcPr>
            <w:tcW w:w="4645" w:type="dxa"/>
            <w:hideMark/>
          </w:tcPr>
          <w:p w:rsidR="00A35670" w:rsidRPr="00A35670" w:rsidRDefault="00A35670" w:rsidP="00A35670">
            <w:pPr>
              <w:spacing w:after="0"/>
              <w:rPr>
                <w:rFonts w:ascii="Times New Roman" w:hAnsi="Times New Roman"/>
                <w:sz w:val="16"/>
                <w:szCs w:val="16"/>
                <w:lang w:val="fr-BE"/>
              </w:rPr>
            </w:pPr>
            <w:r w:rsidRPr="00A35670">
              <w:rPr>
                <w:rFonts w:ascii="Times New Roman" w:hAnsi="Times New Roman"/>
                <w:sz w:val="16"/>
                <w:szCs w:val="16"/>
                <w:lang w:val="fr-BE"/>
              </w:rPr>
              <w:t>Division de la médecine curative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 If yes, please specify staffing (how many inspectors).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2</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A35670">
              <w:rPr>
                <w:rFonts w:ascii="Times New Roman" w:hAnsi="Times New Roman"/>
                <w:sz w:val="16"/>
                <w:szCs w:val="16"/>
              </w:rPr>
              <w:t>in 2011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A35670">
              <w:rPr>
                <w:rFonts w:ascii="Times New Roman" w:hAnsi="Times New Roman"/>
                <w:sz w:val="16"/>
                <w:szCs w:val="16"/>
              </w:rPr>
              <w:t>in 2011 (from 1/1/2011 to 31/12/2011)</w:t>
            </w:r>
            <w:r w:rsidR="002143A8">
              <w:rPr>
                <w:rFonts w:ascii="Times New Roman" w:hAnsi="Times New Roman"/>
                <w:sz w:val="16"/>
                <w:szCs w:val="16"/>
              </w:rPr>
              <w:t xml:space="preserve"> </w:t>
            </w:r>
            <w:r w:rsidRPr="00A35670">
              <w:rPr>
                <w:rFonts w:ascii="Times New Roman" w:hAnsi="Times New Roman"/>
                <w:sz w:val="16"/>
                <w:szCs w:val="16"/>
              </w:rPr>
              <w:t>following serious adverse events or reactions, or suspicion thereof ?</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5.3.2. How many other type of</w:t>
            </w:r>
            <w:r w:rsidR="002143A8">
              <w:rPr>
                <w:rFonts w:ascii="Times New Roman" w:hAnsi="Times New Roman"/>
                <w:sz w:val="16"/>
                <w:szCs w:val="16"/>
              </w:rPr>
              <w:t xml:space="preserve"> </w:t>
            </w:r>
            <w:r w:rsidRPr="00A35670">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where no shortcomings were observed?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5.3.4.</w:t>
            </w:r>
            <w:r w:rsidR="002143A8">
              <w:rPr>
                <w:rFonts w:ascii="Times New Roman" w:hAnsi="Times New Roman"/>
                <w:sz w:val="16"/>
                <w:szCs w:val="16"/>
              </w:rPr>
              <w:t xml:space="preserve">  </w:t>
            </w:r>
            <w:r w:rsidRPr="00A35670">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where minor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 How many routine inspections were conducted in ART establishments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5.4.1. How many inspections were conducted</w:t>
            </w:r>
            <w:r w:rsidR="002143A8">
              <w:rPr>
                <w:rFonts w:ascii="Times New Roman" w:hAnsi="Times New Roman"/>
                <w:sz w:val="16"/>
                <w:szCs w:val="16"/>
              </w:rPr>
              <w:t xml:space="preserve"> </w:t>
            </w:r>
            <w:r w:rsidRPr="00A35670">
              <w:rPr>
                <w:rFonts w:ascii="Times New Roman" w:hAnsi="Times New Roman"/>
                <w:sz w:val="16"/>
                <w:szCs w:val="16"/>
              </w:rPr>
              <w:t>in ART establishments</w:t>
            </w:r>
            <w:r w:rsidR="002143A8">
              <w:rPr>
                <w:rFonts w:ascii="Times New Roman" w:hAnsi="Times New Roman"/>
                <w:sz w:val="16"/>
                <w:szCs w:val="16"/>
              </w:rPr>
              <w:t xml:space="preserve"> </w:t>
            </w:r>
            <w:r w:rsidRPr="00A35670">
              <w:rPr>
                <w:rFonts w:ascii="Times New Roman" w:hAnsi="Times New Roman"/>
                <w:sz w:val="16"/>
                <w:szCs w:val="16"/>
              </w:rPr>
              <w:t>following serious adverse events or reactions, or suspicion thereof (from 1/1/2011 to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5.4.2. How many other type of</w:t>
            </w:r>
            <w:r w:rsidR="002143A8">
              <w:rPr>
                <w:rFonts w:ascii="Times New Roman" w:hAnsi="Times New Roman"/>
                <w:sz w:val="16"/>
                <w:szCs w:val="16"/>
              </w:rPr>
              <w:t xml:space="preserve"> </w:t>
            </w:r>
            <w:r w:rsidRPr="00A35670">
              <w:rPr>
                <w:rFonts w:ascii="Times New Roman" w:hAnsi="Times New Roman"/>
                <w:sz w:val="16"/>
                <w:szCs w:val="16"/>
              </w:rPr>
              <w:t>inspections were conducted on ART establishments (from 1/1/2011 to 31/12/2011) (e.g. due to a whistle-blower)?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5.4.4.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in ART establishments</w:t>
            </w:r>
            <w:r w:rsidR="002143A8">
              <w:rPr>
                <w:rFonts w:ascii="Times New Roman" w:hAnsi="Times New Roman"/>
                <w:sz w:val="16"/>
                <w:szCs w:val="16"/>
              </w:rPr>
              <w:t xml:space="preserve"> </w:t>
            </w:r>
            <w:r w:rsidRPr="00A35670">
              <w:rPr>
                <w:rFonts w:ascii="Times New Roman" w:hAnsi="Times New Roman"/>
                <w:sz w:val="16"/>
                <w:szCs w:val="16"/>
              </w:rPr>
              <w:t>where minor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5.4.5. What was the number of inspections</w:t>
            </w:r>
            <w:r w:rsidR="002143A8">
              <w:rPr>
                <w:rFonts w:ascii="Times New Roman" w:hAnsi="Times New Roman"/>
                <w:sz w:val="16"/>
                <w:szCs w:val="16"/>
              </w:rPr>
              <w:t xml:space="preserve"> </w:t>
            </w:r>
            <w:r w:rsidRPr="00A35670">
              <w:rPr>
                <w:rFonts w:ascii="Times New Roman" w:hAnsi="Times New Roman"/>
                <w:sz w:val="16"/>
                <w:szCs w:val="16"/>
              </w:rPr>
              <w:t>carried out in ART establishments where major shortcomings were noted?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5.4.6. What was the number of inspections carried out in ART establishments followed by suspension of authorisation?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5.4.8. What was the number of other inspections of ART establishments?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5.5. Which type of routine inspections do you conduct?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General system-oriented inspections</w:t>
            </w:r>
            <w:r w:rsidRPr="00A35670">
              <w:rPr>
                <w:rFonts w:ascii="Times New Roman" w:hAnsi="Times New Roman"/>
                <w:sz w:val="16"/>
                <w:szCs w:val="16"/>
              </w:rPr>
              <w:br/>
              <w:t>Desk based reviews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5.6. How do you decide which type of routine inspection to conduct?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5.7. Until 2011, did you implement the requirement concerning the time interval between two inspections (Art. 7.3.)?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5.8. How many TEs were inspected at least twice between 2008-2011 (01/01/2008-31/12/2011)?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5.9. Did you perform/conduct inspections of procurement sites outside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5.9.1. If yes, how many?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&gt; 1</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5.10. Did you carry out inspections of third parties?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5.10.2.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appropriate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A35670">
              <w:rPr>
                <w:rFonts w:ascii="Times New Roman" w:hAnsi="Times New Roman"/>
                <w:sz w:val="16"/>
                <w:szCs w:val="16"/>
              </w:rPr>
              <w:t>organised by EU-funded projects (e.g. EUSTITE, SOHO V&amp;amp;S)?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5.12.2.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possible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5.17.1. Could you please explain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time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5.18. Do you have any additional comments on inspections?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856EDA"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lang w:val="fr-BE"/>
              </w:rPr>
            </w:pPr>
            <w:r w:rsidRPr="00A35670">
              <w:rPr>
                <w:rFonts w:ascii="Times New Roman" w:hAnsi="Times New Roman"/>
                <w:b/>
                <w:bCs/>
                <w:sz w:val="16"/>
                <w:szCs w:val="16"/>
                <w:lang w:val="fr-BE"/>
              </w:rPr>
              <w:t>6. Import/export (Article 9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A35670">
              <w:rPr>
                <w:rFonts w:ascii="Times New Roman" w:hAnsi="Times New Roman"/>
                <w:sz w:val="16"/>
                <w:szCs w:val="16"/>
              </w:rPr>
              <w:t>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6.11. Did you import tissues/cells from 3rd countries during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6.12. Did you export tissues/cells from 3rd countries during 2011 (01/01/2011-31/12/2011)?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6.14. What is the relation between import/export of tissues and cells and self-sufficiency?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F. Other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Please specify 'other':</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import/export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6.15. Did you authorise direct imports of tissues/cells to hospitals/clinics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6.16. Do you have any additional comments on import/export?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7. Dist</w:t>
            </w:r>
            <w:r w:rsidRPr="0000678A">
              <w:rPr>
                <w:rFonts w:ascii="Times New Roman" w:hAnsi="Times New Roman"/>
                <w:b/>
                <w:bCs/>
                <w:sz w:val="16"/>
                <w:szCs w:val="16"/>
                <w:shd w:val="clear" w:color="auto" w:fill="D9D9D9" w:themeFill="background1" w:themeFillShade="D9"/>
              </w:rPr>
              <w:t>r</w:t>
            </w:r>
            <w:r w:rsidRPr="00A35670">
              <w:rPr>
                <w:rFonts w:ascii="Times New Roman" w:hAnsi="Times New Roman"/>
                <w:b/>
                <w:bCs/>
                <w:sz w:val="16"/>
                <w:szCs w:val="16"/>
              </w:rPr>
              <w:t>ibu</w:t>
            </w:r>
            <w:r w:rsidRPr="0000678A">
              <w:rPr>
                <w:rFonts w:ascii="Times New Roman" w:hAnsi="Times New Roman"/>
                <w:b/>
                <w:bCs/>
                <w:sz w:val="16"/>
                <w:szCs w:val="16"/>
                <w:shd w:val="clear" w:color="auto" w:fill="D9D9D9" w:themeFill="background1" w:themeFillShade="D9"/>
              </w:rPr>
              <w:t>t</w:t>
            </w:r>
            <w:r w:rsidRPr="00A35670">
              <w:rPr>
                <w:rFonts w:ascii="Times New Roman" w:hAnsi="Times New Roman"/>
                <w:b/>
                <w:bCs/>
                <w:sz w:val="16"/>
                <w:szCs w:val="16"/>
              </w:rPr>
              <w:t>ion/intra community exchanges (Article 23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7.1. Do you have intra-community exchanges of tissues and cells?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audit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7.3. Do you allow direct distribution to hospitals/clinics in your MS from TEs in another MS?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 no restrictions apply</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7.4. Have you authorised direct distribution to the recipient of specific tissues and cells (Art. 6,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7.5. Do you collect data regarding the cross-border exchange of tissue/cells between your country and other EU 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7.8. Are brokers actively supplying health professionals/establishments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7.9. Do you have any additional comments on distribution?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8. Register of tissue establishments and reporting obligations (Article 10,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8.1.1.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100% (all)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8.3. Are these reports publicly available? (Article 10(1))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8.4. Do you publish a national annual report of the consolidated activities of all tissue establishments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8.4.2.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8.5. Is there a publicly accessible register of authorised tissue establishements in place? (Article 10(2))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8.5.2. If no,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information given on demand</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8.6. Do you provide data regarding</w:t>
            </w:r>
            <w:r w:rsidR="002143A8">
              <w:rPr>
                <w:rFonts w:ascii="Times New Roman" w:hAnsi="Times New Roman"/>
                <w:sz w:val="16"/>
                <w:szCs w:val="16"/>
              </w:rPr>
              <w:t xml:space="preserve"> </w:t>
            </w:r>
            <w:r w:rsidRPr="00A35670">
              <w:rPr>
                <w:rFonts w:ascii="Times New Roman" w:hAnsi="Times New Roman"/>
                <w:sz w:val="16"/>
                <w:szCs w:val="16"/>
              </w:rPr>
              <w:t>tissues and cells</w:t>
            </w:r>
            <w:r w:rsidR="002143A8">
              <w:rPr>
                <w:rFonts w:ascii="Times New Roman" w:hAnsi="Times New Roman"/>
                <w:sz w:val="16"/>
                <w:szCs w:val="16"/>
              </w:rPr>
              <w:t xml:space="preserve"> </w:t>
            </w:r>
            <w:r w:rsidRPr="00A35670">
              <w:rPr>
                <w:rFonts w:ascii="Times New Roman" w:hAnsi="Times New Roman"/>
                <w:sz w:val="16"/>
                <w:szCs w:val="16"/>
              </w:rPr>
              <w:t>activities to the EUROCET registry (non-mandatory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8.6.1. If yes, what data are provided to EUROCET?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ART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8.7. Do you have any additional comments on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9. Traceability (Article 8, Directive 2004/23/EC; and Directive 2006/86/EC)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9.1. Was the donor identification system (Art. 8(2)) implemented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9.2. Who assigns the unique code for each donation?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Both paper records and electronic forms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9.4. How do you ensure that the 30 years data storage requirement is respected (Directive 2006/89/EC, Art. 9)?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9.5. Do you have any additional comments on traceability?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10. Notification of serious adverse events and reactions (Article 11 Directive 2004/23, Article 6 Directive 2006/76)</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 If yes, which CA/institution is responsible?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Direction de la Santé</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 If yes, please provide a short description of its organisation.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10.3. Do you use the Common Approach Document developed for the Annual reporting to the EC also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10.4. Do you have a dedicated vigilance officer in charge of collecting SAR/E from all 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10.4.1.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not enough personnal</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10.6.2. If no, how do you ensure that SAR/SAE are reported to the</w:t>
            </w:r>
            <w:r w:rsidR="002143A8">
              <w:rPr>
                <w:rFonts w:ascii="Times New Roman" w:hAnsi="Times New Roman"/>
                <w:sz w:val="16"/>
                <w:szCs w:val="16"/>
              </w:rPr>
              <w:t xml:space="preserve"> </w:t>
            </w:r>
            <w:r w:rsidRPr="00A35670">
              <w:rPr>
                <w:rFonts w:ascii="Times New Roman" w:hAnsi="Times New Roman"/>
                <w:sz w:val="16"/>
                <w:szCs w:val="16"/>
              </w:rPr>
              <w:t>TEs?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 case by case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10.7. Do you give feedback to the TEs regarding SAR/SAE recorded at national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10.7.1.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case by case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10.8. Do you give feedback to the TEs regarding SAR/SAE recorded at EU level?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10.8.1.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case by case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10.9. Do you require your TEs to have a recall 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0</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10.11.1. If yes, please give a short description of the system/procedure.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email - fax - telephone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10.12.1. If yes, please give a short description of the system/procedure.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email - fax - telephone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10.13. Do you provide data regarding SAR/SAE to the EUROCET registry (non-mandatory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10.13.1. If yes, please specify what data.</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if then ART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10.15. Did you send a vigilance officer/contact point to the trainings organised by the EU-funded project SOHO V&amp;amp;S?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10.15.2. If no, please specify why not.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time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10.16. Do you have any additional comments on SARE reporting?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11. Consent and personal data protection (Article 13 and 14,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 What consent system for living tissue/cell donation do you have in place within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Explicit consent (opt-in)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11.1.1. Please specify your choice of consent system for living tissue/cell donation.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the person must give his or hers authorization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11.2. What consent system for deceased tissue/cell donation do you have in place within your Member State?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Explicit consent (opt-in)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First degree relatives (including spouse)</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 Is the consent system for deceased tissue donation the same as for organs?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11.4.1. If no, please describe the difference.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organs = opt out system</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11.5. How is this consent verified during inspections?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Analysis of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Only trained personnel is allowed to provide such information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coding</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A35670">
              <w:rPr>
                <w:rFonts w:ascii="Times New Roman" w:hAnsi="Times New Roman"/>
                <w:sz w:val="16"/>
                <w:szCs w:val="16"/>
              </w:rPr>
              <w:t>of the receipient is not disclosed to the donor and vice versa.</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coding</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11.9. Does your national legislation allows disclosure of donor data in case of gametes donation?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Yes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11.10. Do you have any additional comments on consent and data protection?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12. Selection, evaluation and procurement (Article 15 Directive 2004/23; Annexes I-IV Directive 2006/17)</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TEs and procurement sites</w:t>
            </w:r>
            <w:r w:rsidRPr="00A35670">
              <w:rPr>
                <w:rFonts w:ascii="Times New Roman" w:hAnsi="Times New Roman"/>
                <w:sz w:val="16"/>
                <w:szCs w:val="16"/>
              </w:rPr>
              <w:br/>
              <w:t>Audit of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ART centres</w:t>
            </w:r>
            <w:r w:rsidRPr="00A35670">
              <w:rPr>
                <w:rFonts w:ascii="Times New Roman" w:hAnsi="Times New Roman"/>
                <w:sz w:val="16"/>
                <w:szCs w:val="16"/>
              </w:rPr>
              <w:br/>
              <w:t>Audit documentation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12.3. Do you have more stringent criteria for donor selection than those listed in Annex 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Interview with the donor's family or a person who knew the donor well</w:t>
            </w:r>
            <w:r w:rsidRPr="00A35670">
              <w:rPr>
                <w:rFonts w:ascii="Times New Roman" w:hAnsi="Times New Roman"/>
                <w:sz w:val="16"/>
                <w:szCs w:val="16"/>
              </w:rPr>
              <w:br/>
              <w:t>Medical records of the donor</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12.6. Do you have more stringent criteria for autologous donation than those listed in Annex I of the Directive 2006/17/EC?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A35670">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 of tissue establishment</w:t>
            </w:r>
            <w:r w:rsidRPr="00A35670">
              <w:rPr>
                <w:rFonts w:ascii="Times New Roman" w:hAnsi="Times New Roman"/>
                <w:sz w:val="16"/>
                <w:szCs w:val="16"/>
              </w:rPr>
              <w:br/>
              <w:t>Audit of tissue establishment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12.9. Do you have any additional comments on selection, evaluation and procurement?</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856EDA"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lang w:val="fr-BE"/>
              </w:rPr>
            </w:pPr>
            <w:r w:rsidRPr="00A35670">
              <w:rPr>
                <w:rFonts w:ascii="Times New Roman" w:hAnsi="Times New Roman"/>
                <w:b/>
                <w:bCs/>
                <w:sz w:val="16"/>
                <w:szCs w:val="16"/>
                <w:lang w:val="fr-BE"/>
              </w:rPr>
              <w:t>13. Quality management, responsible person, personnel (Article 16, 17, 18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Authorisation requirement</w:t>
            </w:r>
            <w:r w:rsidRPr="00A35670">
              <w:rPr>
                <w:rFonts w:ascii="Times New Roman" w:hAnsi="Times New Roman"/>
                <w:sz w:val="16"/>
                <w:szCs w:val="16"/>
              </w:rPr>
              <w:br/>
              <w:t>Inspections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 Do you have national/regional/local training programmes for the personnel of tissue establishments?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13.4.2. If no, in which country(ies) is your personnel trained?</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EU countries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13.4.2.1. Please specify EU-countries.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13.5. Any additional comments on quality management, responsible person, personnel?</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14.</w:t>
            </w:r>
            <w:r w:rsidR="002143A8">
              <w:rPr>
                <w:rFonts w:ascii="Times New Roman" w:hAnsi="Times New Roman"/>
                <w:b/>
                <w:bCs/>
                <w:sz w:val="16"/>
                <w:szCs w:val="16"/>
              </w:rPr>
              <w:t xml:space="preserve"> </w:t>
            </w:r>
            <w:r w:rsidRPr="00A35670">
              <w:rPr>
                <w:rFonts w:ascii="Times New Roman" w:hAnsi="Times New Roman"/>
                <w:b/>
                <w:bCs/>
                <w:sz w:val="16"/>
                <w:szCs w:val="16"/>
              </w:rPr>
              <w:t>Reception, processing, storage, labelling and packaging (Art 19-22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Inspections of tissue establishments</w:t>
            </w:r>
            <w:r w:rsidRPr="00A35670">
              <w:rPr>
                <w:rFonts w:ascii="Times New Roman" w:hAnsi="Times New Roman"/>
                <w:sz w:val="16"/>
                <w:szCs w:val="16"/>
              </w:rPr>
              <w:br/>
              <w:t>Internal audits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all processes affecting quality and safety are mandatory for authorisation</w:t>
            </w:r>
            <w:r w:rsidRPr="00A35670">
              <w:rPr>
                <w:rFonts w:ascii="Times New Roman" w:hAnsi="Times New Roman"/>
                <w:sz w:val="16"/>
                <w:szCs w:val="16"/>
              </w:rPr>
              <w:br/>
              <w:t>Inspections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procedures associated with storage of tissues and cells are mandatory for authorisation</w:t>
            </w:r>
            <w:r w:rsidRPr="00A35670">
              <w:rPr>
                <w:rFonts w:ascii="Times New Roman" w:hAnsi="Times New Roman"/>
                <w:sz w:val="16"/>
                <w:szCs w:val="16"/>
              </w:rPr>
              <w:br/>
              <w:t>Inspections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SOPs for procedures associated with labelling and packaging  are mandatory for authorisation</w:t>
            </w:r>
            <w:r w:rsidRPr="00A35670">
              <w:rPr>
                <w:rFonts w:ascii="Times New Roman" w:hAnsi="Times New Roman"/>
                <w:sz w:val="16"/>
                <w:szCs w:val="16"/>
              </w:rPr>
              <w:br/>
              <w:t>Inspections of tissue establishments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14.5. Any additional comments on reception, processing, storage, labelling and packaging?</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15. Third party agreements (Art. 24 Directive 2004/23/EC)</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15.1. Are third party agreements foreseen/allowed in your national legislation?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15.2. Any additional comments on third party agreements?</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 </w:t>
            </w:r>
          </w:p>
        </w:tc>
      </w:tr>
      <w:tr w:rsidR="00A35670" w:rsidRPr="00A35670" w:rsidTr="00A35670">
        <w:trPr>
          <w:trHeight w:val="20"/>
        </w:trPr>
        <w:tc>
          <w:tcPr>
            <w:tcW w:w="4644" w:type="dxa"/>
            <w:noWrap/>
            <w:hideMark/>
          </w:tcPr>
          <w:p w:rsidR="00A35670" w:rsidRPr="00A35670" w:rsidRDefault="00A35670" w:rsidP="00A35670">
            <w:pPr>
              <w:spacing w:after="0"/>
              <w:rPr>
                <w:rFonts w:ascii="Times New Roman" w:hAnsi="Times New Roman"/>
                <w:sz w:val="16"/>
                <w:szCs w:val="16"/>
              </w:rPr>
            </w:pPr>
          </w:p>
        </w:tc>
        <w:tc>
          <w:tcPr>
            <w:tcW w:w="4645" w:type="dxa"/>
            <w:noWrap/>
            <w:hideMark/>
          </w:tcPr>
          <w:p w:rsidR="00A35670" w:rsidRPr="00A35670" w:rsidRDefault="00A35670" w:rsidP="00A35670">
            <w:pPr>
              <w:spacing w:after="0"/>
              <w:rPr>
                <w:rFonts w:ascii="Times New Roman" w:hAnsi="Times New Roman"/>
                <w:sz w:val="16"/>
                <w:szCs w:val="16"/>
              </w:rPr>
            </w:pPr>
          </w:p>
        </w:tc>
      </w:tr>
      <w:tr w:rsidR="00A35670" w:rsidRPr="00A35670" w:rsidTr="0000678A">
        <w:trPr>
          <w:trHeight w:val="20"/>
        </w:trPr>
        <w:tc>
          <w:tcPr>
            <w:tcW w:w="9289" w:type="dxa"/>
            <w:gridSpan w:val="2"/>
            <w:shd w:val="clear" w:color="auto" w:fill="D9D9D9" w:themeFill="background1" w:themeFillShade="D9"/>
            <w:noWrap/>
            <w:hideMark/>
          </w:tcPr>
          <w:p w:rsidR="00A35670" w:rsidRPr="00A35670" w:rsidRDefault="00A35670" w:rsidP="00A35670">
            <w:pPr>
              <w:spacing w:after="0"/>
              <w:rPr>
                <w:rFonts w:ascii="Times New Roman" w:hAnsi="Times New Roman"/>
                <w:b/>
                <w:bCs/>
                <w:sz w:val="16"/>
                <w:szCs w:val="16"/>
              </w:rPr>
            </w:pPr>
            <w:r w:rsidRPr="00A35670">
              <w:rPr>
                <w:rFonts w:ascii="Times New Roman" w:hAnsi="Times New Roman"/>
                <w:b/>
                <w:bCs/>
                <w:sz w:val="16"/>
                <w:szCs w:val="16"/>
              </w:rPr>
              <w:t>16. General comments - implementation</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difficulties</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16.2.1. For all selected options in question 16.2., please provide a short description.</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w:t>
            </w:r>
          </w:p>
        </w:tc>
      </w:tr>
      <w:tr w:rsidR="00A35670" w:rsidRPr="00A35670" w:rsidTr="00A35670">
        <w:trPr>
          <w:trHeight w:val="20"/>
        </w:trPr>
        <w:tc>
          <w:tcPr>
            <w:tcW w:w="4644"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16.3. In your opinion, in which of</w:t>
            </w:r>
            <w:r w:rsidR="002143A8">
              <w:rPr>
                <w:rFonts w:ascii="Times New Roman" w:hAnsi="Times New Roman"/>
                <w:sz w:val="16"/>
                <w:szCs w:val="16"/>
              </w:rPr>
              <w:t xml:space="preserve"> </w:t>
            </w:r>
            <w:r w:rsidRPr="00A35670">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A35670">
              <w:rPr>
                <w:rFonts w:ascii="Times New Roman" w:hAnsi="Times New Roman"/>
                <w:sz w:val="16"/>
                <w:szCs w:val="16"/>
              </w:rPr>
              <w:t>1 answer possible)</w:t>
            </w:r>
          </w:p>
        </w:tc>
        <w:tc>
          <w:tcPr>
            <w:tcW w:w="4645" w:type="dxa"/>
            <w:hideMark/>
          </w:tcPr>
          <w:p w:rsidR="00A35670" w:rsidRPr="00A35670" w:rsidRDefault="00A35670" w:rsidP="00A35670">
            <w:pPr>
              <w:spacing w:after="0"/>
              <w:rPr>
                <w:rFonts w:ascii="Times New Roman" w:hAnsi="Times New Roman"/>
                <w:sz w:val="16"/>
                <w:szCs w:val="16"/>
              </w:rPr>
            </w:pPr>
            <w:r w:rsidRPr="00A35670">
              <w:rPr>
                <w:rFonts w:ascii="Times New Roman" w:hAnsi="Times New Roman"/>
                <w:sz w:val="16"/>
                <w:szCs w:val="16"/>
              </w:rPr>
              <w:t>No shortcomings</w:t>
            </w:r>
          </w:p>
        </w:tc>
      </w:tr>
    </w:tbl>
    <w:p w:rsidR="00B27C75" w:rsidRDefault="00B27C75" w:rsidP="00B27C75"/>
    <w:p w:rsidR="00B27C75" w:rsidRDefault="00B27C75" w:rsidP="00B27C75">
      <w:r>
        <w:br w:type="page"/>
      </w:r>
    </w:p>
    <w:p w:rsidR="00B27C75" w:rsidRDefault="00B27C75" w:rsidP="00B27C75">
      <w:pPr>
        <w:pStyle w:val="HeadingMS"/>
      </w:pPr>
      <w:bookmarkStart w:id="86" w:name="_Toc447295556"/>
      <w:bookmarkStart w:id="87" w:name="_Toc448156996"/>
      <w:r>
        <w:t>Survey response Malta</w:t>
      </w:r>
      <w:bookmarkEnd w:id="86"/>
      <w:bookmarkEnd w:id="87"/>
    </w:p>
    <w:tbl>
      <w:tblPr>
        <w:tblStyle w:val="TableGrid"/>
        <w:tblW w:w="0" w:type="auto"/>
        <w:tblLayout w:type="fixed"/>
        <w:tblLook w:val="04A0" w:firstRow="1" w:lastRow="0" w:firstColumn="1" w:lastColumn="0" w:noHBand="0" w:noVBand="1"/>
      </w:tblPr>
      <w:tblGrid>
        <w:gridCol w:w="4644"/>
        <w:gridCol w:w="4645"/>
      </w:tblGrid>
      <w:tr w:rsidR="00B47F1D" w:rsidRPr="00B47F1D" w:rsidTr="00237448">
        <w:trPr>
          <w:trHeight w:val="20"/>
        </w:trPr>
        <w:tc>
          <w:tcPr>
            <w:tcW w:w="9289" w:type="dxa"/>
            <w:gridSpan w:val="2"/>
            <w:shd w:val="clear" w:color="auto" w:fill="D9D9D9" w:themeFill="background1" w:themeFillShade="D9"/>
            <w:noWrap/>
            <w:hideMark/>
          </w:tcPr>
          <w:p w:rsidR="00B47F1D" w:rsidRPr="00237448" w:rsidRDefault="00B47F1D" w:rsidP="00B47F1D">
            <w:pPr>
              <w:spacing w:after="0"/>
              <w:rPr>
                <w:rFonts w:ascii="Times New Roman" w:hAnsi="Times New Roman"/>
                <w:b/>
                <w:sz w:val="16"/>
                <w:szCs w:val="16"/>
              </w:rPr>
            </w:pPr>
            <w:r w:rsidRPr="00237448">
              <w:rPr>
                <w:rFonts w:ascii="Times New Roman" w:hAnsi="Times New Roman"/>
                <w:b/>
                <w:sz w:val="16"/>
                <w:szCs w:val="16"/>
              </w:rPr>
              <w:t>1. Public information</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1.1. Name of National Competent Authority (NCA) 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Superintendence of Public Health, Ministry for Health, Malta</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1.1.2. Address of</w:t>
            </w:r>
            <w:r w:rsidR="002143A8">
              <w:rPr>
                <w:rFonts w:ascii="Times New Roman" w:hAnsi="Times New Roman"/>
                <w:sz w:val="16"/>
                <w:szCs w:val="16"/>
              </w:rPr>
              <w:t xml:space="preserve"> </w:t>
            </w:r>
            <w:r w:rsidRPr="00B47F1D">
              <w:rPr>
                <w:rFonts w:ascii="Times New Roman" w:hAnsi="Times New Roman"/>
                <w:sz w:val="16"/>
                <w:szCs w:val="16"/>
              </w:rPr>
              <w:t>NCA 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SLH-OPD- Level 1 St. Lukes Square, Gwardamangia PTA1010</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1.1.3. Telephone (central access point):</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(+00356) 25953326/8</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1.1.4. E-mail (central access point):</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healthstandards.sph@gov.mt</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1.1.5. Website: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 xml:space="preserve">https://ehealth.gov.mt/HealthPortal/public_health/publichealthregulation/introduction.aspx   and  https://ehealth.gov.mt/HealthPortal/public_health/healthcare_serv_standards/tissues_cells_organs.aspx </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1.1.6. The NCA is responsible for?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Non-reproductive tissues and cells</w:t>
            </w:r>
            <w:r w:rsidRPr="00B47F1D">
              <w:rPr>
                <w:rFonts w:ascii="Times New Roman" w:hAnsi="Times New Roman"/>
                <w:sz w:val="16"/>
                <w:szCs w:val="16"/>
              </w:rPr>
              <w:br/>
              <w:t>Reproductive tissues and cells</w:t>
            </w:r>
            <w:r w:rsidRPr="00B47F1D">
              <w:rPr>
                <w:rFonts w:ascii="Times New Roman" w:hAnsi="Times New Roman"/>
                <w:sz w:val="16"/>
                <w:szCs w:val="16"/>
              </w:rPr>
              <w:br/>
              <w:t>Blood and blood components</w:t>
            </w:r>
            <w:r w:rsidRPr="00B47F1D">
              <w:rPr>
                <w:rFonts w:ascii="Times New Roman" w:hAnsi="Times New Roman"/>
                <w:sz w:val="16"/>
                <w:szCs w:val="16"/>
              </w:rPr>
              <w:br/>
              <w:t>Human organs</w:t>
            </w:r>
            <w:r w:rsidRPr="00B47F1D">
              <w:rPr>
                <w:rFonts w:ascii="Times New Roman" w:hAnsi="Times New Roman"/>
                <w:sz w:val="16"/>
                <w:szCs w:val="16"/>
              </w:rPr>
              <w:br/>
              <w:t>Pharmaceuticals</w:t>
            </w:r>
            <w:r w:rsidRPr="00B47F1D">
              <w:rPr>
                <w:rFonts w:ascii="Times New Roman" w:hAnsi="Times New Roman"/>
                <w:sz w:val="16"/>
                <w:szCs w:val="16"/>
              </w:rPr>
              <w:br/>
              <w:t>Other</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Please specify 'other':</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Public Health Regulation, Health Care Standards, Health Promotion/Disease Prevention and Environmental Health</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1.1.7.</w:t>
            </w:r>
            <w:r w:rsidR="002143A8">
              <w:rPr>
                <w:rFonts w:ascii="Times New Roman" w:hAnsi="Times New Roman"/>
                <w:sz w:val="16"/>
                <w:szCs w:val="16"/>
              </w:rPr>
              <w:t xml:space="preserve"> </w:t>
            </w:r>
            <w:r w:rsidRPr="00B47F1D">
              <w:rPr>
                <w:rFonts w:ascii="Times New Roman" w:hAnsi="Times New Roman"/>
                <w:sz w:val="16"/>
                <w:szCs w:val="16"/>
              </w:rPr>
              <w:t>What are the role/tasks of the NCA?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Accreditation, authorisation, licensing of TEs</w:t>
            </w:r>
            <w:r w:rsidRPr="00B47F1D">
              <w:rPr>
                <w:rFonts w:ascii="Times New Roman" w:hAnsi="Times New Roman"/>
                <w:sz w:val="16"/>
                <w:szCs w:val="16"/>
              </w:rPr>
              <w:br/>
              <w:t>Inspection</w:t>
            </w:r>
            <w:r w:rsidRPr="00B47F1D">
              <w:rPr>
                <w:rFonts w:ascii="Times New Roman" w:hAnsi="Times New Roman"/>
                <w:sz w:val="16"/>
                <w:szCs w:val="16"/>
              </w:rPr>
              <w:br/>
              <w:t>Vigilance</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1.2. National Competent Authority 2?</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The National Competent Authority is the Superintendent of Public Health. The Superintendence has three directorates under its remit-  1.The Health Care Standards Directorate which is accountable to the Superintendent of Public Health in managing issues related to the regulation of subtances of Human Origin. There is just one person responsible for this area, the Director who is a consultant in Public Health and is responsible for regulatory matters related to SOHO, inspections, authorisations, related EU and legal matters and SOHO vigilance. 2. The Health Promotion/Disease Prevention Directorate 3. The Environmental Health Directorate. The Medicines Authority also falls under the Superintendence from the technical point of view</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Not applicable</w:t>
            </w:r>
          </w:p>
        </w:tc>
      </w:tr>
      <w:tr w:rsidR="00B47F1D" w:rsidRPr="00B47F1D" w:rsidTr="00B47F1D">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Not applicable- There are no regional Competent Authorities.</w:t>
            </w:r>
          </w:p>
        </w:tc>
      </w:tr>
      <w:tr w:rsidR="00B47F1D" w:rsidRPr="00B47F1D" w:rsidTr="00B47F1D">
        <w:trPr>
          <w:trHeight w:val="20"/>
        </w:trPr>
        <w:tc>
          <w:tcPr>
            <w:tcW w:w="4644" w:type="dxa"/>
            <w:noWrap/>
            <w:hideMark/>
          </w:tcPr>
          <w:p w:rsidR="00B47F1D" w:rsidRPr="00B47F1D" w:rsidRDefault="00B47F1D" w:rsidP="00B47F1D">
            <w:pPr>
              <w:spacing w:after="0"/>
              <w:rPr>
                <w:rFonts w:ascii="Times New Roman" w:hAnsi="Times New Roman"/>
                <w:sz w:val="16"/>
                <w:szCs w:val="16"/>
              </w:rPr>
            </w:pPr>
          </w:p>
        </w:tc>
        <w:tc>
          <w:tcPr>
            <w:tcW w:w="4645" w:type="dxa"/>
            <w:noWrap/>
            <w:hideMark/>
          </w:tcPr>
          <w:p w:rsidR="00B47F1D" w:rsidRPr="00B47F1D" w:rsidRDefault="00B47F1D" w:rsidP="00B47F1D">
            <w:pPr>
              <w:spacing w:after="0"/>
              <w:rPr>
                <w:rFonts w:ascii="Times New Roman" w:hAnsi="Times New Roman"/>
                <w:sz w:val="16"/>
                <w:szCs w:val="16"/>
              </w:rPr>
            </w:pPr>
          </w:p>
        </w:tc>
      </w:tr>
      <w:tr w:rsidR="00B47F1D" w:rsidRPr="00B47F1D" w:rsidTr="00237448">
        <w:trPr>
          <w:trHeight w:val="20"/>
        </w:trPr>
        <w:tc>
          <w:tcPr>
            <w:tcW w:w="9289" w:type="dxa"/>
            <w:gridSpan w:val="2"/>
            <w:shd w:val="clear" w:color="auto" w:fill="D9D9D9" w:themeFill="background1" w:themeFillShade="D9"/>
            <w:noWrap/>
            <w:hideMark/>
          </w:tcPr>
          <w:p w:rsidR="00B47F1D" w:rsidRPr="00237448" w:rsidRDefault="00B47F1D" w:rsidP="00B47F1D">
            <w:pPr>
              <w:spacing w:after="0"/>
              <w:rPr>
                <w:rFonts w:ascii="Times New Roman" w:hAnsi="Times New Roman"/>
                <w:b/>
                <w:sz w:val="16"/>
                <w:szCs w:val="16"/>
              </w:rPr>
            </w:pPr>
            <w:r w:rsidRPr="00237448">
              <w:rPr>
                <w:rFonts w:ascii="Times New Roman" w:hAnsi="Times New Roman"/>
                <w:b/>
                <w:sz w:val="16"/>
                <w:szCs w:val="16"/>
              </w:rPr>
              <w:t>2. Procurement (Article 5 Directive 2004/23/EC)</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2.1. Do you authorise the "conditions of procurement"?</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2.1.1. How do you authorise the "conditions of procurement"?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By inspecting all procurement centres</w:t>
            </w:r>
            <w:r w:rsidRPr="00B47F1D">
              <w:rPr>
                <w:rFonts w:ascii="Times New Roman" w:hAnsi="Times New Roman"/>
                <w:sz w:val="16"/>
                <w:szCs w:val="16"/>
              </w:rPr>
              <w:br/>
              <w:t>By inspecting the documentation associated with procurement that is available in the tissue establishment working with procurement centres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2.1.2. How many such authorisations were granted in 2011 (01/01-31/12/2011)?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Provisional Authorisations were given to two cord blood companies in 2011. These have now been fully authorised in 2013 together with another new cord blood procurement organisation.</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Inspections of the site/centre</w:t>
            </w:r>
            <w:r w:rsidRPr="00B47F1D">
              <w:rPr>
                <w:rFonts w:ascii="Times New Roman" w:hAnsi="Times New Roman"/>
                <w:sz w:val="16"/>
                <w:szCs w:val="16"/>
              </w:rPr>
              <w:br/>
              <w:t>Analysis of the mandatory documentation</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2.4.1. Please provide the number of the laboratories performing donor testing.</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Cord blood procurement organisations in Malta store cord blood in tissue/cell establishments abroad and in such cases the testing is done by the mother company abroad</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Analysis of the mandatory documentation requested from the tissue establishment</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2.7. Do you have any additional comments on procurement?</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noWrap/>
            <w:hideMark/>
          </w:tcPr>
          <w:p w:rsidR="00B47F1D" w:rsidRPr="00B47F1D" w:rsidRDefault="00B47F1D" w:rsidP="00B47F1D">
            <w:pPr>
              <w:spacing w:after="0"/>
              <w:rPr>
                <w:rFonts w:ascii="Times New Roman" w:hAnsi="Times New Roman"/>
                <w:sz w:val="16"/>
                <w:szCs w:val="16"/>
              </w:rPr>
            </w:pPr>
          </w:p>
        </w:tc>
        <w:tc>
          <w:tcPr>
            <w:tcW w:w="4645" w:type="dxa"/>
            <w:noWrap/>
            <w:hideMark/>
          </w:tcPr>
          <w:p w:rsidR="00B47F1D" w:rsidRPr="00B47F1D" w:rsidRDefault="00B47F1D" w:rsidP="00B47F1D">
            <w:pPr>
              <w:spacing w:after="0"/>
              <w:rPr>
                <w:rFonts w:ascii="Times New Roman" w:hAnsi="Times New Roman"/>
                <w:sz w:val="16"/>
                <w:szCs w:val="16"/>
              </w:rPr>
            </w:pPr>
          </w:p>
        </w:tc>
      </w:tr>
      <w:tr w:rsidR="00B47F1D" w:rsidRPr="00B47F1D" w:rsidTr="00237448">
        <w:trPr>
          <w:trHeight w:val="20"/>
        </w:trPr>
        <w:tc>
          <w:tcPr>
            <w:tcW w:w="9289" w:type="dxa"/>
            <w:gridSpan w:val="2"/>
            <w:shd w:val="clear" w:color="auto" w:fill="D9D9D9" w:themeFill="background1" w:themeFillShade="D9"/>
            <w:noWrap/>
            <w:hideMark/>
          </w:tcPr>
          <w:p w:rsidR="00B47F1D" w:rsidRPr="00237448" w:rsidRDefault="00B47F1D" w:rsidP="00B47F1D">
            <w:pPr>
              <w:spacing w:after="0"/>
              <w:rPr>
                <w:rFonts w:ascii="Times New Roman" w:hAnsi="Times New Roman"/>
                <w:b/>
                <w:sz w:val="16"/>
                <w:szCs w:val="16"/>
              </w:rPr>
            </w:pPr>
            <w:r w:rsidRPr="00237448">
              <w:rPr>
                <w:rFonts w:ascii="Times New Roman" w:hAnsi="Times New Roman"/>
                <w:b/>
                <w:sz w:val="16"/>
                <w:szCs w:val="16"/>
              </w:rPr>
              <w:t>3. Testing (Art.</w:t>
            </w:r>
            <w:r w:rsidR="002143A8">
              <w:rPr>
                <w:rFonts w:ascii="Times New Roman" w:hAnsi="Times New Roman"/>
                <w:b/>
                <w:sz w:val="16"/>
                <w:szCs w:val="16"/>
              </w:rPr>
              <w:t xml:space="preserve"> </w:t>
            </w:r>
            <w:r w:rsidRPr="00237448">
              <w:rPr>
                <w:rFonts w:ascii="Times New Roman" w:hAnsi="Times New Roman"/>
                <w:b/>
                <w:sz w:val="16"/>
                <w:szCs w:val="16"/>
              </w:rPr>
              <w:t>4,</w:t>
            </w:r>
            <w:r w:rsidR="002143A8">
              <w:rPr>
                <w:rFonts w:ascii="Times New Roman" w:hAnsi="Times New Roman"/>
                <w:b/>
                <w:sz w:val="16"/>
                <w:szCs w:val="16"/>
              </w:rPr>
              <w:t xml:space="preserve"> </w:t>
            </w:r>
            <w:r w:rsidRPr="00237448">
              <w:rPr>
                <w:rFonts w:ascii="Times New Roman" w:hAnsi="Times New Roman"/>
                <w:b/>
                <w:sz w:val="16"/>
                <w:szCs w:val="16"/>
              </w:rPr>
              <w:t>Annexes</w:t>
            </w:r>
            <w:r w:rsidR="002143A8">
              <w:rPr>
                <w:rFonts w:ascii="Times New Roman" w:hAnsi="Times New Roman"/>
                <w:b/>
                <w:sz w:val="16"/>
                <w:szCs w:val="16"/>
              </w:rPr>
              <w:t xml:space="preserve"> </w:t>
            </w:r>
            <w:r w:rsidRPr="00237448">
              <w:rPr>
                <w:rFonts w:ascii="Times New Roman" w:hAnsi="Times New Roman"/>
                <w:b/>
                <w:sz w:val="16"/>
                <w:szCs w:val="16"/>
              </w:rPr>
              <w:t>I, II and III of Directive 2006/17/EC)</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Anti-HIV 1</w:t>
            </w:r>
            <w:r w:rsidRPr="00B47F1D">
              <w:rPr>
                <w:rFonts w:ascii="Times New Roman" w:hAnsi="Times New Roman"/>
                <w:sz w:val="16"/>
                <w:szCs w:val="16"/>
              </w:rPr>
              <w:br/>
              <w:t>Anti-HIV 2</w:t>
            </w:r>
            <w:r w:rsidRPr="00B47F1D">
              <w:rPr>
                <w:rFonts w:ascii="Times New Roman" w:hAnsi="Times New Roman"/>
                <w:sz w:val="16"/>
                <w:szCs w:val="16"/>
              </w:rPr>
              <w:br/>
              <w:t>HBs AG</w:t>
            </w:r>
            <w:r w:rsidRPr="00B47F1D">
              <w:rPr>
                <w:rFonts w:ascii="Times New Roman" w:hAnsi="Times New Roman"/>
                <w:sz w:val="16"/>
                <w:szCs w:val="16"/>
              </w:rPr>
              <w:br/>
              <w:t>Anti HBc</w:t>
            </w:r>
            <w:r w:rsidRPr="00B47F1D">
              <w:rPr>
                <w:rFonts w:ascii="Times New Roman" w:hAnsi="Times New Roman"/>
                <w:sz w:val="16"/>
                <w:szCs w:val="16"/>
              </w:rPr>
              <w:br/>
              <w:t>Anti HCV-Ab</w:t>
            </w:r>
            <w:r w:rsidRPr="00B47F1D">
              <w:rPr>
                <w:rFonts w:ascii="Times New Roman" w:hAnsi="Times New Roman"/>
                <w:sz w:val="16"/>
                <w:szCs w:val="16"/>
              </w:rPr>
              <w:br/>
              <w:t>Treponema Pallidum</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Anti-HIV 1</w:t>
            </w:r>
            <w:r w:rsidRPr="00B47F1D">
              <w:rPr>
                <w:rFonts w:ascii="Times New Roman" w:hAnsi="Times New Roman"/>
                <w:sz w:val="16"/>
                <w:szCs w:val="16"/>
              </w:rPr>
              <w:br/>
              <w:t>Anti-HIV 2</w:t>
            </w:r>
            <w:r w:rsidRPr="00B47F1D">
              <w:rPr>
                <w:rFonts w:ascii="Times New Roman" w:hAnsi="Times New Roman"/>
                <w:sz w:val="16"/>
                <w:szCs w:val="16"/>
              </w:rPr>
              <w:br/>
              <w:t>HBs AG</w:t>
            </w:r>
            <w:r w:rsidRPr="00B47F1D">
              <w:rPr>
                <w:rFonts w:ascii="Times New Roman" w:hAnsi="Times New Roman"/>
                <w:sz w:val="16"/>
                <w:szCs w:val="16"/>
              </w:rPr>
              <w:br/>
              <w:t>Anti HBc</w:t>
            </w:r>
            <w:r w:rsidRPr="00B47F1D">
              <w:rPr>
                <w:rFonts w:ascii="Times New Roman" w:hAnsi="Times New Roman"/>
                <w:sz w:val="16"/>
                <w:szCs w:val="16"/>
              </w:rPr>
              <w:br/>
              <w:t>Anti HCV-Ab</w:t>
            </w:r>
            <w:r w:rsidRPr="00B47F1D">
              <w:rPr>
                <w:rFonts w:ascii="Times New Roman" w:hAnsi="Times New Roman"/>
                <w:sz w:val="16"/>
                <w:szCs w:val="16"/>
              </w:rPr>
              <w:br/>
              <w:t>Treponema Pallidum</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There is no intention to make it mandatory. The prevalence of HIV/Hep B etc in Malta is low and a cost-benefit analysis does not warrant its introduction</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3.4. Do you have concerns on accuracy of the available tests and test procedures for deceased donors?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3.5. Are any other laboratory tests required for donors of non-reproductive tissues and cells in your Member State?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3.6. Are any other laboratory tests required for donors of reproductive tissues and cells in your Member State?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3.7. Do you request/use international accreditation systems for testing laboratories?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3.8. Do you have any additional comments on testing?</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noWrap/>
            <w:hideMark/>
          </w:tcPr>
          <w:p w:rsidR="00B47F1D" w:rsidRPr="00B47F1D" w:rsidRDefault="00B47F1D" w:rsidP="00B47F1D">
            <w:pPr>
              <w:spacing w:after="0"/>
              <w:rPr>
                <w:rFonts w:ascii="Times New Roman" w:hAnsi="Times New Roman"/>
                <w:sz w:val="16"/>
                <w:szCs w:val="16"/>
              </w:rPr>
            </w:pPr>
          </w:p>
        </w:tc>
        <w:tc>
          <w:tcPr>
            <w:tcW w:w="4645" w:type="dxa"/>
            <w:noWrap/>
            <w:hideMark/>
          </w:tcPr>
          <w:p w:rsidR="00B47F1D" w:rsidRPr="00B47F1D" w:rsidRDefault="00B47F1D" w:rsidP="00B47F1D">
            <w:pPr>
              <w:spacing w:after="0"/>
              <w:rPr>
                <w:rFonts w:ascii="Times New Roman" w:hAnsi="Times New Roman"/>
                <w:sz w:val="16"/>
                <w:szCs w:val="16"/>
              </w:rPr>
            </w:pPr>
          </w:p>
        </w:tc>
      </w:tr>
      <w:tr w:rsidR="00B47F1D" w:rsidRPr="00B47F1D" w:rsidTr="00237448">
        <w:trPr>
          <w:trHeight w:val="20"/>
        </w:trPr>
        <w:tc>
          <w:tcPr>
            <w:tcW w:w="9289" w:type="dxa"/>
            <w:gridSpan w:val="2"/>
            <w:shd w:val="clear" w:color="auto" w:fill="D9D9D9" w:themeFill="background1" w:themeFillShade="D9"/>
            <w:noWrap/>
            <w:hideMark/>
          </w:tcPr>
          <w:p w:rsidR="00B47F1D" w:rsidRPr="00237448" w:rsidRDefault="00B47F1D" w:rsidP="00B47F1D">
            <w:pPr>
              <w:spacing w:after="0"/>
              <w:rPr>
                <w:rFonts w:ascii="Times New Roman" w:hAnsi="Times New Roman"/>
                <w:b/>
                <w:sz w:val="16"/>
                <w:szCs w:val="16"/>
              </w:rPr>
            </w:pPr>
            <w:r w:rsidRPr="00237448">
              <w:rPr>
                <w:rFonts w:ascii="Times New Roman" w:hAnsi="Times New Roman"/>
                <w:b/>
                <w:sz w:val="16"/>
                <w:szCs w:val="16"/>
              </w:rPr>
              <w:t>4. Accreditation, designation, authorisation or licensing of tissue establishments (Article 6, Directive 2004/23/EC)</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4.2. Is inspection a prerequisite for the designation, authorisation, accreditation or licensing of tissue establishments?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4.2.1. How many inspections were performed in 2011 for authorising/accrediting/licensing/designating TEs?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4.3. Are preparation processes authorised?</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4.3.1. How are they authorised?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During routine inspections</w:t>
            </w:r>
            <w:r w:rsidRPr="00B47F1D">
              <w:rPr>
                <w:rFonts w:ascii="Times New Roman" w:hAnsi="Times New Roman"/>
                <w:sz w:val="16"/>
                <w:szCs w:val="16"/>
              </w:rPr>
              <w:br/>
              <w:t>During inspections organised for this purpose</w:t>
            </w:r>
            <w:r w:rsidRPr="00B47F1D">
              <w:rPr>
                <w:rFonts w:ascii="Times New Roman" w:hAnsi="Times New Roman"/>
                <w:sz w:val="16"/>
                <w:szCs w:val="16"/>
              </w:rPr>
              <w:br/>
              <w:t>By review of a submitted application with supporting documentation</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4.6. Do you require TEs to be certified by an external entity to a quality system standard (e.g. ISO, JACIE, FACT)?</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noWrap/>
            <w:hideMark/>
          </w:tcPr>
          <w:p w:rsidR="00B47F1D" w:rsidRPr="00B47F1D" w:rsidRDefault="00B47F1D" w:rsidP="00B47F1D">
            <w:pPr>
              <w:spacing w:after="0"/>
              <w:rPr>
                <w:rFonts w:ascii="Times New Roman" w:hAnsi="Times New Roman"/>
                <w:sz w:val="16"/>
                <w:szCs w:val="16"/>
              </w:rPr>
            </w:pPr>
          </w:p>
        </w:tc>
        <w:tc>
          <w:tcPr>
            <w:tcW w:w="4645" w:type="dxa"/>
            <w:noWrap/>
            <w:hideMark/>
          </w:tcPr>
          <w:p w:rsidR="00B47F1D" w:rsidRPr="00B47F1D" w:rsidRDefault="00B47F1D" w:rsidP="00B47F1D">
            <w:pPr>
              <w:spacing w:after="0"/>
              <w:rPr>
                <w:rFonts w:ascii="Times New Roman" w:hAnsi="Times New Roman"/>
                <w:sz w:val="16"/>
                <w:szCs w:val="16"/>
              </w:rPr>
            </w:pPr>
          </w:p>
        </w:tc>
      </w:tr>
      <w:tr w:rsidR="00B47F1D" w:rsidRPr="00B47F1D" w:rsidTr="00237448">
        <w:trPr>
          <w:trHeight w:val="20"/>
        </w:trPr>
        <w:tc>
          <w:tcPr>
            <w:tcW w:w="9289" w:type="dxa"/>
            <w:gridSpan w:val="2"/>
            <w:shd w:val="clear" w:color="auto" w:fill="D9D9D9" w:themeFill="background1" w:themeFillShade="D9"/>
            <w:noWrap/>
            <w:hideMark/>
          </w:tcPr>
          <w:p w:rsidR="00B47F1D" w:rsidRPr="00237448" w:rsidRDefault="00B47F1D" w:rsidP="00B47F1D">
            <w:pPr>
              <w:spacing w:after="0"/>
              <w:rPr>
                <w:rFonts w:ascii="Times New Roman" w:hAnsi="Times New Roman"/>
                <w:b/>
                <w:sz w:val="16"/>
                <w:szCs w:val="16"/>
              </w:rPr>
            </w:pPr>
            <w:r w:rsidRPr="00237448">
              <w:rPr>
                <w:rFonts w:ascii="Times New Roman" w:hAnsi="Times New Roman"/>
                <w:b/>
                <w:sz w:val="16"/>
                <w:szCs w:val="16"/>
              </w:rPr>
              <w:t>4bis. Overview of tissue/cells establishments authorised by the NCA</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4.7. Tissue establishments with authorisation pending approval at 01/01/2011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Cord blood tissue establishments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4.7.6. How many cord blood tissue establishments?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 procurement organisations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4.8. Tissue establishments with authorisations pending approval by 31/12/2011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Other tissue establishments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4.8.9. Please specify the type of tissues/cells and how many.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Two cord blood procurement organisations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4.9. Tissue establishments first time authorised between 01/01/2011 and 31/12/2011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Other tissue establishments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4.9.9. Please specify the type of tissues/cells and how many.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Two cord blood procurement organisations which have now been authorised.</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4.10. All tissue establishments authorised by 31/12/2011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Other tissue establishments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4.10.9.1. Please specify the type of 'other' public tissues/cells establishements and how many.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4.10.9.2. Please specify the type of 'other' private tissues/cells establishements and how many.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 cord blood procurement organisations which were in the process of being authorised and were then authorised in 2012</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noWrap/>
            <w:hideMark/>
          </w:tcPr>
          <w:p w:rsidR="00B47F1D" w:rsidRPr="00B47F1D" w:rsidRDefault="00B47F1D" w:rsidP="00B47F1D">
            <w:pPr>
              <w:spacing w:after="0"/>
              <w:rPr>
                <w:rFonts w:ascii="Times New Roman" w:hAnsi="Times New Roman"/>
                <w:sz w:val="16"/>
                <w:szCs w:val="16"/>
              </w:rPr>
            </w:pPr>
          </w:p>
        </w:tc>
        <w:tc>
          <w:tcPr>
            <w:tcW w:w="4645" w:type="dxa"/>
            <w:noWrap/>
            <w:hideMark/>
          </w:tcPr>
          <w:p w:rsidR="00B47F1D" w:rsidRPr="00B47F1D" w:rsidRDefault="00B47F1D" w:rsidP="00B47F1D">
            <w:pPr>
              <w:spacing w:after="0"/>
              <w:rPr>
                <w:rFonts w:ascii="Times New Roman" w:hAnsi="Times New Roman"/>
                <w:sz w:val="16"/>
                <w:szCs w:val="16"/>
              </w:rPr>
            </w:pPr>
          </w:p>
        </w:tc>
      </w:tr>
      <w:tr w:rsidR="00B47F1D" w:rsidRPr="00B47F1D" w:rsidTr="00237448">
        <w:trPr>
          <w:trHeight w:val="20"/>
        </w:trPr>
        <w:tc>
          <w:tcPr>
            <w:tcW w:w="9289" w:type="dxa"/>
            <w:gridSpan w:val="2"/>
            <w:shd w:val="clear" w:color="auto" w:fill="D9D9D9" w:themeFill="background1" w:themeFillShade="D9"/>
            <w:noWrap/>
            <w:hideMark/>
          </w:tcPr>
          <w:p w:rsidR="00B47F1D" w:rsidRPr="00237448" w:rsidRDefault="00B47F1D" w:rsidP="00B47F1D">
            <w:pPr>
              <w:spacing w:after="0"/>
              <w:rPr>
                <w:rFonts w:ascii="Times New Roman" w:hAnsi="Times New Roman"/>
                <w:b/>
                <w:sz w:val="16"/>
                <w:szCs w:val="16"/>
              </w:rPr>
            </w:pPr>
            <w:r w:rsidRPr="00237448">
              <w:rPr>
                <w:rFonts w:ascii="Times New Roman" w:hAnsi="Times New Roman"/>
                <w:b/>
                <w:sz w:val="16"/>
                <w:szCs w:val="16"/>
              </w:rPr>
              <w:t>4ter. Sanctions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4.16. Have penalties for infringements of the national provisions pursuant to the Directive been defined (Article 27)?</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4.16.1. Have penalties already been imposed?</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4.17. Do you have any additional comments on accreditation, authorisation, designation and licensing?</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noWrap/>
            <w:hideMark/>
          </w:tcPr>
          <w:p w:rsidR="00B47F1D" w:rsidRPr="00B47F1D" w:rsidRDefault="00B47F1D" w:rsidP="00B47F1D">
            <w:pPr>
              <w:spacing w:after="0"/>
              <w:rPr>
                <w:rFonts w:ascii="Times New Roman" w:hAnsi="Times New Roman"/>
                <w:sz w:val="16"/>
                <w:szCs w:val="16"/>
              </w:rPr>
            </w:pPr>
          </w:p>
        </w:tc>
        <w:tc>
          <w:tcPr>
            <w:tcW w:w="4645" w:type="dxa"/>
            <w:noWrap/>
            <w:hideMark/>
          </w:tcPr>
          <w:p w:rsidR="00B47F1D" w:rsidRPr="00B47F1D" w:rsidRDefault="00B47F1D" w:rsidP="00B47F1D">
            <w:pPr>
              <w:spacing w:after="0"/>
              <w:rPr>
                <w:rFonts w:ascii="Times New Roman" w:hAnsi="Times New Roman"/>
                <w:sz w:val="16"/>
                <w:szCs w:val="16"/>
              </w:rPr>
            </w:pPr>
          </w:p>
        </w:tc>
      </w:tr>
      <w:tr w:rsidR="00B47F1D" w:rsidRPr="00B47F1D" w:rsidTr="00237448">
        <w:trPr>
          <w:trHeight w:val="20"/>
        </w:trPr>
        <w:tc>
          <w:tcPr>
            <w:tcW w:w="9289" w:type="dxa"/>
            <w:gridSpan w:val="2"/>
            <w:shd w:val="clear" w:color="auto" w:fill="D9D9D9" w:themeFill="background1" w:themeFillShade="D9"/>
            <w:noWrap/>
            <w:hideMark/>
          </w:tcPr>
          <w:p w:rsidR="00B47F1D" w:rsidRPr="00237448" w:rsidRDefault="00B47F1D" w:rsidP="00B47F1D">
            <w:pPr>
              <w:spacing w:after="0"/>
              <w:rPr>
                <w:rFonts w:ascii="Times New Roman" w:hAnsi="Times New Roman"/>
                <w:b/>
                <w:sz w:val="16"/>
                <w:szCs w:val="16"/>
              </w:rPr>
            </w:pPr>
            <w:r w:rsidRPr="00237448">
              <w:rPr>
                <w:rFonts w:ascii="Times New Roman" w:hAnsi="Times New Roman"/>
                <w:b/>
                <w:sz w:val="16"/>
                <w:szCs w:val="16"/>
              </w:rPr>
              <w:t>5. Inspections (Article 7, Directive 2004/23/EC)</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 Is a system in place for organising inspections and control measures of tissue establishments?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5.1.1. If yes, please specify the CA/Department of the CA in charge of inspections.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The Superintendence of Public Health</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5.1.2. If yes, please specify staffing (how many inspectors).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 expert on tissues and Cells and two GMP inspectors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5.2.1. If yes, please specify.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Blood</w:t>
            </w:r>
            <w:r w:rsidRPr="00B47F1D">
              <w:rPr>
                <w:rFonts w:ascii="Times New Roman" w:hAnsi="Times New Roman"/>
                <w:sz w:val="16"/>
                <w:szCs w:val="16"/>
              </w:rPr>
              <w:br/>
              <w:t>Organs</w:t>
            </w:r>
            <w:r w:rsidRPr="00B47F1D">
              <w:rPr>
                <w:rFonts w:ascii="Times New Roman" w:hAnsi="Times New Roman"/>
                <w:sz w:val="16"/>
                <w:szCs w:val="16"/>
              </w:rPr>
              <w:br/>
              <w:t>Advanced therapies</w:t>
            </w:r>
            <w:r w:rsidRPr="00B47F1D">
              <w:rPr>
                <w:rFonts w:ascii="Times New Roman" w:hAnsi="Times New Roman"/>
                <w:sz w:val="16"/>
                <w:szCs w:val="16"/>
              </w:rPr>
              <w:br/>
              <w:t>Hospitals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B47F1D">
              <w:rPr>
                <w:rFonts w:ascii="Times New Roman" w:hAnsi="Times New Roman"/>
                <w:sz w:val="16"/>
                <w:szCs w:val="16"/>
              </w:rPr>
              <w:t>in 2011 (from 1/1/2011 to 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B47F1D">
              <w:rPr>
                <w:rFonts w:ascii="Times New Roman" w:hAnsi="Times New Roman"/>
                <w:sz w:val="16"/>
                <w:szCs w:val="16"/>
              </w:rPr>
              <w:t>in 2011 (from 1/1/2011 to 31/12/2011)</w:t>
            </w:r>
            <w:r w:rsidR="002143A8">
              <w:rPr>
                <w:rFonts w:ascii="Times New Roman" w:hAnsi="Times New Roman"/>
                <w:sz w:val="16"/>
                <w:szCs w:val="16"/>
              </w:rPr>
              <w:t xml:space="preserve"> </w:t>
            </w:r>
            <w:r w:rsidRPr="00B47F1D">
              <w:rPr>
                <w:rFonts w:ascii="Times New Roman" w:hAnsi="Times New Roman"/>
                <w:sz w:val="16"/>
                <w:szCs w:val="16"/>
              </w:rPr>
              <w:t>following serious adverse events or reactions, or suspicion thereof ?</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5.3.2. How many other type of</w:t>
            </w:r>
            <w:r w:rsidR="002143A8">
              <w:rPr>
                <w:rFonts w:ascii="Times New Roman" w:hAnsi="Times New Roman"/>
                <w:sz w:val="16"/>
                <w:szCs w:val="16"/>
              </w:rPr>
              <w:t xml:space="preserve"> </w:t>
            </w:r>
            <w:r w:rsidRPr="00B47F1D">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47F1D">
              <w:rPr>
                <w:rFonts w:ascii="Times New Roman" w:hAnsi="Times New Roman"/>
                <w:sz w:val="16"/>
                <w:szCs w:val="16"/>
              </w:rPr>
              <w:t>carried out where no shortcomings were observed?</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5.3.4.</w:t>
            </w:r>
            <w:r w:rsidR="002143A8">
              <w:rPr>
                <w:rFonts w:ascii="Times New Roman" w:hAnsi="Times New Roman"/>
                <w:sz w:val="16"/>
                <w:szCs w:val="16"/>
              </w:rPr>
              <w:t xml:space="preserve">  </w:t>
            </w:r>
            <w:r w:rsidRPr="00B47F1D">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B47F1D">
              <w:rPr>
                <w:rFonts w:ascii="Times New Roman" w:hAnsi="Times New Roman"/>
                <w:sz w:val="16"/>
                <w:szCs w:val="16"/>
              </w:rPr>
              <w:t>carried out where minor shortcomings were noted?</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 cord blood procurement organisations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Nil</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Not applicable</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 How many routine inspections were conducted in ART establishments (from 1/1/2011 to 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5.4.1. How many inspections were conducted</w:t>
            </w:r>
            <w:r w:rsidR="002143A8">
              <w:rPr>
                <w:rFonts w:ascii="Times New Roman" w:hAnsi="Times New Roman"/>
                <w:sz w:val="16"/>
                <w:szCs w:val="16"/>
              </w:rPr>
              <w:t xml:space="preserve"> </w:t>
            </w:r>
            <w:r w:rsidRPr="00B47F1D">
              <w:rPr>
                <w:rFonts w:ascii="Times New Roman" w:hAnsi="Times New Roman"/>
                <w:sz w:val="16"/>
                <w:szCs w:val="16"/>
              </w:rPr>
              <w:t>in ART establishments</w:t>
            </w:r>
            <w:r w:rsidR="002143A8">
              <w:rPr>
                <w:rFonts w:ascii="Times New Roman" w:hAnsi="Times New Roman"/>
                <w:sz w:val="16"/>
                <w:szCs w:val="16"/>
              </w:rPr>
              <w:t xml:space="preserve"> </w:t>
            </w:r>
            <w:r w:rsidRPr="00B47F1D">
              <w:rPr>
                <w:rFonts w:ascii="Times New Roman" w:hAnsi="Times New Roman"/>
                <w:sz w:val="16"/>
                <w:szCs w:val="16"/>
              </w:rPr>
              <w:t>following serious adverse events or reactions, or suspicion thereof (from 1/1/2011 to 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5.4.2. How many other type of</w:t>
            </w:r>
            <w:r w:rsidR="002143A8">
              <w:rPr>
                <w:rFonts w:ascii="Times New Roman" w:hAnsi="Times New Roman"/>
                <w:sz w:val="16"/>
                <w:szCs w:val="16"/>
              </w:rPr>
              <w:t xml:space="preserve"> </w:t>
            </w:r>
            <w:r w:rsidRPr="00B47F1D">
              <w:rPr>
                <w:rFonts w:ascii="Times New Roman" w:hAnsi="Times New Roman"/>
                <w:sz w:val="16"/>
                <w:szCs w:val="16"/>
              </w:rPr>
              <w:t>inspections were conducted on ART establishments (from 1/1/2011 to 31/12/2011) (e.g. due to a whistle-blower)? Please specify.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5.4.4. What was the number of inspections</w:t>
            </w:r>
            <w:r w:rsidR="002143A8">
              <w:rPr>
                <w:rFonts w:ascii="Times New Roman" w:hAnsi="Times New Roman"/>
                <w:sz w:val="16"/>
                <w:szCs w:val="16"/>
              </w:rPr>
              <w:t xml:space="preserve"> </w:t>
            </w:r>
            <w:r w:rsidRPr="00B47F1D">
              <w:rPr>
                <w:rFonts w:ascii="Times New Roman" w:hAnsi="Times New Roman"/>
                <w:sz w:val="16"/>
                <w:szCs w:val="16"/>
              </w:rPr>
              <w:t>carried out in ART establishments</w:t>
            </w:r>
            <w:r w:rsidR="002143A8">
              <w:rPr>
                <w:rFonts w:ascii="Times New Roman" w:hAnsi="Times New Roman"/>
                <w:sz w:val="16"/>
                <w:szCs w:val="16"/>
              </w:rPr>
              <w:t xml:space="preserve"> </w:t>
            </w:r>
            <w:r w:rsidRPr="00B47F1D">
              <w:rPr>
                <w:rFonts w:ascii="Times New Roman" w:hAnsi="Times New Roman"/>
                <w:sz w:val="16"/>
                <w:szCs w:val="16"/>
              </w:rPr>
              <w:t>where minor shortcomings were noted?</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5.4.5. What was the number of inspections</w:t>
            </w:r>
            <w:r w:rsidR="002143A8">
              <w:rPr>
                <w:rFonts w:ascii="Times New Roman" w:hAnsi="Times New Roman"/>
                <w:sz w:val="16"/>
                <w:szCs w:val="16"/>
              </w:rPr>
              <w:t xml:space="preserve"> </w:t>
            </w:r>
            <w:r w:rsidRPr="00B47F1D">
              <w:rPr>
                <w:rFonts w:ascii="Times New Roman" w:hAnsi="Times New Roman"/>
                <w:sz w:val="16"/>
                <w:szCs w:val="16"/>
              </w:rPr>
              <w:t>carried out in ART establishments where major shortcomings were noted?</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5.4.6. What was the number of inspections carried out in ART establishments followed by suspension of authorisation?</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5.4.8. What was the number of other inspections of ART establishments? Please specify.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5.5. Which type of routine inspections do you conduct? (more than 1 answer possible)</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General system-oriented inspections</w:t>
            </w:r>
            <w:r w:rsidRPr="00B47F1D">
              <w:rPr>
                <w:rFonts w:ascii="Times New Roman" w:hAnsi="Times New Roman"/>
                <w:sz w:val="16"/>
                <w:szCs w:val="16"/>
              </w:rPr>
              <w:br/>
              <w:t>Desk based reviews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5.6. How do you decide which type of routine inspection to conduct?</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Depending on the nature of the organisation- whetehr it is a procurment organisation with storage of tissues/cells in establishments in Eu or EEA Member States, the nature of tissues and cells collected and the nature of processes.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5.7. Until 2011, did you implement the requirement concerning the time interval between two inspections (Art. 7.3.)?</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5.8. How many TEs were inspected at least twice between 2008-2011 (01/01/2008-31/12/2011)?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0</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5.9. Did you perform/conduct inspections of procurement sites outside tissue establishments?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5.9.1. If yes, how many?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2</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5.10. Did you carry out inspections of third parties?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5.10.1. If yes, how many?</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1</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B47F1D">
              <w:rPr>
                <w:rFonts w:ascii="Times New Roman" w:hAnsi="Times New Roman"/>
                <w:sz w:val="16"/>
                <w:szCs w:val="16"/>
              </w:rPr>
              <w:t>organised by EU-funded projects (e.g. EUSTITE, SOHO V&amp;amp;S)?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B47F1D">
              <w:rPr>
                <w:rFonts w:ascii="Times New Roman" w:hAnsi="Times New Roman"/>
                <w:sz w:val="16"/>
                <w:szCs w:val="16"/>
              </w:rPr>
              <w:t>on a scale from 1 to 5 (1 = not important, 2 = sufficient, 3 = good, 4 = very good, 5 = essential)?</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No</w:t>
            </w:r>
          </w:p>
        </w:tc>
      </w:tr>
      <w:tr w:rsidR="00B47F1D" w:rsidRPr="00B47F1D" w:rsidTr="00237448">
        <w:trPr>
          <w:trHeight w:val="20"/>
        </w:trPr>
        <w:tc>
          <w:tcPr>
            <w:tcW w:w="4644"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B47F1D" w:rsidRPr="00B47F1D" w:rsidRDefault="00B47F1D" w:rsidP="00B47F1D">
            <w:pPr>
              <w:spacing w:after="0"/>
              <w:rPr>
                <w:rFonts w:ascii="Times New Roman" w:hAnsi="Times New Roman"/>
                <w:sz w:val="16"/>
                <w:szCs w:val="16"/>
              </w:rPr>
            </w:pPr>
            <w:r w:rsidRPr="00B47F1D">
              <w:rPr>
                <w:rFonts w:ascii="Times New Roman" w:hAnsi="Times New Roman"/>
                <w:sz w:val="16"/>
                <w:szCs w:val="16"/>
              </w:rPr>
              <w:t>Yes</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5.18. Do you have any additional comments on inspections?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 xml:space="preserve"> Malta has to rely on the help of other inspectors from EU member states to assist the local inspectors during the inspections </w:t>
            </w:r>
          </w:p>
        </w:tc>
      </w:tr>
      <w:tr w:rsidR="00B47F1D" w:rsidRPr="00B47F1D"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856EDA" w:rsidTr="00237448">
        <w:trPr>
          <w:trHeight w:val="20"/>
        </w:trPr>
        <w:tc>
          <w:tcPr>
            <w:tcW w:w="9289" w:type="dxa"/>
            <w:gridSpan w:val="2"/>
            <w:shd w:val="clear" w:color="auto" w:fill="D9D9D9" w:themeFill="background1" w:themeFillShade="D9"/>
            <w:noWrap/>
            <w:hideMark/>
          </w:tcPr>
          <w:p w:rsidR="00B47F1D" w:rsidRPr="00402403" w:rsidRDefault="00B47F1D" w:rsidP="00237448">
            <w:pPr>
              <w:spacing w:after="0"/>
              <w:rPr>
                <w:rFonts w:ascii="Times New Roman" w:hAnsi="Times New Roman"/>
                <w:b/>
                <w:sz w:val="16"/>
                <w:szCs w:val="16"/>
                <w:lang w:val="fr-BE"/>
              </w:rPr>
            </w:pPr>
            <w:r w:rsidRPr="00402403">
              <w:rPr>
                <w:rFonts w:ascii="Times New Roman" w:hAnsi="Times New Roman"/>
                <w:b/>
                <w:sz w:val="16"/>
                <w:szCs w:val="16"/>
                <w:lang w:val="fr-BE"/>
              </w:rPr>
              <w:t>6. Import/export (Article 9 Directive 2004/23/EC)</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0</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0</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Notification of the import to the Competent Authority who verifies the equivalence of standards and a requirement of cerification by the responsible person of the exporting tissue establishment stating the equivalence of standards</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Notification of the import to the Competent Authority who verifies the equivalence of standards and a requirement of cerification by the responsible person of the exporting tissue establishment stating the equivalence of standards</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237448">
              <w:rPr>
                <w:rFonts w:ascii="Times New Roman" w:hAnsi="Times New Roman"/>
                <w:sz w:val="16"/>
                <w:szCs w:val="16"/>
              </w:rPr>
              <w:t>tissues from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Notification of the import to the Competent Authority who verifies the equivalence of standards and a requirement of cerification by the responsible person of the exporting tissue establishment stating the equivalence of standards. No such importations have as yet taken place.</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Notification of the import to the Competent Authority who verifies the equivalence of standards and a requirement of cerification by the responsible person of the exporting tissue establishment stating the equivalence of standards. No such imporations have as yet taken place.</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Notification of the import to the Competent Authority who verifies the equivalence of standards and a requirement cerification of the responsible person of the exporting tissue establishment stating the equivalence of standards. No such imporations have as yet taken place.</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Notification of the import to the Competent Authority who verifies the equivalence of standards and a requirement cerification of the responsible person of the exporting tissue establishment stating the equivalence of standards. No such importations have as yet taken place.</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 applicable. Importation of gametes is not allowed in Malta</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6.11. Did you import tissues/cells from 3rd countries during 2011 (01/01/2011-31/12/2011)?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6.11.1. If yes, please provide the data concerning the number/volume of imported tissues and cells by country of origin.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Skin- from Netherlands</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6.12. Did you export tissues/cells from 3rd countries during 2011 (01/01/2011-31/12/2011)?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6.14. What is the relation between import/export of tissues and cells and self-sufficiency?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F. Other</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Please specify 'other':</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Import is considered when the tissues/cells are not avalable locally at all.</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6.15. Did you authorise direct imports of tissues/cells to hospitals/clinics in your country?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237448">
              <w:rPr>
                <w:rFonts w:ascii="Times New Roman" w:hAnsi="Times New Roman"/>
                <w:sz w:val="16"/>
                <w:szCs w:val="16"/>
              </w:rPr>
              <w:t>tissues/cells.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Demineralised bone matrix</w:t>
            </w:r>
          </w:p>
        </w:tc>
      </w:tr>
      <w:tr w:rsidR="00B47F1D" w:rsidRPr="00B47F1D"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6.16. Do you have any additional comments on import/export?</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B47F1D"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B47F1D"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7. Distribution/intra community exchanges (Article 23 Directive 2004/23/EC)</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7.1. Do you have intra-community exchanges of tissues and cells?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They have to be certified by the responsible person of the tissue establishment distributing them.</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7.3. Do you allow direct distribution to hospitals/clinics in your MS from TEs in another MS? (only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Other</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Please specify 'other'.</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Direct distribution to hospitals/clinics through brokers after notification of the Competent Authority who authorises the import if the relevant documentation shows equivalence of standards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7.4. Have you authorised direct distribution to the recipient of specific tissues and cells (Art. 6, Directive 2006/17/EC)?</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7.4.1. If yes, how many authorisations were given in 2011 (01/01/2011 to 31/12/2011)?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One</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7.4.2. If yes, for which tissues/cells?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Demineralised bone martix</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7.5. Do you collect data regarding the cross-border exchange of tissue/cells between your country and other EU MS?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 xml:space="preserve">The Competent Authority has to be notified regarding each and every importation, requests further information, analyses the information provided and only gives authorisation for importaion after equivalence of standards is verified </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7.8. Are brokers actively supplying health professionals/establishments in your country?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7.8.1. Where are the brokers located?</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Your country</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7.9. Do you have any additional comments on distribution?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237448"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8. Register of tissue establishments and reporting obligations (Article 10, Directive 2004/23/EC)</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100% (all)</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8.3. Are these reports publicly available? (Article 10(1))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8.3.1. If yes, please insert the link(s) to the report(s).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https://ehealth.gov.mt/HealthPortal/public_health/healthcare_serv_standards/tissues_cells_organs.aspx</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8.4. Do you publish a national annual report of the consolidated activities of all tissue establishments in your country?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8.4.1. Please insert the link to the published national annual report.</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https://ehealth.gov.mt/HealthPortal/public_health/healthcare_serv_standards/tissues_cells_organs.aspx</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8.5. Is there a publicly accessible register of authorised tissue establishements in place? (Article 10(2))</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8.5.1. If yes, please provide us with the link to the register's web site.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https://ehealth.gov.mt/HealthPortal/public_health/healthcare_serv_standards/tissues_cells_organs.aspx</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8.6. Do you provide data regarding</w:t>
            </w:r>
            <w:r w:rsidR="002143A8">
              <w:rPr>
                <w:rFonts w:ascii="Times New Roman" w:hAnsi="Times New Roman"/>
                <w:sz w:val="16"/>
                <w:szCs w:val="16"/>
              </w:rPr>
              <w:t xml:space="preserve"> </w:t>
            </w:r>
            <w:r w:rsidRPr="00237448">
              <w:rPr>
                <w:rFonts w:ascii="Times New Roman" w:hAnsi="Times New Roman"/>
                <w:sz w:val="16"/>
                <w:szCs w:val="16"/>
              </w:rPr>
              <w:t>tissues and cells</w:t>
            </w:r>
            <w:r w:rsidR="002143A8">
              <w:rPr>
                <w:rFonts w:ascii="Times New Roman" w:hAnsi="Times New Roman"/>
                <w:sz w:val="16"/>
                <w:szCs w:val="16"/>
              </w:rPr>
              <w:t xml:space="preserve"> </w:t>
            </w:r>
            <w:r w:rsidRPr="00237448">
              <w:rPr>
                <w:rFonts w:ascii="Times New Roman" w:hAnsi="Times New Roman"/>
                <w:sz w:val="16"/>
                <w:szCs w:val="16"/>
              </w:rPr>
              <w:t>activities to the EUROCET registry (non-mandatory reporting)?</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8.6.1. If yes, what data are provided to EUROCET?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Data on procurement of cord blood and distribution of any imported tissues (such as imported skin or bone matrix for clinical application in Malta).</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8.7. Do you have any additional comments on reporting?</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237448"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9. Traceability (Article 8, Directive 2004/23/EC; and Directive 2006/86/EC)</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9.1. Was the donor identification system (Art. 8(2)) implemented in your country?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9.2. Who assigns the unique code for each donation? (only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Procurement centre</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Both paper records and electronic forms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9.4. How do you ensure that the 30 years data storage requirement is respected (Directive 2006/89/EC, Art. 9)?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By randomly checking that donations till now can be traced and overseeing that procurement organisations have adequate data backup sytems and checking that they also have in place a system wherby data can be stored even in case of closure of the establishment.</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9.5. Do you have any additional comments on traceability?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237448"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10. Notification of serious adverse events and reactions (Article 11 Directive 2004/23, Article 6 Directive 2006/76)</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10.1.1. If yes, which CA/institution is responsible?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 xml:space="preserve">The Superintendence of Public Health </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10.1.2. If yes, please provide a short description of its organisation.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The Superintendence of Public Health is made up of three directorates-  (1) The Directorate for Health Care Standards (2) the Health Promotion and Disease Surveillnace Directortyae and the Environmental Health Directorate. The Vigilance sytem is taken care of by the Health Care Standards Directorate. The same directorate also takes care of the haemovigilance system and vigilance and surveillnce related to organ transplants.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10.3. Do you use the Common Approach Document developed for the Annual reporting to the EC also at national level?</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10.4. Do you have a dedicated vigilance officer in charge of collecting SAR/E from all TEs?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100%</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10.6.1. If yes, please provide a brief description.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Transplantation centres have to report to the Tissue establishments which distributed the tissues/cells. The tissue/cell establishments then investigate the issue and report to the Competent Authority. Transplantation centres are also obliged to inform the Competent Authority when such SAR/SAEs occur.</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10.7. Do you give feedback to the TEs regarding SAR/SAE recorded at national level?</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10.7.1.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An annual report consolidated report is posted on the website</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10.8. Do you give feedback to the TEs regarding SAR/SAE recorded at EU level?</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10.8.1.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An annual report consolidated report is posted on the website</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10.9. Do you require your TEs to have a recall procedure?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10.11.1. If yes, please give a short description of the system/procedure.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The same directorate responsible for Vigilance and Surveilance system for Tissues/Cell is also responsible for the national rapid alert sytem. The system also communicates with rapid alert sytems for blood and other substances of human origin. It can also send alerts to the Malta Medicines Authority whhich is responsible for Pharmacovigilance and to the MCCAA which is the Competent Authority responsible for Medical Devices.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10.12.1. If yes, please give a short description of the system/procedure.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The same directorate responsible for Vigilance and Surveilance system for Tissues/Cell is the Directorate that receives the alerts through the RATC platform and is also responsible for the national rapid alert sytem. The system also communicates with rapid alert sytems for blood and other substances of human origin. It can also send alerts to the Malta Medicines Authority whhich is responsible for Pharmacovigilance and to the MCCAA which is the Competent Authority responsible for Medical Devices. The alert can be also cascaded to tissue establishments and procurement sites and also to end users like hospitals and transplantation centres.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10.13. Do you provide data regarding SAR/SAE to the EUROCET registry (non-mandatory reporting)?</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10.13.1. If yes, please specify what data.</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Cord blood procurement data.</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10.14.1. If yes, please specify which of the following systems are usually contacted.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Haemovigilance</w:t>
            </w:r>
            <w:r w:rsidRPr="00237448">
              <w:rPr>
                <w:rFonts w:ascii="Times New Roman" w:hAnsi="Times New Roman"/>
                <w:sz w:val="16"/>
                <w:szCs w:val="16"/>
              </w:rPr>
              <w:br/>
              <w:t>Pharmacovilance</w:t>
            </w:r>
            <w:r w:rsidRPr="00237448">
              <w:rPr>
                <w:rFonts w:ascii="Times New Roman" w:hAnsi="Times New Roman"/>
                <w:sz w:val="16"/>
                <w:szCs w:val="16"/>
              </w:rPr>
              <w:br/>
              <w:t>Medical devices</w:t>
            </w:r>
            <w:r w:rsidRPr="00237448">
              <w:rPr>
                <w:rFonts w:ascii="Times New Roman" w:hAnsi="Times New Roman"/>
                <w:sz w:val="16"/>
                <w:szCs w:val="16"/>
              </w:rPr>
              <w:br/>
              <w:t>Other</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Please specify 'other'.</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End users, transpnt centres including the organ tranplant centre.</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10.15. Did you send a vigilance officer/contact point to the trainings organised by the EU-funded project SOHO V&amp;amp;S?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237448">
              <w:rPr>
                <w:rFonts w:ascii="Times New Roman" w:hAnsi="Times New Roman"/>
                <w:sz w:val="16"/>
                <w:szCs w:val="16"/>
              </w:rPr>
              <w:t xml:space="preserve"> 3 (good) - 4 (very good) to 5 (essential)?</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5</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10.16. Do you have any additional comments on SARE reporting?</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237448"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11. Consent and personal data protection (Article 13 and 14, Directive 2004/23/EC)</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11.1. What consent system for living tissue/cell donation do you have in place within your Member State?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Explicit consent (opt-in)</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11.1.1. Please specify your choice of consent system for living tissue/cell donation.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It is considered that the donor has a right to decide whether to donate or not.</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11.2. What consent system for deceased tissue/cell donation do you have in place within your Member State?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Explicit consent (opt-in)</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First degree relatives (including spouse)</w:t>
            </w:r>
            <w:r w:rsidRPr="00237448">
              <w:rPr>
                <w:rFonts w:ascii="Times New Roman" w:hAnsi="Times New Roman"/>
                <w:sz w:val="16"/>
                <w:szCs w:val="16"/>
              </w:rPr>
              <w:br/>
              <w:t>Other relatives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11.4. Is the consent system for deceased tissue donation the same as for organs?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11.5. How is this consent verified during inspections?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Analysis of documentation</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Only trained personnel is allowed to provide such information</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The donors and recipients are given a unique identifier number.</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237448">
              <w:rPr>
                <w:rFonts w:ascii="Times New Roman" w:hAnsi="Times New Roman"/>
                <w:sz w:val="16"/>
                <w:szCs w:val="16"/>
              </w:rPr>
              <w:t>of the receipient is not disclosed to the donor and vice versa.</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The identity of the donor is not revealed to the recipient and all precautions are taken so that any material is given a unique identifier number that can only be traced back by the procurement organisation or tissue establishment as the the traceability requrements dictate and in the case of a need for look-back procedures in investigations or by the Competent Authority during investigations.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11.9. Does your national legislation allows disclosure of donor data in case of gametes donation?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11.9.1. If no, please specify the circumstances and measures in place.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 applicable as gamete donation is not permitted in Malta.</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11.10. Do you have any additional comments on consent and data protection?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Data Protection is ensured through the Data Protection Act of 2001.</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237448"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12. Selection, evaluation and procurement (Article 15 Directive 2004/23; Annexes I-IV Directive 2006/17)</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Audit of documentation</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Audit documentation</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12.3. Do you have more stringent criteria for donor selection than those listed in Annex I of the Directive 2006/17/EC?</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Interview with the donor's family or a person who knew the donor well</w:t>
            </w:r>
            <w:r w:rsidRPr="00237448">
              <w:rPr>
                <w:rFonts w:ascii="Times New Roman" w:hAnsi="Times New Roman"/>
                <w:sz w:val="16"/>
                <w:szCs w:val="16"/>
              </w:rPr>
              <w:br/>
              <w:t>Medical records of the donor</w:t>
            </w:r>
            <w:r w:rsidRPr="00237448">
              <w:rPr>
                <w:rFonts w:ascii="Times New Roman" w:hAnsi="Times New Roman"/>
                <w:sz w:val="16"/>
                <w:szCs w:val="16"/>
              </w:rPr>
              <w:br/>
              <w:t>Interview with the treating physician</w:t>
            </w:r>
            <w:r w:rsidRPr="00237448">
              <w:rPr>
                <w:rFonts w:ascii="Times New Roman" w:hAnsi="Times New Roman"/>
                <w:sz w:val="16"/>
                <w:szCs w:val="16"/>
              </w:rPr>
              <w:br/>
              <w:t>Interview with the general practitioner</w:t>
            </w:r>
            <w:r w:rsidRPr="00237448">
              <w:rPr>
                <w:rFonts w:ascii="Times New Roman" w:hAnsi="Times New Roman"/>
                <w:sz w:val="16"/>
                <w:szCs w:val="16"/>
              </w:rPr>
              <w:br/>
              <w:t>Autopsy report</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12.6. Do you have more stringent criteria for autologous donation than those listed in Annex I of the Directive 2006/17/EC?</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237448">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Inspection of tissue establishment</w:t>
            </w:r>
            <w:r w:rsidRPr="00237448">
              <w:rPr>
                <w:rFonts w:ascii="Times New Roman" w:hAnsi="Times New Roman"/>
                <w:sz w:val="16"/>
                <w:szCs w:val="16"/>
              </w:rPr>
              <w:br/>
              <w:t>Inspection of the centre of human application (e.g. transplantation centre, ART centre)</w:t>
            </w:r>
            <w:r w:rsidRPr="00237448">
              <w:rPr>
                <w:rFonts w:ascii="Times New Roman" w:hAnsi="Times New Roman"/>
                <w:sz w:val="16"/>
                <w:szCs w:val="16"/>
              </w:rPr>
              <w:br/>
              <w:t>Other</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12.8.1.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Related information is also requested in the Tissue Establishment Dossier that is requested prior to inspections. This dossier and the documentation therein is inspected by the Licensing Authority prior to the onsite inspection.</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12.9. Do you have any additional comments on selection, evaluation and procurement?</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856EDA" w:rsidTr="00237448">
        <w:trPr>
          <w:trHeight w:val="20"/>
        </w:trPr>
        <w:tc>
          <w:tcPr>
            <w:tcW w:w="9289" w:type="dxa"/>
            <w:gridSpan w:val="2"/>
            <w:shd w:val="clear" w:color="auto" w:fill="D9D9D9" w:themeFill="background1" w:themeFillShade="D9"/>
            <w:noWrap/>
            <w:hideMark/>
          </w:tcPr>
          <w:p w:rsidR="00B47F1D" w:rsidRPr="00402403" w:rsidRDefault="00B47F1D" w:rsidP="00237448">
            <w:pPr>
              <w:spacing w:after="0"/>
              <w:rPr>
                <w:rFonts w:ascii="Times New Roman" w:hAnsi="Times New Roman"/>
                <w:b/>
                <w:sz w:val="16"/>
                <w:szCs w:val="16"/>
                <w:lang w:val="fr-BE"/>
              </w:rPr>
            </w:pPr>
            <w:r w:rsidRPr="00402403">
              <w:rPr>
                <w:rFonts w:ascii="Times New Roman" w:hAnsi="Times New Roman"/>
                <w:b/>
                <w:sz w:val="16"/>
                <w:szCs w:val="16"/>
                <w:lang w:val="fr-BE"/>
              </w:rPr>
              <w:t>13. Quality management, responsible person, personnel (Article 16, 17, 18 Directive 2004/23/EC)</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Authorisation requirement</w:t>
            </w:r>
            <w:r w:rsidRPr="00237448">
              <w:rPr>
                <w:rFonts w:ascii="Times New Roman" w:hAnsi="Times New Roman"/>
                <w:sz w:val="16"/>
                <w:szCs w:val="16"/>
              </w:rPr>
              <w:br/>
              <w:t>Inspections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Authorisation requirement</w:t>
            </w:r>
            <w:r w:rsidRPr="00237448">
              <w:rPr>
                <w:rFonts w:ascii="Times New Roman" w:hAnsi="Times New Roman"/>
                <w:sz w:val="16"/>
                <w:szCs w:val="16"/>
              </w:rPr>
              <w:br/>
              <w:t>Inspections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Authorisation requirement</w:t>
            </w:r>
            <w:r w:rsidRPr="00237448">
              <w:rPr>
                <w:rFonts w:ascii="Times New Roman" w:hAnsi="Times New Roman"/>
                <w:sz w:val="16"/>
                <w:szCs w:val="16"/>
              </w:rPr>
              <w:br/>
              <w:t>Inspections</w:t>
            </w:r>
            <w:r w:rsidRPr="00237448">
              <w:rPr>
                <w:rFonts w:ascii="Times New Roman" w:hAnsi="Times New Roman"/>
                <w:sz w:val="16"/>
                <w:szCs w:val="16"/>
              </w:rPr>
              <w:br/>
              <w:t>Other</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Please specify 'other'.</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At inspection, the inspectorate team asks for documentation of training for the personnel directly involved in the activities of tissue establishments.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13.4. Do you have national/regional/local training programmes for the personnel of tissue establishments?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13.4.1. If yes,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The training undergone depends on the type of personnel. The Tissue Establishment has to have a Quality Manual that defines the job description and the qualifications and training required by the personnel. It has to define how the training is to be provided, the proficiency testing of the personnel and the documentation of such training/proficiency tests and competencies of the personnel.</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13.5. Any additional comments on quality management, responsible person, personnel?</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237448"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14.</w:t>
            </w:r>
            <w:r w:rsidR="002143A8">
              <w:rPr>
                <w:rFonts w:ascii="Times New Roman" w:hAnsi="Times New Roman"/>
                <w:b/>
                <w:sz w:val="16"/>
                <w:szCs w:val="16"/>
              </w:rPr>
              <w:t xml:space="preserve"> </w:t>
            </w:r>
            <w:r w:rsidRPr="00237448">
              <w:rPr>
                <w:rFonts w:ascii="Times New Roman" w:hAnsi="Times New Roman"/>
                <w:b/>
                <w:sz w:val="16"/>
                <w:szCs w:val="16"/>
              </w:rPr>
              <w:t>Reception, processing, storage, labelling and packaging (Art 19-22 Directive 2004/23/EC)</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National regulation/policy for reception of tissues/cells</w:t>
            </w:r>
            <w:r w:rsidRPr="00237448">
              <w:rPr>
                <w:rFonts w:ascii="Times New Roman" w:hAnsi="Times New Roman"/>
                <w:sz w:val="16"/>
                <w:szCs w:val="16"/>
              </w:rPr>
              <w:br/>
              <w:t>Inspections of tissue establishments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SOPs for all processes affecting quality and safety are mandatory for authorisation</w:t>
            </w:r>
            <w:r w:rsidRPr="00237448">
              <w:rPr>
                <w:rFonts w:ascii="Times New Roman" w:hAnsi="Times New Roman"/>
                <w:sz w:val="16"/>
                <w:szCs w:val="16"/>
              </w:rPr>
              <w:br/>
              <w:t>Inspections of tissue establishments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SOPs for procedures associated with storage of tissues and cells are mandatory for authorisation</w:t>
            </w:r>
            <w:r w:rsidRPr="00237448">
              <w:rPr>
                <w:rFonts w:ascii="Times New Roman" w:hAnsi="Times New Roman"/>
                <w:sz w:val="16"/>
                <w:szCs w:val="16"/>
              </w:rPr>
              <w:br/>
              <w:t>Inspections of tissue establishments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SOPs for procedures associated with labelling and packaging  are mandatory for authorisation</w:t>
            </w:r>
            <w:r w:rsidRPr="00237448">
              <w:rPr>
                <w:rFonts w:ascii="Times New Roman" w:hAnsi="Times New Roman"/>
                <w:sz w:val="16"/>
                <w:szCs w:val="16"/>
              </w:rPr>
              <w:br/>
              <w:t>Inspections of tissue establishments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14.5. Any additional comments on reception, processing, storage, labelling and packaging?</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237448"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15. Third party agreements (Art. 24 Directive 2004/23/EC)</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15.1. Are third party agreements foreseen/allowed in your national legislation?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15.1.1. If yes, have tissue establishments in your Member State notified third party agreements?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Yes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15.1.1.1. Under which circumstances and for which responsibilities?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Cord blood procurement organisations have third party agreements with clinical teams responsible for procurement.</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15.1.1.2. How are third party agreements controlled (Art 6.2) by the Competent Auhtority(ies) in your MS? Please specify.</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The procurement organisation/tissue establishment has to have a documented list of third parties with which it has agreements and has to have documented copied of the agreement. The agreements have to define the responsibilities of both parties with definition of SOPs for all the processes and control measures that could affect the quality and safety of the tissues and cells.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15.2. Any additional comments on third party agreements?</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Nil</w:t>
            </w:r>
          </w:p>
        </w:tc>
      </w:tr>
      <w:tr w:rsidR="00B47F1D" w:rsidRPr="00237448" w:rsidTr="00237448">
        <w:trPr>
          <w:trHeight w:val="20"/>
        </w:trPr>
        <w:tc>
          <w:tcPr>
            <w:tcW w:w="4644" w:type="dxa"/>
            <w:noWrap/>
            <w:hideMark/>
          </w:tcPr>
          <w:p w:rsidR="00B47F1D" w:rsidRPr="00237448" w:rsidRDefault="00B47F1D" w:rsidP="00237448">
            <w:pPr>
              <w:spacing w:after="0"/>
              <w:rPr>
                <w:rFonts w:ascii="Times New Roman" w:hAnsi="Times New Roman"/>
                <w:sz w:val="16"/>
                <w:szCs w:val="16"/>
              </w:rPr>
            </w:pPr>
          </w:p>
        </w:tc>
        <w:tc>
          <w:tcPr>
            <w:tcW w:w="4645" w:type="dxa"/>
            <w:noWrap/>
            <w:hideMark/>
          </w:tcPr>
          <w:p w:rsidR="00B47F1D" w:rsidRPr="00237448" w:rsidRDefault="00B47F1D" w:rsidP="00237448">
            <w:pPr>
              <w:spacing w:after="0"/>
              <w:rPr>
                <w:rFonts w:ascii="Times New Roman" w:hAnsi="Times New Roman"/>
                <w:sz w:val="16"/>
                <w:szCs w:val="16"/>
              </w:rPr>
            </w:pPr>
          </w:p>
        </w:tc>
      </w:tr>
      <w:tr w:rsidR="00B47F1D" w:rsidRPr="00237448" w:rsidTr="00237448">
        <w:trPr>
          <w:trHeight w:val="20"/>
        </w:trPr>
        <w:tc>
          <w:tcPr>
            <w:tcW w:w="9289" w:type="dxa"/>
            <w:gridSpan w:val="2"/>
            <w:shd w:val="clear" w:color="auto" w:fill="D9D9D9" w:themeFill="background1" w:themeFillShade="D9"/>
            <w:noWrap/>
            <w:hideMark/>
          </w:tcPr>
          <w:p w:rsidR="00B47F1D" w:rsidRPr="00237448" w:rsidRDefault="00B47F1D" w:rsidP="00237448">
            <w:pPr>
              <w:spacing w:after="0"/>
              <w:rPr>
                <w:rFonts w:ascii="Times New Roman" w:hAnsi="Times New Roman"/>
                <w:b/>
                <w:sz w:val="16"/>
                <w:szCs w:val="16"/>
              </w:rPr>
            </w:pPr>
            <w:r w:rsidRPr="00237448">
              <w:rPr>
                <w:rFonts w:ascii="Times New Roman" w:hAnsi="Times New Roman"/>
                <w:b/>
                <w:sz w:val="16"/>
                <w:szCs w:val="16"/>
              </w:rPr>
              <w:t>16. General comments - implementation</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 difficulties</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16.2.1. For all selected options in question 16.2., please provide a short description.</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Not applicable</w:t>
            </w:r>
          </w:p>
        </w:tc>
      </w:tr>
      <w:tr w:rsidR="00B47F1D" w:rsidRPr="00237448" w:rsidTr="00237448">
        <w:trPr>
          <w:trHeight w:val="20"/>
        </w:trPr>
        <w:tc>
          <w:tcPr>
            <w:tcW w:w="4644"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16.3. In your opinion, in which of</w:t>
            </w:r>
            <w:r w:rsidR="002143A8">
              <w:rPr>
                <w:rFonts w:ascii="Times New Roman" w:hAnsi="Times New Roman"/>
                <w:sz w:val="16"/>
                <w:szCs w:val="16"/>
              </w:rPr>
              <w:t xml:space="preserve"> </w:t>
            </w:r>
            <w:r w:rsidRPr="00237448">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237448">
              <w:rPr>
                <w:rFonts w:ascii="Times New Roman" w:hAnsi="Times New Roman"/>
                <w:sz w:val="16"/>
                <w:szCs w:val="16"/>
              </w:rPr>
              <w:t>1 answer possible)</w:t>
            </w:r>
          </w:p>
        </w:tc>
        <w:tc>
          <w:tcPr>
            <w:tcW w:w="4645" w:type="dxa"/>
            <w:hideMark/>
          </w:tcPr>
          <w:p w:rsidR="00B47F1D" w:rsidRPr="00237448" w:rsidRDefault="00B47F1D" w:rsidP="00237448">
            <w:pPr>
              <w:spacing w:after="0"/>
              <w:rPr>
                <w:rFonts w:ascii="Times New Roman" w:hAnsi="Times New Roman"/>
                <w:sz w:val="16"/>
                <w:szCs w:val="16"/>
              </w:rPr>
            </w:pPr>
            <w:r w:rsidRPr="00237448">
              <w:rPr>
                <w:rFonts w:ascii="Times New Roman" w:hAnsi="Times New Roman"/>
                <w:sz w:val="16"/>
                <w:szCs w:val="16"/>
              </w:rPr>
              <w:t>No shortcomings</w:t>
            </w:r>
          </w:p>
        </w:tc>
      </w:tr>
    </w:tbl>
    <w:p w:rsidR="00B47F1D" w:rsidRPr="00237448" w:rsidRDefault="00B47F1D" w:rsidP="00237448">
      <w:pPr>
        <w:spacing w:after="0"/>
        <w:rPr>
          <w:rFonts w:ascii="Times New Roman" w:hAnsi="Times New Roman"/>
          <w:sz w:val="16"/>
          <w:szCs w:val="16"/>
        </w:rPr>
      </w:pPr>
    </w:p>
    <w:p w:rsidR="00B27C75" w:rsidRPr="00237448" w:rsidRDefault="00B27C75" w:rsidP="00237448">
      <w:pPr>
        <w:spacing w:after="0"/>
        <w:rPr>
          <w:rFonts w:ascii="Times New Roman" w:hAnsi="Times New Roman"/>
          <w:sz w:val="16"/>
          <w:szCs w:val="16"/>
        </w:rPr>
      </w:pPr>
      <w:r w:rsidRPr="00237448">
        <w:rPr>
          <w:rFonts w:ascii="Times New Roman" w:hAnsi="Times New Roman"/>
          <w:sz w:val="16"/>
          <w:szCs w:val="16"/>
        </w:rPr>
        <w:br w:type="page"/>
      </w:r>
    </w:p>
    <w:p w:rsidR="00B27C75" w:rsidRPr="000B4038" w:rsidRDefault="00B27C75" w:rsidP="00B27C75">
      <w:pPr>
        <w:pStyle w:val="HeadingMS"/>
      </w:pPr>
      <w:bookmarkStart w:id="88" w:name="_Toc447295557"/>
      <w:bookmarkStart w:id="89" w:name="_Toc448156997"/>
      <w:r>
        <w:t>Survey response Netherlands</w:t>
      </w:r>
      <w:bookmarkEnd w:id="88"/>
      <w:bookmarkEnd w:id="89"/>
    </w:p>
    <w:tbl>
      <w:tblPr>
        <w:tblStyle w:val="TableGrid"/>
        <w:tblW w:w="0" w:type="auto"/>
        <w:tblLook w:val="04A0" w:firstRow="1" w:lastRow="0" w:firstColumn="1" w:lastColumn="0" w:noHBand="0" w:noVBand="1"/>
      </w:tblPr>
      <w:tblGrid>
        <w:gridCol w:w="4493"/>
        <w:gridCol w:w="4796"/>
      </w:tblGrid>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 Public information</w:t>
            </w:r>
          </w:p>
        </w:tc>
      </w:tr>
      <w:tr w:rsidR="007D5139" w:rsidRPr="00856EDA"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 Name of National Competent Authority (NCA) 1:</w:t>
            </w:r>
          </w:p>
        </w:tc>
        <w:tc>
          <w:tcPr>
            <w:tcW w:w="4645" w:type="dxa"/>
            <w:hideMark/>
          </w:tcPr>
          <w:p w:rsidR="007D5139" w:rsidRPr="007D5139" w:rsidRDefault="007D5139" w:rsidP="007D5139">
            <w:pPr>
              <w:spacing w:after="0"/>
              <w:rPr>
                <w:rFonts w:ascii="Times New Roman" w:hAnsi="Times New Roman"/>
                <w:sz w:val="16"/>
                <w:szCs w:val="16"/>
                <w:lang w:val="nl-NL"/>
              </w:rPr>
            </w:pPr>
            <w:r w:rsidRPr="007D5139">
              <w:rPr>
                <w:rFonts w:ascii="Times New Roman" w:hAnsi="Times New Roman"/>
                <w:sz w:val="16"/>
                <w:szCs w:val="16"/>
                <w:lang w:val="nl-NL"/>
              </w:rPr>
              <w:t>Ministry of Health, Welfare and Sport (Ministerie voor Volksgezondheid, Welzijn en Sport, VWS)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1.1.2. Address of</w:t>
            </w:r>
            <w:r w:rsidR="002143A8">
              <w:rPr>
                <w:rFonts w:ascii="Times New Roman" w:hAnsi="Times New Roman"/>
                <w:sz w:val="16"/>
                <w:szCs w:val="16"/>
              </w:rPr>
              <w:t xml:space="preserve"> </w:t>
            </w:r>
            <w:r w:rsidRPr="007D5139">
              <w:rPr>
                <w:rFonts w:ascii="Times New Roman" w:hAnsi="Times New Roman"/>
                <w:sz w:val="16"/>
                <w:szCs w:val="16"/>
              </w:rPr>
              <w:t>NCA 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P.O. Box 20350 2500 EJ Den Haag  The Netherlands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1.1.3. Telephone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+ 31 70 340 7911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1.1.4. E-mail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1.1.5. Website: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www.minvws.nl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1.1.6. The NCA is responsible for?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Non-reproductive tissues and cells</w:t>
            </w:r>
            <w:r w:rsidRPr="007D5139">
              <w:rPr>
                <w:rFonts w:ascii="Times New Roman" w:hAnsi="Times New Roman"/>
                <w:sz w:val="16"/>
                <w:szCs w:val="16"/>
              </w:rPr>
              <w:br/>
              <w:t>Reproductive tissues and cells</w:t>
            </w:r>
            <w:r w:rsidRPr="007D5139">
              <w:rPr>
                <w:rFonts w:ascii="Times New Roman" w:hAnsi="Times New Roman"/>
                <w:sz w:val="16"/>
                <w:szCs w:val="16"/>
              </w:rPr>
              <w:br/>
              <w:t>Blood and blood components</w:t>
            </w:r>
            <w:r w:rsidRPr="007D5139">
              <w:rPr>
                <w:rFonts w:ascii="Times New Roman" w:hAnsi="Times New Roman"/>
                <w:sz w:val="16"/>
                <w:szCs w:val="16"/>
              </w:rPr>
              <w:br/>
              <w:t>Human organs</w:t>
            </w:r>
            <w:r w:rsidRPr="007D5139">
              <w:rPr>
                <w:rFonts w:ascii="Times New Roman" w:hAnsi="Times New Roman"/>
                <w:sz w:val="16"/>
                <w:szCs w:val="16"/>
              </w:rPr>
              <w:br/>
              <w:t>Pharmaceuticals</w:t>
            </w:r>
            <w:r w:rsidRPr="007D5139">
              <w:rPr>
                <w:rFonts w:ascii="Times New Roman" w:hAnsi="Times New Roman"/>
                <w:sz w:val="16"/>
                <w:szCs w:val="16"/>
              </w:rPr>
              <w:br/>
              <w:t>Medical devices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1.1.7.</w:t>
            </w:r>
            <w:r w:rsidR="002143A8">
              <w:rPr>
                <w:rFonts w:ascii="Times New Roman" w:hAnsi="Times New Roman"/>
                <w:sz w:val="16"/>
                <w:szCs w:val="16"/>
              </w:rPr>
              <w:t xml:space="preserve"> </w:t>
            </w:r>
            <w:r w:rsidRPr="007D5139">
              <w:rPr>
                <w:rFonts w:ascii="Times New Roman" w:hAnsi="Times New Roman"/>
                <w:sz w:val="16"/>
                <w:szCs w:val="16"/>
              </w:rPr>
              <w:t>What are the role/tasks of the NCA?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Accreditation, authorisation, licensing of TEs</w:t>
            </w:r>
            <w:r w:rsidRPr="007D5139">
              <w:rPr>
                <w:rFonts w:ascii="Times New Roman" w:hAnsi="Times New Roman"/>
                <w:sz w:val="16"/>
                <w:szCs w:val="16"/>
              </w:rPr>
              <w:br/>
              <w:t>Other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Please specify 'other':</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policy making</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 National Competent Authority 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856EDA"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1.2.1. Name of National Competent Authority 2:</w:t>
            </w:r>
          </w:p>
        </w:tc>
        <w:tc>
          <w:tcPr>
            <w:tcW w:w="4645" w:type="dxa"/>
            <w:hideMark/>
          </w:tcPr>
          <w:p w:rsidR="007D5139" w:rsidRPr="007D5139" w:rsidRDefault="007D5139" w:rsidP="007D5139">
            <w:pPr>
              <w:spacing w:after="0"/>
              <w:rPr>
                <w:rFonts w:ascii="Times New Roman" w:hAnsi="Times New Roman"/>
                <w:sz w:val="16"/>
                <w:szCs w:val="16"/>
                <w:lang w:val="nl-NL"/>
              </w:rPr>
            </w:pPr>
            <w:r w:rsidRPr="007D5139">
              <w:rPr>
                <w:rFonts w:ascii="Times New Roman" w:hAnsi="Times New Roman"/>
                <w:sz w:val="16"/>
                <w:szCs w:val="16"/>
                <w:lang w:val="nl-NL"/>
              </w:rPr>
              <w:t>Health Care Inspectorate (Inspectie voor de Gezondheidszorg, IGZ)</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1.2.2. Address of NCA 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P.O Box 2680   3500 GR Utrecht The Netherlands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1.2.3. Telephone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+ 31 (0)88-120 5000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1.2.4. E-mail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meldpunt@igz.nl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1.2.5. Website: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www.igz.nl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1.2.6. The</w:t>
            </w:r>
            <w:r w:rsidR="002143A8">
              <w:rPr>
                <w:rFonts w:ascii="Times New Roman" w:hAnsi="Times New Roman"/>
                <w:sz w:val="16"/>
                <w:szCs w:val="16"/>
              </w:rPr>
              <w:t xml:space="preserve"> </w:t>
            </w:r>
            <w:r w:rsidRPr="007D5139">
              <w:rPr>
                <w:rFonts w:ascii="Times New Roman" w:hAnsi="Times New Roman"/>
                <w:sz w:val="16"/>
                <w:szCs w:val="16"/>
              </w:rPr>
              <w:t>NCA is responsible for?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Non-reproductive tissues and cells</w:t>
            </w:r>
            <w:r w:rsidRPr="007D5139">
              <w:rPr>
                <w:rFonts w:ascii="Times New Roman" w:hAnsi="Times New Roman"/>
                <w:sz w:val="16"/>
                <w:szCs w:val="16"/>
              </w:rPr>
              <w:br/>
              <w:t>Reproductive tissues and cells</w:t>
            </w:r>
            <w:r w:rsidRPr="007D5139">
              <w:rPr>
                <w:rFonts w:ascii="Times New Roman" w:hAnsi="Times New Roman"/>
                <w:sz w:val="16"/>
                <w:szCs w:val="16"/>
              </w:rPr>
              <w:br/>
              <w:t>Blood and blood components</w:t>
            </w:r>
            <w:r w:rsidRPr="007D5139">
              <w:rPr>
                <w:rFonts w:ascii="Times New Roman" w:hAnsi="Times New Roman"/>
                <w:sz w:val="16"/>
                <w:szCs w:val="16"/>
              </w:rPr>
              <w:br/>
              <w:t>Human organs</w:t>
            </w:r>
            <w:r w:rsidRPr="007D5139">
              <w:rPr>
                <w:rFonts w:ascii="Times New Roman" w:hAnsi="Times New Roman"/>
                <w:sz w:val="16"/>
                <w:szCs w:val="16"/>
              </w:rPr>
              <w:br/>
              <w:t>Pharmaceuticals</w:t>
            </w:r>
            <w:r w:rsidRPr="007D5139">
              <w:rPr>
                <w:rFonts w:ascii="Times New Roman" w:hAnsi="Times New Roman"/>
                <w:sz w:val="16"/>
                <w:szCs w:val="16"/>
              </w:rPr>
              <w:br/>
              <w:t>Medical devices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1.2.7.</w:t>
            </w:r>
            <w:r w:rsidR="002143A8">
              <w:rPr>
                <w:rFonts w:ascii="Times New Roman" w:hAnsi="Times New Roman"/>
                <w:sz w:val="16"/>
                <w:szCs w:val="16"/>
              </w:rPr>
              <w:t xml:space="preserve"> </w:t>
            </w:r>
            <w:r w:rsidRPr="007D5139">
              <w:rPr>
                <w:rFonts w:ascii="Times New Roman" w:hAnsi="Times New Roman"/>
                <w:sz w:val="16"/>
                <w:szCs w:val="16"/>
              </w:rPr>
              <w:t>What are the role/tasks of the NCA?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w:t>
            </w:r>
            <w:r w:rsidRPr="007D5139">
              <w:rPr>
                <w:rFonts w:ascii="Times New Roman" w:hAnsi="Times New Roman"/>
                <w:sz w:val="16"/>
                <w:szCs w:val="16"/>
              </w:rPr>
              <w:br/>
              <w:t>Vigilance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 National Competent Authority 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1.3.1. Name of National Competent Authority 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Dutch Transplantation Foundation (Nederlandse Transplantatie Stichting, 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1.3.2. Address of NCA 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P.O.Box 2304 2301 CH Leiden The Netherlands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1.3.3. Telephone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+ 31 (0)71 5795 777</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1.3.4. E-mail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info@transplantatiestichting.nl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1.3.5. Website: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http://www.transplantatiestichting.nl/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1.3.6. The</w:t>
            </w:r>
            <w:r w:rsidR="002143A8">
              <w:rPr>
                <w:rFonts w:ascii="Times New Roman" w:hAnsi="Times New Roman"/>
                <w:sz w:val="16"/>
                <w:szCs w:val="16"/>
              </w:rPr>
              <w:t xml:space="preserve"> </w:t>
            </w:r>
            <w:r w:rsidRPr="007D5139">
              <w:rPr>
                <w:rFonts w:ascii="Times New Roman" w:hAnsi="Times New Roman"/>
                <w:sz w:val="16"/>
                <w:szCs w:val="16"/>
              </w:rPr>
              <w:t>NCA is responsible for?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Non-reproductive tissues and cells</w:t>
            </w:r>
            <w:r w:rsidRPr="007D5139">
              <w:rPr>
                <w:rFonts w:ascii="Times New Roman" w:hAnsi="Times New Roman"/>
                <w:sz w:val="16"/>
                <w:szCs w:val="16"/>
              </w:rPr>
              <w:br/>
              <w:t>Reproductive tissues and cells</w:t>
            </w:r>
            <w:r w:rsidRPr="007D5139">
              <w:rPr>
                <w:rFonts w:ascii="Times New Roman" w:hAnsi="Times New Roman"/>
                <w:sz w:val="16"/>
                <w:szCs w:val="16"/>
              </w:rPr>
              <w:br/>
              <w:t>Human organs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1.3.7.</w:t>
            </w:r>
            <w:r w:rsidR="002143A8">
              <w:rPr>
                <w:rFonts w:ascii="Times New Roman" w:hAnsi="Times New Roman"/>
                <w:sz w:val="16"/>
                <w:szCs w:val="16"/>
              </w:rPr>
              <w:t xml:space="preserve"> </w:t>
            </w:r>
            <w:r w:rsidRPr="007D5139">
              <w:rPr>
                <w:rFonts w:ascii="Times New Roman" w:hAnsi="Times New Roman"/>
                <w:sz w:val="16"/>
                <w:szCs w:val="16"/>
              </w:rPr>
              <w:t>What are the role/tasks of the NCA?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Other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Please specify 'other':</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donor registry, patient waiting list, allocation of organs and tissues.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 National Competent Authority 4?</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NCA1 Ministerie van Volksgezondheid, Welzijn en Sport ( VWS, Ministry of Health, Welfare and Sport); responsible for policy making; divisions Public Health, Curative Care, Long-term Care; staffing: total 4200 fte’s, 8 dedicated to EU (legal) affairs; budget ca € 18 billion;  NCA2 Inspectie voor de GezondheidsZorg (IGZ, Health Care Inspectorate); independent part of ministry of Health, Welfare and Sport; departements: Cure, care, pharmaceutical products (including organs, tissues, cells, and blood); budget € 60 million; staffing: total 500, 300 dedicated to inspections, specific tissues and cells; staff for international/European inspection and vigilance: 2 senior, 1 junior, 1 support, 1 legal. NCA3 Nederlandse TransplantatieStichting (NTS, Dutch Transplantation Foundation); legally assigned as Organcenter, in charge of donor registry, patient waiting list, allocation of organs and tissues;  budget € 30 million; staffing: total 65;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Not applicable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2. Procurement (Article 5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2.1. Do you authorise the "conditions of procurement"?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2.1.1. How do you authorise the "conditions of procurement"?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By inspecting the documentation associated with procurement that is available in the tissue establishment working with procurement centres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2.1.2. How many such authorisations were granted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18 TE; Conditions of procurement were inspected and granted at each inspection of TE, except when at inspections for authorisations for import and distributions.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38</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Inspections of the site/centre</w:t>
            </w:r>
            <w:r w:rsidRPr="007D5139">
              <w:rPr>
                <w:rFonts w:ascii="Times New Roman" w:hAnsi="Times New Roman"/>
                <w:sz w:val="16"/>
                <w:szCs w:val="16"/>
              </w:rPr>
              <w:br/>
              <w:t>Analysis of the mandatory documentation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2.4.1. Please provide the number of the laboratories performing donor testing.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Inspections of the laboratories</w:t>
            </w:r>
            <w:r w:rsidRPr="007D5139">
              <w:rPr>
                <w:rFonts w:ascii="Times New Roman" w:hAnsi="Times New Roman"/>
                <w:sz w:val="16"/>
                <w:szCs w:val="16"/>
              </w:rPr>
              <w:br/>
              <w:t>Analysis of the mandatory documentation requested from the tissue establishment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43 donor test labs for 2006/17 tests; 8 donor test labs for 2006/17 tests plus HLA typing. In the Netherlands accreditation of donor test labs started in 2011.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2.7. Do you have any additional comments on procurement?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3. Testing (Art.</w:t>
            </w:r>
            <w:r w:rsidR="002143A8">
              <w:rPr>
                <w:rFonts w:ascii="Times New Roman" w:hAnsi="Times New Roman"/>
                <w:b/>
                <w:bCs/>
                <w:sz w:val="16"/>
                <w:szCs w:val="16"/>
              </w:rPr>
              <w:t xml:space="preserve"> </w:t>
            </w:r>
            <w:r w:rsidRPr="007D5139">
              <w:rPr>
                <w:rFonts w:ascii="Times New Roman" w:hAnsi="Times New Roman"/>
                <w:b/>
                <w:bCs/>
                <w:sz w:val="16"/>
                <w:szCs w:val="16"/>
              </w:rPr>
              <w:t>4,</w:t>
            </w:r>
            <w:r w:rsidR="002143A8">
              <w:rPr>
                <w:rFonts w:ascii="Times New Roman" w:hAnsi="Times New Roman"/>
                <w:b/>
                <w:bCs/>
                <w:sz w:val="16"/>
                <w:szCs w:val="16"/>
              </w:rPr>
              <w:t xml:space="preserve"> </w:t>
            </w:r>
            <w:r w:rsidRPr="007D5139">
              <w:rPr>
                <w:rFonts w:ascii="Times New Roman" w:hAnsi="Times New Roman"/>
                <w:b/>
                <w:bCs/>
                <w:sz w:val="16"/>
                <w:szCs w:val="16"/>
              </w:rPr>
              <w:t>Annexes</w:t>
            </w:r>
            <w:r w:rsidR="002143A8">
              <w:rPr>
                <w:rFonts w:ascii="Times New Roman" w:hAnsi="Times New Roman"/>
                <w:b/>
                <w:bCs/>
                <w:sz w:val="16"/>
                <w:szCs w:val="16"/>
              </w:rPr>
              <w:t xml:space="preserve"> </w:t>
            </w:r>
            <w:r w:rsidRPr="007D5139">
              <w:rPr>
                <w:rFonts w:ascii="Times New Roman" w:hAnsi="Times New Roman"/>
                <w:b/>
                <w:bCs/>
                <w:sz w:val="16"/>
                <w:szCs w:val="16"/>
              </w:rPr>
              <w:t>I, II and III of Directive 2006/17/EC)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Anti-HIV 1</w:t>
            </w:r>
            <w:r w:rsidRPr="007D5139">
              <w:rPr>
                <w:rFonts w:ascii="Times New Roman" w:hAnsi="Times New Roman"/>
                <w:sz w:val="16"/>
                <w:szCs w:val="16"/>
              </w:rPr>
              <w:br/>
              <w:t>Anti-HIV 2</w:t>
            </w:r>
            <w:r w:rsidRPr="007D5139">
              <w:rPr>
                <w:rFonts w:ascii="Times New Roman" w:hAnsi="Times New Roman"/>
                <w:sz w:val="16"/>
                <w:szCs w:val="16"/>
              </w:rPr>
              <w:br/>
              <w:t>HBs AG</w:t>
            </w:r>
            <w:r w:rsidRPr="007D5139">
              <w:rPr>
                <w:rFonts w:ascii="Times New Roman" w:hAnsi="Times New Roman"/>
                <w:sz w:val="16"/>
                <w:szCs w:val="16"/>
              </w:rPr>
              <w:br/>
              <w:t>Anti HBc</w:t>
            </w:r>
            <w:r w:rsidRPr="007D5139">
              <w:rPr>
                <w:rFonts w:ascii="Times New Roman" w:hAnsi="Times New Roman"/>
                <w:sz w:val="16"/>
                <w:szCs w:val="16"/>
              </w:rPr>
              <w:br/>
              <w:t>Anti HCV-Ab</w:t>
            </w:r>
            <w:r w:rsidRPr="007D5139">
              <w:rPr>
                <w:rFonts w:ascii="Times New Roman" w:hAnsi="Times New Roman"/>
                <w:sz w:val="16"/>
                <w:szCs w:val="16"/>
              </w:rPr>
              <w:br/>
              <w:t>Treponema Pallidum</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Anti-HIV 1</w:t>
            </w:r>
            <w:r w:rsidRPr="007D5139">
              <w:rPr>
                <w:rFonts w:ascii="Times New Roman" w:hAnsi="Times New Roman"/>
                <w:sz w:val="16"/>
                <w:szCs w:val="16"/>
              </w:rPr>
              <w:br/>
              <w:t>Anti-HIV 2</w:t>
            </w:r>
            <w:r w:rsidRPr="007D5139">
              <w:rPr>
                <w:rFonts w:ascii="Times New Roman" w:hAnsi="Times New Roman"/>
                <w:sz w:val="16"/>
                <w:szCs w:val="16"/>
              </w:rPr>
              <w:br/>
              <w:t>HBs AG</w:t>
            </w:r>
            <w:r w:rsidRPr="007D5139">
              <w:rPr>
                <w:rFonts w:ascii="Times New Roman" w:hAnsi="Times New Roman"/>
                <w:sz w:val="16"/>
                <w:szCs w:val="16"/>
              </w:rPr>
              <w:br/>
              <w:t>Anti HBc</w:t>
            </w:r>
            <w:r w:rsidRPr="007D5139">
              <w:rPr>
                <w:rFonts w:ascii="Times New Roman" w:hAnsi="Times New Roman"/>
                <w:sz w:val="16"/>
                <w:szCs w:val="16"/>
              </w:rPr>
              <w:br/>
              <w:t>Anti HCV-Ab</w:t>
            </w:r>
            <w:r w:rsidRPr="007D5139">
              <w:rPr>
                <w:rFonts w:ascii="Times New Roman" w:hAnsi="Times New Roman"/>
                <w:sz w:val="16"/>
                <w:szCs w:val="16"/>
              </w:rPr>
              <w:br/>
              <w:t>NAT Chlamydia</w:t>
            </w:r>
            <w:r w:rsidRPr="007D5139">
              <w:rPr>
                <w:rFonts w:ascii="Times New Roman" w:hAnsi="Times New Roman"/>
                <w:sz w:val="16"/>
                <w:szCs w:val="16"/>
              </w:rPr>
              <w:br/>
              <w:t>Treponema Pallidum</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We do not plan to make NAT mandatory; 180 days quarantaine in case of living donors is regarded sufficient.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3.4. Do you have concerns on accuracy of the available tests and test procedures for deceased donors?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3.5. Are any other laboratory tests required for donors of non-reproductive tissues and cells in your Member State?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3.5.1.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Donor is tested for HTLV, depending on the country of origine.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3.6. Are any other laboratory tests required for donors of reproductive tissues and cells in your Member State?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3.6.1.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The non-partner donor is tested for HTLV, depending on the country of origine.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3.7. Do you request/use international accreditation systems for testing laboratories?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3.8. Do you have any additional comments on testing?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4. Accreditation, designation, authorisation or licensing of tissue establishments (Article 6,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4.2. Is inspection a prerequisite for the designation, authorisation, accreditation or licensing of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4.2.1. How many inspections were performed in 2011 for authorising/accrediting/licensing/designating TEs?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18</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4.3. Are preparation processes authorised?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4.3.1. How are they authorised?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During routine inspections</w:t>
            </w:r>
            <w:r w:rsidRPr="007D5139">
              <w:rPr>
                <w:rFonts w:ascii="Times New Roman" w:hAnsi="Times New Roman"/>
                <w:sz w:val="16"/>
                <w:szCs w:val="16"/>
              </w:rPr>
              <w:br/>
              <w:t>During inspections organised for this purpose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4.6. Do you require TEs to be certified by an external entity to a quality system standard (e.g. ISO, JACIE, FACT)?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4.6.1. What is the relation between the indpendent certification(s) (e.g. ISO, JACIE, FACT) and the CA authorisation of the tissue establishments?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Mandatory for authorisation</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4bis. Overview of tissue/cells establishments authorised by the NCA</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4.7. Tissue establishments with authorisation pending approval at 01/01/2011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Other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4.7.9. Please specify the type of tissues/cells and how many.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 no authorisations pending approval at 01/01/2011.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4.8. Tissue establishments with authorisations pending approval by 31/12/2011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Other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4.8.9. Please specify the type of tissues/cells and how many.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 no authorisations pending approval at 31/12/2011.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4.9. Tissue establishments first time authorised between 01/01/2011 and 31/12/2011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Musculo-skeletal tissue establishments</w:t>
            </w:r>
            <w:r w:rsidRPr="007D5139">
              <w:rPr>
                <w:rFonts w:ascii="Times New Roman" w:hAnsi="Times New Roman"/>
                <w:sz w:val="16"/>
                <w:szCs w:val="16"/>
              </w:rPr>
              <w:br/>
              <w:t>HSC tissue establishments</w:t>
            </w:r>
            <w:r w:rsidRPr="007D5139">
              <w:rPr>
                <w:rFonts w:ascii="Times New Roman" w:hAnsi="Times New Roman"/>
                <w:sz w:val="16"/>
                <w:szCs w:val="16"/>
              </w:rPr>
              <w:br/>
              <w:t>ART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4.9.2. How many musculo-skeletal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4.9.5. How many HSC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4.9.7. How many ART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 All tissue establishments authorised by 31/12/2011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Skin tissue establishments</w:t>
            </w:r>
            <w:r w:rsidRPr="007D5139">
              <w:rPr>
                <w:rFonts w:ascii="Times New Roman" w:hAnsi="Times New Roman"/>
                <w:sz w:val="16"/>
                <w:szCs w:val="16"/>
              </w:rPr>
              <w:br/>
              <w:t>Musculo-skeletal tissue establishments</w:t>
            </w:r>
            <w:r w:rsidRPr="007D5139">
              <w:rPr>
                <w:rFonts w:ascii="Times New Roman" w:hAnsi="Times New Roman"/>
                <w:sz w:val="16"/>
                <w:szCs w:val="16"/>
              </w:rPr>
              <w:br/>
              <w:t>Cardiovascular tissue establishments</w:t>
            </w:r>
            <w:r w:rsidRPr="007D5139">
              <w:rPr>
                <w:rFonts w:ascii="Times New Roman" w:hAnsi="Times New Roman"/>
                <w:sz w:val="16"/>
                <w:szCs w:val="16"/>
              </w:rPr>
              <w:br/>
              <w:t>HSC tissue establishments</w:t>
            </w:r>
            <w:r w:rsidRPr="007D5139">
              <w:rPr>
                <w:rFonts w:ascii="Times New Roman" w:hAnsi="Times New Roman"/>
                <w:sz w:val="16"/>
                <w:szCs w:val="16"/>
              </w:rPr>
              <w:br/>
              <w:t>Cord blood tissue establishments</w:t>
            </w:r>
            <w:r w:rsidRPr="007D5139">
              <w:rPr>
                <w:rFonts w:ascii="Times New Roman" w:hAnsi="Times New Roman"/>
                <w:sz w:val="16"/>
                <w:szCs w:val="16"/>
              </w:rPr>
              <w:br/>
              <w:t>ART tissue establishments</w:t>
            </w:r>
            <w:r w:rsidRPr="007D5139">
              <w:rPr>
                <w:rFonts w:ascii="Times New Roman" w:hAnsi="Times New Roman"/>
                <w:sz w:val="16"/>
                <w:szCs w:val="16"/>
              </w:rPr>
              <w:br/>
              <w:t>Multi-tissue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4.10.1.1. How many public skin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4.10.1.2. How many private skin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4.10.2.1. How many public musculo-skeletal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4.10.2.2. How many private musculo-skeletal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4.10.4.1. How many public cardiovascular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4.10.4.2. How many private cardiovascular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4.10.5.1. How many public HSC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4.10.5.2. How many private HSC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4.10.6.1. How many public cord blood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4.10.6.2. How many private cord blood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4.10.7.1. How many public ART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4.10.7.2. How many private ART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79</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4.10.8.1. How many public multi-tissue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4.10.8.2. How many private multi-tissue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4ter. Sanctions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4.16. Have penalties for infringements of the national provisions pursuant to the Directive been defined (Article 27)?</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4.16.1. Have penalties already been imposed?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4.16.1.1. How many penalties have been imposed in 2011 (from 01/01/2011-31/12/2011)?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4.16.1.2. What were the reasons for imposing the penalties? Please describe.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4.16.1.3. What kind of penalties were imposed? Please describe (e.g. suspension of authorisation, criminal penalty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4.17. Do you have any additional comments on accreditation, authorisation, designation and licensing?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4.6, 4.6.1: JACIE, FACT, only for (HP)stemcells;</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5. Inspections (Article 7,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 Is a system in place for organising inspections and control measures of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5.1.1. If yes, please specify the CA/Department of the CA in charge of inspections.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Health Care Inspectorate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5.1.2. If yes, please specify staffing (how many inspectors).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 senior inspectors,1  junior inspector, 1 supporting staff member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5.2.1. If yes, please specify.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Blood</w:t>
            </w:r>
            <w:r w:rsidRPr="007D5139">
              <w:rPr>
                <w:rFonts w:ascii="Times New Roman" w:hAnsi="Times New Roman"/>
                <w:sz w:val="16"/>
                <w:szCs w:val="16"/>
              </w:rPr>
              <w:br/>
              <w:t>Organs</w:t>
            </w:r>
            <w:r w:rsidRPr="007D5139">
              <w:rPr>
                <w:rFonts w:ascii="Times New Roman" w:hAnsi="Times New Roman"/>
                <w:sz w:val="16"/>
                <w:szCs w:val="16"/>
              </w:rPr>
              <w:br/>
              <w:t>Advanced therapies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7D5139">
              <w:rPr>
                <w:rFonts w:ascii="Times New Roman" w:hAnsi="Times New Roman"/>
                <w:sz w:val="16"/>
                <w:szCs w:val="16"/>
              </w:rPr>
              <w:t>in 2011 (from 1/1/2011 to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7D5139">
              <w:rPr>
                <w:rFonts w:ascii="Times New Roman" w:hAnsi="Times New Roman"/>
                <w:sz w:val="16"/>
                <w:szCs w:val="16"/>
              </w:rPr>
              <w:t>in 2011 (from 1/1/2011 to 31/12/2011)</w:t>
            </w:r>
            <w:r w:rsidR="002143A8">
              <w:rPr>
                <w:rFonts w:ascii="Times New Roman" w:hAnsi="Times New Roman"/>
                <w:sz w:val="16"/>
                <w:szCs w:val="16"/>
              </w:rPr>
              <w:t xml:space="preserve"> </w:t>
            </w:r>
            <w:r w:rsidRPr="007D5139">
              <w:rPr>
                <w:rFonts w:ascii="Times New Roman" w:hAnsi="Times New Roman"/>
                <w:sz w:val="16"/>
                <w:szCs w:val="16"/>
              </w:rPr>
              <w:t>following serious adverse events or reactions, or suspicion thereof ?</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5.3.2. How many other type of</w:t>
            </w:r>
            <w:r w:rsidR="002143A8">
              <w:rPr>
                <w:rFonts w:ascii="Times New Roman" w:hAnsi="Times New Roman"/>
                <w:sz w:val="16"/>
                <w:szCs w:val="16"/>
              </w:rPr>
              <w:t xml:space="preserve"> </w:t>
            </w:r>
            <w:r w:rsidRPr="007D5139">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 due to a whistle-blower.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7D5139">
              <w:rPr>
                <w:rFonts w:ascii="Times New Roman" w:hAnsi="Times New Roman"/>
                <w:sz w:val="16"/>
                <w:szCs w:val="16"/>
              </w:rPr>
              <w:t>carried out where no shortcomings were observed?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5.3.4.</w:t>
            </w:r>
            <w:r w:rsidR="002143A8">
              <w:rPr>
                <w:rFonts w:ascii="Times New Roman" w:hAnsi="Times New Roman"/>
                <w:sz w:val="16"/>
                <w:szCs w:val="16"/>
              </w:rPr>
              <w:t xml:space="preserve">  </w:t>
            </w:r>
            <w:r w:rsidRPr="007D5139">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7D5139">
              <w:rPr>
                <w:rFonts w:ascii="Times New Roman" w:hAnsi="Times New Roman"/>
                <w:sz w:val="16"/>
                <w:szCs w:val="16"/>
              </w:rPr>
              <w:t>carried out where minor shortcomings were noted?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 How many routine inspections were conducted in ART establishments (from 1/1/2011 to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24</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5.4.1. How many inspections were conducted</w:t>
            </w:r>
            <w:r w:rsidR="002143A8">
              <w:rPr>
                <w:rFonts w:ascii="Times New Roman" w:hAnsi="Times New Roman"/>
                <w:sz w:val="16"/>
                <w:szCs w:val="16"/>
              </w:rPr>
              <w:t xml:space="preserve"> </w:t>
            </w:r>
            <w:r w:rsidRPr="007D5139">
              <w:rPr>
                <w:rFonts w:ascii="Times New Roman" w:hAnsi="Times New Roman"/>
                <w:sz w:val="16"/>
                <w:szCs w:val="16"/>
              </w:rPr>
              <w:t>in ART establishments</w:t>
            </w:r>
            <w:r w:rsidR="002143A8">
              <w:rPr>
                <w:rFonts w:ascii="Times New Roman" w:hAnsi="Times New Roman"/>
                <w:sz w:val="16"/>
                <w:szCs w:val="16"/>
              </w:rPr>
              <w:t xml:space="preserve"> </w:t>
            </w:r>
            <w:r w:rsidRPr="007D5139">
              <w:rPr>
                <w:rFonts w:ascii="Times New Roman" w:hAnsi="Times New Roman"/>
                <w:sz w:val="16"/>
                <w:szCs w:val="16"/>
              </w:rPr>
              <w:t>following serious adverse events or reactions, or suspicion thereof (from 1/1/2011 to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5.4.2. How many other type of</w:t>
            </w:r>
            <w:r w:rsidR="002143A8">
              <w:rPr>
                <w:rFonts w:ascii="Times New Roman" w:hAnsi="Times New Roman"/>
                <w:sz w:val="16"/>
                <w:szCs w:val="16"/>
              </w:rPr>
              <w:t xml:space="preserve"> </w:t>
            </w:r>
            <w:r w:rsidRPr="007D5139">
              <w:rPr>
                <w:rFonts w:ascii="Times New Roman" w:hAnsi="Times New Roman"/>
                <w:sz w:val="16"/>
                <w:szCs w:val="16"/>
              </w:rPr>
              <w:t>inspections were conducted on ART establishments (from 1/1/2011 to 31/12/2011) (e.g. due to a whistle-blower)?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5.4.4. What was the number of inspections</w:t>
            </w:r>
            <w:r w:rsidR="002143A8">
              <w:rPr>
                <w:rFonts w:ascii="Times New Roman" w:hAnsi="Times New Roman"/>
                <w:sz w:val="16"/>
                <w:szCs w:val="16"/>
              </w:rPr>
              <w:t xml:space="preserve"> </w:t>
            </w:r>
            <w:r w:rsidRPr="007D5139">
              <w:rPr>
                <w:rFonts w:ascii="Times New Roman" w:hAnsi="Times New Roman"/>
                <w:sz w:val="16"/>
                <w:szCs w:val="16"/>
              </w:rPr>
              <w:t>carried out in ART establishments</w:t>
            </w:r>
            <w:r w:rsidR="002143A8">
              <w:rPr>
                <w:rFonts w:ascii="Times New Roman" w:hAnsi="Times New Roman"/>
                <w:sz w:val="16"/>
                <w:szCs w:val="16"/>
              </w:rPr>
              <w:t xml:space="preserve"> </w:t>
            </w:r>
            <w:r w:rsidRPr="007D5139">
              <w:rPr>
                <w:rFonts w:ascii="Times New Roman" w:hAnsi="Times New Roman"/>
                <w:sz w:val="16"/>
                <w:szCs w:val="16"/>
              </w:rPr>
              <w:t>where minor shortcomings were noted?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24</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5.4.5. What was the number of inspections</w:t>
            </w:r>
            <w:r w:rsidR="002143A8">
              <w:rPr>
                <w:rFonts w:ascii="Times New Roman" w:hAnsi="Times New Roman"/>
                <w:sz w:val="16"/>
                <w:szCs w:val="16"/>
              </w:rPr>
              <w:t xml:space="preserve"> </w:t>
            </w:r>
            <w:r w:rsidRPr="007D5139">
              <w:rPr>
                <w:rFonts w:ascii="Times New Roman" w:hAnsi="Times New Roman"/>
                <w:sz w:val="16"/>
                <w:szCs w:val="16"/>
              </w:rPr>
              <w:t>carried out in ART establishments where major shortcomings were noted?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5.4.6. What was the number of inspections carried out in ART establishments followed by suspension of authorisation?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5.4.8. What was the number of other inspections of ART establishments?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5.5. Which type of routine inspections do you conduct?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General system-oriented 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5.6. How do you decide which type of routine inspection to conduct?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5.7. Until 2011, did you implement the requirement concerning the time interval between two inspections (Art. 7.3.)?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5.7.1.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Understaffed.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5.7.2. How do you prioritise tissue establishments to be inspected?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Criteria: - external certification; - previous shortcomings (type and numer); -notifications (events, reactions, alerts, and field signals); - size of TE (numer of tissues distributed or processed); - type of activity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5.8. How many TEs were inspected at least twice between 2008-2011 (01/01/2008-31/12/2011)?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33</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5.9. Did you perform/conduct inspections of procurement sites outside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5.9.2. If no,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This is regarded the responsibility of the TE.  See 2.1.1: documentation associated with (conditions of) procurement is inspected at the TE working with the procurement centres.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5.10. Did you carry out inspections of third parties?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5.10.1. If yes, how many?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7D5139">
              <w:rPr>
                <w:rFonts w:ascii="Times New Roman" w:hAnsi="Times New Roman"/>
                <w:sz w:val="16"/>
                <w:szCs w:val="16"/>
              </w:rPr>
              <w:t>organised by EU-funded projects (e.g. EUSTITE, SOHO V&amp;amp;S)?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7D5139">
              <w:rPr>
                <w:rFonts w:ascii="Times New Roman" w:hAnsi="Times New Roman"/>
                <w:sz w:val="16"/>
                <w:szCs w:val="16"/>
              </w:rPr>
              <w:t>on a scale from 1 to 5 (1 = not important, 2 = sufficient, 3 = good, 4 = very good, 5 = essential)?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5.13.1. Could you please explain why?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 case of shipment of tissues to the Netherlands.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5.16.1. If yes,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NL requested clarifications of a license issued in another MS.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5.18. Do you have any additional comments on inspections?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856EDA"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lang w:val="fr-BE"/>
              </w:rPr>
            </w:pPr>
            <w:r w:rsidRPr="007D5139">
              <w:rPr>
                <w:rFonts w:ascii="Times New Roman" w:hAnsi="Times New Roman"/>
                <w:b/>
                <w:bCs/>
                <w:sz w:val="16"/>
                <w:szCs w:val="16"/>
                <w:lang w:val="fr-BE"/>
              </w:rPr>
              <w:t>6. Import/export (Article 9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Unknown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Aide-memoire for importing.</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Aide-memoire for importing.</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7D5139">
              <w:rPr>
                <w:rFonts w:ascii="Times New Roman" w:hAnsi="Times New Roman"/>
                <w:sz w:val="16"/>
                <w:szCs w:val="16"/>
              </w:rPr>
              <w:t>tissues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Aide-memoire for importing.</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Aide-memoire for importing.</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Aide-memoire for importing.</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Aide-memoire for importing.</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Aide-memoire for importing.</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6.11. Did you import tissues/cells from 3rd countries during 2011 (01/01/2011-31/12/2011)?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6.11.1. If yes, please provide the data concerning the number/volume of imported tissues and cells by country of origin.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 data.</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6.12. Did you export tissues/cells from 3rd countries during 2011 (01/01/2011-31/12/2011)?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6.12.1. If yes, please provide the data concerning the number/volume of exported tissues and cells by country of destination.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skin 5453, bone 4830, cornea 48, HPSC unrelated 1 (bonemarrow) 14 (periphere blood), 4 (cord blood), embryo 8. ART 2011 not available yet.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6.14. What is the relation between import/export of tissues and cells and self-sufficiency?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F. Other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Please specify 'other':</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Export of post-mortal tissues and scarce tissues is restricted.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6.15. Did you authorise direct imports of tissues/cells to hospitals/clinics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7D5139">
              <w:rPr>
                <w:rFonts w:ascii="Times New Roman" w:hAnsi="Times New Roman"/>
                <w:sz w:val="16"/>
                <w:szCs w:val="16"/>
              </w:rPr>
              <w:t>tissues/cells.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One (1) case of direct import of an embryo.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6.16. Do you have any additional comments on import/export?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See activities and conclusions of the Working Group Import of Tissues and Cells.</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7. Distribution/intra community exchanges (Article 23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7.1. Do you have intra-community exchanges of tissues and cells?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This is responsibility of the authorised distributor/TE.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7.1.2. If yes, do you have more stringent quality and safety measures than in other Member States?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7D5139">
              <w:rPr>
                <w:rFonts w:ascii="Times New Roman" w:hAnsi="Times New Roman"/>
                <w:sz w:val="16"/>
                <w:szCs w:val="16"/>
              </w:rPr>
              <w:t>minimum quality requirements?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For safety reasons more stringent measures are regulated in The Netherlands in order to control the distribution of unprocessed tissues from other MS.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On site inspections of TE's.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7.3. Do you allow direct distribution to hospitals/clinics in your MS from TEs in another MS? (only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Other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Please specify 'other'.</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  but FOR UNPROCESSED TISSUES only via an authorised TE in our MS.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7.4. Have you authorised direct distribution to the recipient of specific tissues and cells (Art. 6,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7.5. Do you collect data regarding the cross-border exchange of tissue/cells between your country and other EU MS?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7.5.1. Please provide us with data</w:t>
            </w:r>
            <w:r w:rsidR="002143A8">
              <w:rPr>
                <w:rFonts w:ascii="Times New Roman" w:hAnsi="Times New Roman"/>
                <w:sz w:val="16"/>
                <w:szCs w:val="16"/>
              </w:rPr>
              <w:t xml:space="preserve"> </w:t>
            </w:r>
            <w:r w:rsidRPr="007D5139">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7D5139">
              <w:rPr>
                <w:rFonts w:ascii="Times New Roman" w:hAnsi="Times New Roman"/>
                <w:sz w:val="16"/>
                <w:szCs w:val="16"/>
              </w:rPr>
              <w:t>concerning distribution to other MS in</w:t>
            </w:r>
            <w:r w:rsidR="002143A8">
              <w:rPr>
                <w:rFonts w:ascii="Times New Roman" w:hAnsi="Times New Roman"/>
                <w:sz w:val="16"/>
                <w:szCs w:val="16"/>
              </w:rPr>
              <w:t xml:space="preserve"> </w:t>
            </w:r>
            <w:r w:rsidRPr="007D5139">
              <w:rPr>
                <w:rFonts w:ascii="Times New Roman" w:hAnsi="Times New Roman"/>
                <w:sz w:val="16"/>
                <w:szCs w:val="16"/>
              </w:rPr>
              <w:t>2011 (01/01/2011-31/12/2011).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Distributed to EU (none NL; no data on country of destination): skin 9830, bone 16821, tendon 99, cornea 182, sclera 15, amnion 10, heart valve 27, blood vessel 5, HPSC 4 (bone marow), 15 (periphere blood), 7 (cord blood), lymfocyt 1, semen (donor) 156, semen (partner) 963, oocyt (autologeous) 745, embryo 8.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7D5139">
              <w:rPr>
                <w:rFonts w:ascii="Times New Roman" w:hAnsi="Times New Roman"/>
                <w:sz w:val="16"/>
                <w:szCs w:val="16"/>
              </w:rPr>
              <w:t>concerning distribution to other MS in 2011 (01/01/2011-31/12/2011)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Not available.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 the Netherlands, a broker is a legal entity, in the field of tissues only allowed to make financial and logistic arrangents between seller and buyer without handling the tissues. Handling the tissues is only allowed to authorised TE's.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7.8. Are brokers actively supplying health professionals/establishments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7.8.1. Where are the brokers located?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Another country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7.8.2. If the broker is located in another country, how easy/difficult is it to ensure that safety and quality requirements are met?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Unknown, yet to be determined.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7.9. Do you have any additional comments on distribution?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8. Register of tissue establishments and reporting obligations (Article 10,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8.1.1. If no,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This is the responsibility of the TE.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&lt;50%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8.3. Are these reports publicly available? (Article 10(1))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8.4. Do you publish a national annual report of the consolidated activities of all tissue establishments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8.4.2. If no,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Following from the Act of Freedom of Information, annual reports from TE's are already publicly available.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8.5. Is there a publicly accessible register of authorised tissue establishements in place? (Article 10(2))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8.5.1. If yes, please provide us with the link to the register's web site.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http://www.farmatec.nl/doc/pdf/Internetoverzicht%20Wvkl-erkenningen%20en%20-vergunningen%20afgegeven%20vanaf%201%20juni%202007_18122.pdf</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8.6. Do you provide data regarding</w:t>
            </w:r>
            <w:r w:rsidR="002143A8">
              <w:rPr>
                <w:rFonts w:ascii="Times New Roman" w:hAnsi="Times New Roman"/>
                <w:sz w:val="16"/>
                <w:szCs w:val="16"/>
              </w:rPr>
              <w:t xml:space="preserve"> </w:t>
            </w:r>
            <w:r w:rsidRPr="007D5139">
              <w:rPr>
                <w:rFonts w:ascii="Times New Roman" w:hAnsi="Times New Roman"/>
                <w:sz w:val="16"/>
                <w:szCs w:val="16"/>
              </w:rPr>
              <w:t>tissues and cells</w:t>
            </w:r>
            <w:r w:rsidR="002143A8">
              <w:rPr>
                <w:rFonts w:ascii="Times New Roman" w:hAnsi="Times New Roman"/>
                <w:sz w:val="16"/>
                <w:szCs w:val="16"/>
              </w:rPr>
              <w:t xml:space="preserve"> </w:t>
            </w:r>
            <w:r w:rsidRPr="007D5139">
              <w:rPr>
                <w:rFonts w:ascii="Times New Roman" w:hAnsi="Times New Roman"/>
                <w:sz w:val="16"/>
                <w:szCs w:val="16"/>
              </w:rPr>
              <w:t>activities to the EUROCET registry (non-mandatory reporting)?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8.6.2. If no,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no raw data readily accessible;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8.7. Do you have any additional comments on reporting?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9. Traceability (Article 8, Directive 2004/23/EC; and Directive 2006/86/EC)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9.1. Was the donor identification system (Art. 8(2)) implemented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9.2. Who assigns the unique code for each donation? (only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Competent Authority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Both paper records and electronic forms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9.4. How do you ensure that the 30 years data storage requirement is respected (Directive 2006/89/EC, Art. 9)?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On site 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9.5. Do you have any additional comments on traceability?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10. Notification of serious adverse events and reactions (Article 11 Directive 2004/23, Article 6 Directive 2006/76)</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10.1.1. If yes, which CA/institution is responsible?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Health Care Inspectorate (IGZ)</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10.1.2. If yes, please provide a short description of its organisation.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See question 1.5.</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10.2.1. If no, what template do you use? You are welcome to upload the template if you wish.</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For annual SAR/E - report we use descriptive set-up (text, tables and figures) instead of a specific template.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10.3. Do you use the Common Approach Document developed for the Annual reporting to the EC also at national level?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10.4. Do you have a dedicated vigilance officer in charge of collecting SAR/E from all TEs?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70-99%</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10.6.2. If no, how do you ensure that SAR/SAE are reported to the</w:t>
            </w:r>
            <w:r w:rsidR="002143A8">
              <w:rPr>
                <w:rFonts w:ascii="Times New Roman" w:hAnsi="Times New Roman"/>
                <w:sz w:val="16"/>
                <w:szCs w:val="16"/>
              </w:rPr>
              <w:t xml:space="preserve"> </w:t>
            </w:r>
            <w:r w:rsidRPr="007D5139">
              <w:rPr>
                <w:rFonts w:ascii="Times New Roman" w:hAnsi="Times New Roman"/>
                <w:sz w:val="16"/>
                <w:szCs w:val="16"/>
              </w:rPr>
              <w:t>TEs?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 The reporting of SAR/E's are incorporated in the instructions for use of the tissue-product. 2. On-site 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10.7. Do you give feedback to the TEs regarding SAR/SAE recorded at national level?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10.7.1.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Feedback is given for single notifications if necessary, and on a general level in the national annual report for SAR/E.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10.8. Do you give feedback to the TEs regarding SAR/SAE recorded at EU level?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10.8.2. Please specify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Already publicly available on SANCO website.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10.9. Do you require your TEs to have a recall procedure?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10.11.1. If yes, please give a short description of the system/procedure.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Part of specific standard operating procedure of the Health Care Inspectorate.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10.12.1. If yes, please give a short description of the system/procedure.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Part of specific standard operatnig procedure of the Health Care Inspectorate.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10.13. Do you provide data regarding SAR/SAE to the EUROCET registry (non-mandatory reporting)?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10.13.2. If no, please specify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This is not deemed necessary.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10.14.1. If yes, please specify which of the following systems are usually contacted.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Haemovigilance</w:t>
            </w:r>
            <w:r w:rsidRPr="007D5139">
              <w:rPr>
                <w:rFonts w:ascii="Times New Roman" w:hAnsi="Times New Roman"/>
                <w:sz w:val="16"/>
                <w:szCs w:val="16"/>
              </w:rPr>
              <w:br/>
              <w:t>Medical devices</w:t>
            </w:r>
            <w:r w:rsidRPr="007D5139">
              <w:rPr>
                <w:rFonts w:ascii="Times New Roman" w:hAnsi="Times New Roman"/>
                <w:sz w:val="16"/>
                <w:szCs w:val="16"/>
              </w:rPr>
              <w:br/>
              <w:t>Other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Please specify 'other'.</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Organs, clinical trials.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10.15. Did you send a vigilance officer/contact point to the trainings organised by the EU-funded project SOHO V&amp;amp;S?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7D5139">
              <w:rPr>
                <w:rFonts w:ascii="Times New Roman" w:hAnsi="Times New Roman"/>
                <w:sz w:val="16"/>
                <w:szCs w:val="16"/>
              </w:rPr>
              <w:t xml:space="preserve"> 3 (good) - 4 (very good) to 5 (essential)?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10.16. Do you have any additional comments on SARE reporting?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11. Consent and personal data protection (Article 13 and 14,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11.1. What consent system for living tissue/cell donation do you have in place within your Member State?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Explicit consent (opt-in)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11.1.1. Please specify your choice of consent system for living tissue/cell donation.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Political decision.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11.2. What consent system for deceased tissue/cell donation do you have in place within your Member State?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Explicit consent (opt-in)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First degree relatives (including spouse)</w:t>
            </w:r>
            <w:r w:rsidRPr="007D5139">
              <w:rPr>
                <w:rFonts w:ascii="Times New Roman" w:hAnsi="Times New Roman"/>
                <w:sz w:val="16"/>
                <w:szCs w:val="16"/>
              </w:rPr>
              <w:br/>
              <w:t>Other relatives</w:t>
            </w:r>
            <w:r w:rsidRPr="007D5139">
              <w:rPr>
                <w:rFonts w:ascii="Times New Roman" w:hAnsi="Times New Roman"/>
                <w:sz w:val="16"/>
                <w:szCs w:val="16"/>
              </w:rPr>
              <w:br/>
              <w:t>Non-marital partners</w:t>
            </w:r>
            <w:r w:rsidRPr="007D5139">
              <w:rPr>
                <w:rFonts w:ascii="Times New Roman" w:hAnsi="Times New Roman"/>
                <w:sz w:val="16"/>
                <w:szCs w:val="16"/>
              </w:rPr>
              <w:br/>
              <w:t>Other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Please specify 'other'.</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Guardian, in case of child of 12 years of age or older.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11.4. Is the consent system for deceased tissue donation the same as for organs?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11.5. How is this consent verified during inspections?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Analysis of documentation</w:t>
            </w:r>
            <w:r w:rsidRPr="007D5139">
              <w:rPr>
                <w:rFonts w:ascii="Times New Roman" w:hAnsi="Times New Roman"/>
                <w:sz w:val="16"/>
                <w:szCs w:val="16"/>
              </w:rPr>
              <w:br/>
              <w:t>Interviews with personnel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Only trained personnel is allowed to provide such information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Legally regulated in Dutch Act on Safety and Quality of SoHO (WVKL).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7D5139">
              <w:rPr>
                <w:rFonts w:ascii="Times New Roman" w:hAnsi="Times New Roman"/>
                <w:sz w:val="16"/>
                <w:szCs w:val="16"/>
              </w:rPr>
              <w:t>of the receipient is not disclosed to the donor and vice versa.</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Legally regulated in Dutch Act on Safety and Quality of SoHO (WVKL).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11.9. Does your national legislation allows disclosure of donor data in case of gametes donation?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11.10. Do you have any additional comments on consent and data protection?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12. Selection, evaluation and procurement (Article 15 Directive 2004/23; Annexes I-IV Directive 2006/17)</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Stadardised questionnaires at national levels</w:t>
            </w:r>
            <w:r w:rsidRPr="007D5139">
              <w:rPr>
                <w:rFonts w:ascii="Times New Roman" w:hAnsi="Times New Roman"/>
                <w:sz w:val="16"/>
                <w:szCs w:val="16"/>
              </w:rPr>
              <w:br/>
              <w:t>Inspections of TEs and procurement sites</w:t>
            </w:r>
            <w:r w:rsidRPr="007D5139">
              <w:rPr>
                <w:rFonts w:ascii="Times New Roman" w:hAnsi="Times New Roman"/>
                <w:sz w:val="16"/>
                <w:szCs w:val="16"/>
              </w:rPr>
              <w:br/>
              <w:t>Audit of documentation</w:t>
            </w:r>
            <w:r w:rsidRPr="007D5139">
              <w:rPr>
                <w:rFonts w:ascii="Times New Roman" w:hAnsi="Times New Roman"/>
                <w:sz w:val="16"/>
                <w:szCs w:val="16"/>
              </w:rPr>
              <w:br/>
              <w:t>Regular evaluation of medical personnel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Standardised questionnaires at national level</w:t>
            </w:r>
            <w:r w:rsidRPr="007D5139">
              <w:rPr>
                <w:rFonts w:ascii="Times New Roman" w:hAnsi="Times New Roman"/>
                <w:sz w:val="16"/>
                <w:szCs w:val="16"/>
              </w:rPr>
              <w:br/>
              <w:t>Inspections of ART centres</w:t>
            </w:r>
            <w:r w:rsidRPr="007D5139">
              <w:rPr>
                <w:rFonts w:ascii="Times New Roman" w:hAnsi="Times New Roman"/>
                <w:sz w:val="16"/>
                <w:szCs w:val="16"/>
              </w:rPr>
              <w:br/>
              <w:t>Audit documentation</w:t>
            </w:r>
            <w:r w:rsidRPr="007D5139">
              <w:rPr>
                <w:rFonts w:ascii="Times New Roman" w:hAnsi="Times New Roman"/>
                <w:sz w:val="16"/>
                <w:szCs w:val="16"/>
              </w:rPr>
              <w:br/>
              <w:t>Regular evaluation of medical personnel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12.3. Do you have more stringent criteria for donor selection than those listed in Annex I of the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Interview with the donor's family or a person who knew the donor well</w:t>
            </w:r>
            <w:r w:rsidRPr="007D5139">
              <w:rPr>
                <w:rFonts w:ascii="Times New Roman" w:hAnsi="Times New Roman"/>
                <w:sz w:val="16"/>
                <w:szCs w:val="16"/>
              </w:rPr>
              <w:br/>
              <w:t>Medical records of the donor</w:t>
            </w:r>
            <w:r w:rsidRPr="007D5139">
              <w:rPr>
                <w:rFonts w:ascii="Times New Roman" w:hAnsi="Times New Roman"/>
                <w:sz w:val="16"/>
                <w:szCs w:val="16"/>
              </w:rPr>
              <w:br/>
              <w:t>Interview with the treating physician</w:t>
            </w:r>
            <w:r w:rsidRPr="007D5139">
              <w:rPr>
                <w:rFonts w:ascii="Times New Roman" w:hAnsi="Times New Roman"/>
                <w:sz w:val="16"/>
                <w:szCs w:val="16"/>
              </w:rPr>
              <w:br/>
              <w:t>Interview with the general practitioner</w:t>
            </w:r>
            <w:r w:rsidRPr="007D5139">
              <w:rPr>
                <w:rFonts w:ascii="Times New Roman" w:hAnsi="Times New Roman"/>
                <w:sz w:val="16"/>
                <w:szCs w:val="16"/>
              </w:rPr>
              <w:br/>
              <w:t>Autopsy report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12.6. Do you have more stringent criteria for autologous donation than those listed in Annex I of the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7D5139">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 of tissue establishment</w:t>
            </w:r>
            <w:r w:rsidRPr="007D5139">
              <w:rPr>
                <w:rFonts w:ascii="Times New Roman" w:hAnsi="Times New Roman"/>
                <w:sz w:val="16"/>
                <w:szCs w:val="16"/>
              </w:rPr>
              <w:br/>
              <w:t>Inspection of the centre of human application (e.g. transplantation centre, ART centre)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12.9. Do you have any additional comments on selection, evaluation and procurement?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2D23B7"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lang w:val="fr-BE"/>
              </w:rPr>
            </w:pPr>
            <w:r w:rsidRPr="007D5139">
              <w:rPr>
                <w:rFonts w:ascii="Times New Roman" w:hAnsi="Times New Roman"/>
                <w:b/>
                <w:bCs/>
                <w:sz w:val="16"/>
                <w:szCs w:val="16"/>
                <w:lang w:val="fr-BE"/>
              </w:rPr>
              <w:t>13. Quality management, responsible person, personnel (Article 16, 17, 18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Authorisation requirement</w:t>
            </w:r>
            <w:r w:rsidRPr="007D5139">
              <w:rPr>
                <w:rFonts w:ascii="Times New Roman" w:hAnsi="Times New Roman"/>
                <w:sz w:val="16"/>
                <w:szCs w:val="16"/>
              </w:rPr>
              <w:br/>
              <w:t>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Authorisation requirement</w:t>
            </w:r>
            <w:r w:rsidRPr="007D5139">
              <w:rPr>
                <w:rFonts w:ascii="Times New Roman" w:hAnsi="Times New Roman"/>
                <w:sz w:val="16"/>
                <w:szCs w:val="16"/>
              </w:rPr>
              <w:br/>
              <w:t>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Authorisation requirement</w:t>
            </w:r>
            <w:r w:rsidRPr="007D5139">
              <w:rPr>
                <w:rFonts w:ascii="Times New Roman" w:hAnsi="Times New Roman"/>
                <w:sz w:val="16"/>
                <w:szCs w:val="16"/>
              </w:rPr>
              <w:br/>
              <w:t>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13.4. Do you have national/regional/local training programmes for the personnel of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2D23B7"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13.4.2. If no, in which country(ies) is your personnel trained?</w:t>
            </w:r>
          </w:p>
        </w:tc>
        <w:tc>
          <w:tcPr>
            <w:tcW w:w="4645" w:type="dxa"/>
            <w:hideMark/>
          </w:tcPr>
          <w:p w:rsidR="007D5139" w:rsidRPr="007D5139" w:rsidRDefault="007D5139" w:rsidP="007D5139">
            <w:pPr>
              <w:spacing w:after="0"/>
              <w:rPr>
                <w:rFonts w:ascii="Times New Roman" w:hAnsi="Times New Roman"/>
                <w:sz w:val="16"/>
                <w:szCs w:val="16"/>
                <w:lang w:val="fr-BE"/>
              </w:rPr>
            </w:pPr>
            <w:r w:rsidRPr="007D5139">
              <w:rPr>
                <w:rFonts w:ascii="Times New Roman" w:hAnsi="Times New Roman"/>
                <w:sz w:val="16"/>
                <w:szCs w:val="16"/>
                <w:lang w:val="fr-BE"/>
              </w:rPr>
              <w:t>EU countries</w:t>
            </w:r>
            <w:r w:rsidRPr="007D5139">
              <w:rPr>
                <w:rFonts w:ascii="Times New Roman" w:hAnsi="Times New Roman"/>
                <w:sz w:val="16"/>
                <w:szCs w:val="16"/>
                <w:lang w:val="fr-BE"/>
              </w:rPr>
              <w:br/>
              <w:t>Non-EU countries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13.4.2.1. Please specify EU-countries.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Unknown; location of training of the personnel of TE's is not notified or registred at the level of national competent authority.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13.4.2.2. Please specify non EU-countries.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Unknown; location of training of the personnel of TE's is not notified or registred at the level of national competent authority.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13.5. Any additional comments on quality management, responsible person, personnel?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14.</w:t>
            </w:r>
            <w:r w:rsidR="002143A8">
              <w:rPr>
                <w:rFonts w:ascii="Times New Roman" w:hAnsi="Times New Roman"/>
                <w:b/>
                <w:bCs/>
                <w:sz w:val="16"/>
                <w:szCs w:val="16"/>
              </w:rPr>
              <w:t xml:space="preserve"> </w:t>
            </w:r>
            <w:r w:rsidRPr="007D5139">
              <w:rPr>
                <w:rFonts w:ascii="Times New Roman" w:hAnsi="Times New Roman"/>
                <w:b/>
                <w:bCs/>
                <w:sz w:val="16"/>
                <w:szCs w:val="16"/>
              </w:rPr>
              <w:t>Reception, processing, storage, labelling and packaging (Art 19-22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regulation/policy for reception of tissues/cells</w:t>
            </w:r>
            <w:r w:rsidRPr="007D5139">
              <w:rPr>
                <w:rFonts w:ascii="Times New Roman" w:hAnsi="Times New Roman"/>
                <w:sz w:val="16"/>
                <w:szCs w:val="16"/>
              </w:rPr>
              <w:br/>
              <w:t>Inspections of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SOPs for all processes affecting quality and safety are mandatory for authorisation</w:t>
            </w:r>
            <w:r w:rsidRPr="007D5139">
              <w:rPr>
                <w:rFonts w:ascii="Times New Roman" w:hAnsi="Times New Roman"/>
                <w:sz w:val="16"/>
                <w:szCs w:val="16"/>
              </w:rPr>
              <w:br/>
              <w:t>Inspections of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SOPs for procedures associated with storage of tissues and cells are mandatory for authorisation</w:t>
            </w:r>
            <w:r w:rsidRPr="007D5139">
              <w:rPr>
                <w:rFonts w:ascii="Times New Roman" w:hAnsi="Times New Roman"/>
                <w:sz w:val="16"/>
                <w:szCs w:val="16"/>
              </w:rPr>
              <w:br/>
              <w:t>Inspections of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SOPs for procedures associated with labelling and packaging  are mandatory for authorisation</w:t>
            </w:r>
            <w:r w:rsidRPr="007D5139">
              <w:rPr>
                <w:rFonts w:ascii="Times New Roman" w:hAnsi="Times New Roman"/>
                <w:sz w:val="16"/>
                <w:szCs w:val="16"/>
              </w:rPr>
              <w:br/>
              <w:t>Inspections of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14.5. Any additional comments on reception, processing, storage, labelling and packaging?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15. Third party agreements (Art. 24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15.1. Are third party agreements foreseen/allowed in your national legislation?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15.1.1. If yes, have tissue establishments in your Member State notified third party agreements?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15.1.1.1. Under which circumstances and for which responsibilities?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One case in 2012 concerning storage.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15.1.1.2. How are third party agreements controlled (Art 6.2) by the Competent Auhtority(ies) in your MS?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agreements between TE and third parties are requirement for authorisation of TE. - on-site inspection of TE or third party.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15.2. Any additional comments on third party agreements?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16. General comments - implementation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16.1.1.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Distribution of unprocessed tissue from other MS to the Netherlands.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16.2.1. For all selected options in question 16.2., please provide a short description.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inspection interval; selection of sites to be inspected.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16.3. In your opinion, in which of</w:t>
            </w:r>
            <w:r w:rsidR="002143A8">
              <w:rPr>
                <w:rFonts w:ascii="Times New Roman" w:hAnsi="Times New Roman"/>
                <w:sz w:val="16"/>
                <w:szCs w:val="16"/>
              </w:rPr>
              <w:t xml:space="preserve"> </w:t>
            </w:r>
            <w:r w:rsidRPr="007D5139">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7D5139">
              <w:rPr>
                <w:rFonts w:ascii="Times New Roman" w:hAnsi="Times New Roman"/>
                <w:sz w:val="16"/>
                <w:szCs w:val="16"/>
              </w:rPr>
              <w:t>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Directive 2004/23/EC</w:t>
            </w:r>
            <w:r w:rsidRPr="007D5139">
              <w:rPr>
                <w:rFonts w:ascii="Times New Roman" w:hAnsi="Times New Roman"/>
                <w:sz w:val="16"/>
                <w:szCs w:val="16"/>
              </w:rPr>
              <w:br/>
              <w:t>Directive 2006/17/EC</w:t>
            </w:r>
            <w:r w:rsidRPr="007D5139">
              <w:rPr>
                <w:rFonts w:ascii="Times New Roman" w:hAnsi="Times New Roman"/>
                <w:sz w:val="16"/>
                <w:szCs w:val="16"/>
              </w:rPr>
              <w:br/>
              <w:t>Directive 2006/86/EC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16.3.1. How would you suggest to solve these issues in Directive 2004/23/EC?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We refer to the outcome and report of the PCAM in Vienna, November 2012.</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16.3.2. How would you suggest to solve these issues in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We refer to the outcome and report of the PCAM in Vienna, November 2012.</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16.3.3. How would you suggest to solve these issues in Directive 2006/86/EC?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We refer to the outcome and report of the PCAM in Vienna, November 2012.</w:t>
            </w:r>
          </w:p>
        </w:tc>
      </w:tr>
    </w:tbl>
    <w:p w:rsidR="00B27C75" w:rsidRDefault="00B27C75" w:rsidP="00B27C75"/>
    <w:p w:rsidR="00B27C75" w:rsidRDefault="00B27C75" w:rsidP="00B27C75">
      <w:r>
        <w:br w:type="page"/>
      </w:r>
    </w:p>
    <w:p w:rsidR="00B27C75" w:rsidRPr="000B4038" w:rsidRDefault="00B27C75" w:rsidP="00B27C75">
      <w:pPr>
        <w:pStyle w:val="HeadingMS"/>
      </w:pPr>
      <w:bookmarkStart w:id="90" w:name="_Toc447295558"/>
      <w:bookmarkStart w:id="91" w:name="_Toc448156998"/>
      <w:r>
        <w:t>Survey response Norway</w:t>
      </w:r>
      <w:bookmarkEnd w:id="90"/>
      <w:bookmarkEnd w:id="91"/>
    </w:p>
    <w:tbl>
      <w:tblPr>
        <w:tblStyle w:val="TableGrid"/>
        <w:tblW w:w="0" w:type="auto"/>
        <w:tblLook w:val="04A0" w:firstRow="1" w:lastRow="0" w:firstColumn="1" w:lastColumn="0" w:noHBand="0" w:noVBand="1"/>
      </w:tblPr>
      <w:tblGrid>
        <w:gridCol w:w="4573"/>
        <w:gridCol w:w="4716"/>
      </w:tblGrid>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 Public information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 Name of National Competent Authority (NCA) 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Norwegian directorate of health</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1.1.2. Address of</w:t>
            </w:r>
            <w:r w:rsidR="002143A8">
              <w:rPr>
                <w:rFonts w:ascii="Times New Roman" w:hAnsi="Times New Roman"/>
                <w:sz w:val="16"/>
                <w:szCs w:val="16"/>
              </w:rPr>
              <w:t xml:space="preserve"> </w:t>
            </w:r>
            <w:r w:rsidRPr="007D5139">
              <w:rPr>
                <w:rFonts w:ascii="Times New Roman" w:hAnsi="Times New Roman"/>
                <w:sz w:val="16"/>
                <w:szCs w:val="16"/>
              </w:rPr>
              <w:t>NCA 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Norwegian directorate of health P.b 7000 St.Olavs plass NO-0130 Oslo Norway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1.1.3. Telephone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+47 81020050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1.1.4. E-mail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postmottak@helsedir.no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1.1.5. Website: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www.helsedirektoratet.no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1.1.6. The NCA is responsible for?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Non-reproductive tissues and cells</w:t>
            </w:r>
            <w:r w:rsidRPr="007D5139">
              <w:rPr>
                <w:rFonts w:ascii="Times New Roman" w:hAnsi="Times New Roman"/>
                <w:sz w:val="16"/>
                <w:szCs w:val="16"/>
              </w:rPr>
              <w:br/>
              <w:t>Reproductive tissues and cells</w:t>
            </w:r>
            <w:r w:rsidRPr="007D5139">
              <w:rPr>
                <w:rFonts w:ascii="Times New Roman" w:hAnsi="Times New Roman"/>
                <w:sz w:val="16"/>
                <w:szCs w:val="16"/>
              </w:rPr>
              <w:br/>
              <w:t>Blood and blood components</w:t>
            </w:r>
            <w:r w:rsidRPr="007D5139">
              <w:rPr>
                <w:rFonts w:ascii="Times New Roman" w:hAnsi="Times New Roman"/>
                <w:sz w:val="16"/>
                <w:szCs w:val="16"/>
              </w:rPr>
              <w:br/>
              <w:t>Human organs</w:t>
            </w:r>
            <w:r w:rsidRPr="007D5139">
              <w:rPr>
                <w:rFonts w:ascii="Times New Roman" w:hAnsi="Times New Roman"/>
                <w:sz w:val="16"/>
                <w:szCs w:val="16"/>
              </w:rPr>
              <w:br/>
              <w:t>Medical devices</w:t>
            </w:r>
            <w:r w:rsidRPr="007D5139">
              <w:rPr>
                <w:rFonts w:ascii="Times New Roman" w:hAnsi="Times New Roman"/>
                <w:sz w:val="16"/>
                <w:szCs w:val="16"/>
              </w:rPr>
              <w:br/>
              <w:t>Other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Please specify 'other':</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Gene modified micro organisms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1.1.7.</w:t>
            </w:r>
            <w:r w:rsidR="002143A8">
              <w:rPr>
                <w:rFonts w:ascii="Times New Roman" w:hAnsi="Times New Roman"/>
                <w:sz w:val="16"/>
                <w:szCs w:val="16"/>
              </w:rPr>
              <w:t xml:space="preserve"> </w:t>
            </w:r>
            <w:r w:rsidRPr="007D5139">
              <w:rPr>
                <w:rFonts w:ascii="Times New Roman" w:hAnsi="Times New Roman"/>
                <w:sz w:val="16"/>
                <w:szCs w:val="16"/>
              </w:rPr>
              <w:t>What are the role/tasks of the NCA?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Accreditation, authorisation, licensing of TEs</w:t>
            </w:r>
            <w:r w:rsidRPr="007D5139">
              <w:rPr>
                <w:rFonts w:ascii="Times New Roman" w:hAnsi="Times New Roman"/>
                <w:sz w:val="16"/>
                <w:szCs w:val="16"/>
              </w:rPr>
              <w:br/>
              <w:t>Inspection</w:t>
            </w:r>
            <w:r w:rsidRPr="007D5139">
              <w:rPr>
                <w:rFonts w:ascii="Times New Roman" w:hAnsi="Times New Roman"/>
                <w:sz w:val="16"/>
                <w:szCs w:val="16"/>
              </w:rPr>
              <w:br/>
              <w:t>Vigilance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 National Competent Authority 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1.2.1. Name of National Competent Authority 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Norwegian board of health supervision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1.2.2. Address of NCA 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Calmeyers gate 1 P.b 8128 NO-0032 Oslo Norway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1.2.3. Telephone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+47 21529900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1.2.4. E-mail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postmottak@helsetilsynet.no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1.2.5. Website: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www.helsetilsynet.no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1.2.6. The</w:t>
            </w:r>
            <w:r w:rsidR="002143A8">
              <w:rPr>
                <w:rFonts w:ascii="Times New Roman" w:hAnsi="Times New Roman"/>
                <w:sz w:val="16"/>
                <w:szCs w:val="16"/>
              </w:rPr>
              <w:t xml:space="preserve"> </w:t>
            </w:r>
            <w:r w:rsidRPr="007D5139">
              <w:rPr>
                <w:rFonts w:ascii="Times New Roman" w:hAnsi="Times New Roman"/>
                <w:sz w:val="16"/>
                <w:szCs w:val="16"/>
              </w:rPr>
              <w:t>NCA is responsible for?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Non-reproductive tissues and cells</w:t>
            </w:r>
            <w:r w:rsidRPr="007D5139">
              <w:rPr>
                <w:rFonts w:ascii="Times New Roman" w:hAnsi="Times New Roman"/>
                <w:sz w:val="16"/>
                <w:szCs w:val="16"/>
              </w:rPr>
              <w:br/>
              <w:t>Reproductive tissues and cells</w:t>
            </w:r>
            <w:r w:rsidRPr="007D5139">
              <w:rPr>
                <w:rFonts w:ascii="Times New Roman" w:hAnsi="Times New Roman"/>
                <w:sz w:val="16"/>
                <w:szCs w:val="16"/>
              </w:rPr>
              <w:br/>
              <w:t>Blood and blood components</w:t>
            </w:r>
            <w:r w:rsidRPr="007D5139">
              <w:rPr>
                <w:rFonts w:ascii="Times New Roman" w:hAnsi="Times New Roman"/>
                <w:sz w:val="16"/>
                <w:szCs w:val="16"/>
              </w:rPr>
              <w:br/>
              <w:t>Human organs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1.2.7.</w:t>
            </w:r>
            <w:r w:rsidR="002143A8">
              <w:rPr>
                <w:rFonts w:ascii="Times New Roman" w:hAnsi="Times New Roman"/>
                <w:sz w:val="16"/>
                <w:szCs w:val="16"/>
              </w:rPr>
              <w:t xml:space="preserve"> </w:t>
            </w:r>
            <w:r w:rsidRPr="007D5139">
              <w:rPr>
                <w:rFonts w:ascii="Times New Roman" w:hAnsi="Times New Roman"/>
                <w:sz w:val="16"/>
                <w:szCs w:val="16"/>
              </w:rPr>
              <w:t>What are the role/tasks of the NCA?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 National Competent Authority 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1.3.1. Name of National Competent Authority 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Norwegian medicines agency</w:t>
            </w:r>
          </w:p>
        </w:tc>
      </w:tr>
      <w:tr w:rsidR="007D5139" w:rsidRPr="00856EDA"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1.3.2. Address of NCA 3:</w:t>
            </w:r>
          </w:p>
        </w:tc>
        <w:tc>
          <w:tcPr>
            <w:tcW w:w="4645" w:type="dxa"/>
            <w:hideMark/>
          </w:tcPr>
          <w:p w:rsidR="007D5139" w:rsidRPr="007D5139" w:rsidRDefault="007D5139" w:rsidP="007D5139">
            <w:pPr>
              <w:spacing w:after="0"/>
              <w:rPr>
                <w:rFonts w:ascii="Times New Roman" w:hAnsi="Times New Roman"/>
                <w:sz w:val="16"/>
                <w:szCs w:val="16"/>
                <w:lang w:val="nn-NO"/>
              </w:rPr>
            </w:pPr>
            <w:r w:rsidRPr="007D5139">
              <w:rPr>
                <w:rFonts w:ascii="Times New Roman" w:hAnsi="Times New Roman"/>
                <w:sz w:val="16"/>
                <w:szCs w:val="16"/>
                <w:lang w:val="nn-NO"/>
              </w:rPr>
              <w:t>pb. 63 Kaldbakken NO-0901 Oslo Norway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1.3.3. Telephone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+47 22897700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1.3.4. E-mail (central access point):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post@legemiddelverket.no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1.3.5. Website: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www.legemiddelverket.no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1.3.6. The</w:t>
            </w:r>
            <w:r w:rsidR="002143A8">
              <w:rPr>
                <w:rFonts w:ascii="Times New Roman" w:hAnsi="Times New Roman"/>
                <w:sz w:val="16"/>
                <w:szCs w:val="16"/>
              </w:rPr>
              <w:t xml:space="preserve"> </w:t>
            </w:r>
            <w:r w:rsidRPr="007D5139">
              <w:rPr>
                <w:rFonts w:ascii="Times New Roman" w:hAnsi="Times New Roman"/>
                <w:sz w:val="16"/>
                <w:szCs w:val="16"/>
              </w:rPr>
              <w:t>NCA is responsible for?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Non-reproductive tissues and cells</w:t>
            </w:r>
            <w:r w:rsidRPr="007D5139">
              <w:rPr>
                <w:rFonts w:ascii="Times New Roman" w:hAnsi="Times New Roman"/>
                <w:sz w:val="16"/>
                <w:szCs w:val="16"/>
              </w:rPr>
              <w:br/>
              <w:t>Pharmaceuticals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1.3.7.</w:t>
            </w:r>
            <w:r w:rsidR="002143A8">
              <w:rPr>
                <w:rFonts w:ascii="Times New Roman" w:hAnsi="Times New Roman"/>
                <w:sz w:val="16"/>
                <w:szCs w:val="16"/>
              </w:rPr>
              <w:t xml:space="preserve"> </w:t>
            </w:r>
            <w:r w:rsidRPr="007D5139">
              <w:rPr>
                <w:rFonts w:ascii="Times New Roman" w:hAnsi="Times New Roman"/>
                <w:sz w:val="16"/>
                <w:szCs w:val="16"/>
              </w:rPr>
              <w:t>What are the role/tasks of the NCA?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Accreditation, authorisation, licensing of TEs</w:t>
            </w:r>
            <w:r w:rsidRPr="007D5139">
              <w:rPr>
                <w:rFonts w:ascii="Times New Roman" w:hAnsi="Times New Roman"/>
                <w:sz w:val="16"/>
                <w:szCs w:val="16"/>
              </w:rPr>
              <w:br/>
              <w:t>Inspection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 National Competent Authority 4?</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The national competent authorities are organised under the norwegian ministry og health and care services. The inspectors are independent from govermental control.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Not applicable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There are no regional competent authorities for TE</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2. Procurement (Article 5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2.1. Do you authorise the "conditions of procurement"?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2.1.1. How do you authorise the "conditions of procurement"?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By inspecting the documentation associated with procurement that is available in the tissue establishment working with procurement centres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2.1.2. How many such authorisations were granted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Inspections of the site/centre</w:t>
            </w:r>
            <w:r w:rsidRPr="007D5139">
              <w:rPr>
                <w:rFonts w:ascii="Times New Roman" w:hAnsi="Times New Roman"/>
                <w:sz w:val="16"/>
                <w:szCs w:val="16"/>
              </w:rPr>
              <w:br/>
              <w:t>Analysis of the mandatory documentation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2.4.1. Please provide the number of the laboratories performing donor testing.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Inspections of the laboratories</w:t>
            </w:r>
            <w:r w:rsidRPr="007D5139">
              <w:rPr>
                <w:rFonts w:ascii="Times New Roman" w:hAnsi="Times New Roman"/>
                <w:sz w:val="16"/>
                <w:szCs w:val="16"/>
              </w:rPr>
              <w:br/>
              <w:t>Analysis of the mandatory documentation requested from the tissue establishment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Number: 15, Year of accreditiation: 2008-2013, tests: HCV, HBV, Tp, HIV, HTLV-1, HTLV-2</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2.7. Do you have any additional comments on procurement?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3. Testing (Art.</w:t>
            </w:r>
            <w:r w:rsidR="002143A8">
              <w:rPr>
                <w:rFonts w:ascii="Times New Roman" w:hAnsi="Times New Roman"/>
                <w:b/>
                <w:bCs/>
                <w:sz w:val="16"/>
                <w:szCs w:val="16"/>
              </w:rPr>
              <w:t xml:space="preserve"> </w:t>
            </w:r>
            <w:r w:rsidRPr="007D5139">
              <w:rPr>
                <w:rFonts w:ascii="Times New Roman" w:hAnsi="Times New Roman"/>
                <w:b/>
                <w:bCs/>
                <w:sz w:val="16"/>
                <w:szCs w:val="16"/>
              </w:rPr>
              <w:t>4,</w:t>
            </w:r>
            <w:r w:rsidR="002143A8">
              <w:rPr>
                <w:rFonts w:ascii="Times New Roman" w:hAnsi="Times New Roman"/>
                <w:b/>
                <w:bCs/>
                <w:sz w:val="16"/>
                <w:szCs w:val="16"/>
              </w:rPr>
              <w:t xml:space="preserve"> </w:t>
            </w:r>
            <w:r w:rsidRPr="007D5139">
              <w:rPr>
                <w:rFonts w:ascii="Times New Roman" w:hAnsi="Times New Roman"/>
                <w:b/>
                <w:bCs/>
                <w:sz w:val="16"/>
                <w:szCs w:val="16"/>
              </w:rPr>
              <w:t>Annexes</w:t>
            </w:r>
            <w:r w:rsidR="002143A8">
              <w:rPr>
                <w:rFonts w:ascii="Times New Roman" w:hAnsi="Times New Roman"/>
                <w:b/>
                <w:bCs/>
                <w:sz w:val="16"/>
                <w:szCs w:val="16"/>
              </w:rPr>
              <w:t xml:space="preserve"> </w:t>
            </w:r>
            <w:r w:rsidRPr="007D5139">
              <w:rPr>
                <w:rFonts w:ascii="Times New Roman" w:hAnsi="Times New Roman"/>
                <w:b/>
                <w:bCs/>
                <w:sz w:val="16"/>
                <w:szCs w:val="16"/>
              </w:rPr>
              <w:t>I, II and III of Directive 2006/17/EC)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Anti-HIV 1</w:t>
            </w:r>
            <w:r w:rsidRPr="007D5139">
              <w:rPr>
                <w:rFonts w:ascii="Times New Roman" w:hAnsi="Times New Roman"/>
                <w:sz w:val="16"/>
                <w:szCs w:val="16"/>
              </w:rPr>
              <w:br/>
              <w:t>Anti-HIV 2</w:t>
            </w:r>
            <w:r w:rsidRPr="007D5139">
              <w:rPr>
                <w:rFonts w:ascii="Times New Roman" w:hAnsi="Times New Roman"/>
                <w:sz w:val="16"/>
                <w:szCs w:val="16"/>
              </w:rPr>
              <w:br/>
              <w:t>HBs AG</w:t>
            </w:r>
            <w:r w:rsidRPr="007D5139">
              <w:rPr>
                <w:rFonts w:ascii="Times New Roman" w:hAnsi="Times New Roman"/>
                <w:sz w:val="16"/>
                <w:szCs w:val="16"/>
              </w:rPr>
              <w:br/>
              <w:t>Anti HBc</w:t>
            </w:r>
            <w:r w:rsidRPr="007D5139">
              <w:rPr>
                <w:rFonts w:ascii="Times New Roman" w:hAnsi="Times New Roman"/>
                <w:sz w:val="16"/>
                <w:szCs w:val="16"/>
              </w:rPr>
              <w:br/>
              <w:t>Anti HCV-Ab</w:t>
            </w:r>
            <w:r w:rsidRPr="007D5139">
              <w:rPr>
                <w:rFonts w:ascii="Times New Roman" w:hAnsi="Times New Roman"/>
                <w:sz w:val="16"/>
                <w:szCs w:val="16"/>
              </w:rPr>
              <w:br/>
              <w:t>Treponema Pallidum</w:t>
            </w:r>
            <w:r w:rsidRPr="007D5139">
              <w:rPr>
                <w:rFonts w:ascii="Times New Roman" w:hAnsi="Times New Roman"/>
                <w:sz w:val="16"/>
                <w:szCs w:val="16"/>
              </w:rPr>
              <w:br/>
              <w:t>HTLV-2</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Anti-HIV 1</w:t>
            </w:r>
            <w:r w:rsidRPr="007D5139">
              <w:rPr>
                <w:rFonts w:ascii="Times New Roman" w:hAnsi="Times New Roman"/>
                <w:sz w:val="16"/>
                <w:szCs w:val="16"/>
              </w:rPr>
              <w:br/>
              <w:t>Anti-HIV 2</w:t>
            </w:r>
            <w:r w:rsidRPr="007D5139">
              <w:rPr>
                <w:rFonts w:ascii="Times New Roman" w:hAnsi="Times New Roman"/>
                <w:sz w:val="16"/>
                <w:szCs w:val="16"/>
              </w:rPr>
              <w:br/>
              <w:t>HBs AG</w:t>
            </w:r>
            <w:r w:rsidRPr="007D5139">
              <w:rPr>
                <w:rFonts w:ascii="Times New Roman" w:hAnsi="Times New Roman"/>
                <w:sz w:val="16"/>
                <w:szCs w:val="16"/>
              </w:rPr>
              <w:br/>
              <w:t>Anti HBc</w:t>
            </w:r>
            <w:r w:rsidRPr="007D5139">
              <w:rPr>
                <w:rFonts w:ascii="Times New Roman" w:hAnsi="Times New Roman"/>
                <w:sz w:val="16"/>
                <w:szCs w:val="16"/>
              </w:rPr>
              <w:br/>
              <w:t>Anti HCV-Ab</w:t>
            </w:r>
            <w:r w:rsidRPr="007D5139">
              <w:rPr>
                <w:rFonts w:ascii="Times New Roman" w:hAnsi="Times New Roman"/>
                <w:sz w:val="16"/>
                <w:szCs w:val="16"/>
              </w:rPr>
              <w:br/>
              <w:t>HTLV-2</w:t>
            </w:r>
            <w:r w:rsidRPr="007D5139">
              <w:rPr>
                <w:rFonts w:ascii="Times New Roman" w:hAnsi="Times New Roman"/>
                <w:sz w:val="16"/>
                <w:szCs w:val="16"/>
              </w:rPr>
              <w:br/>
              <w:t>NAT Chlamydia</w:t>
            </w:r>
            <w:r w:rsidRPr="007D5139">
              <w:rPr>
                <w:rFonts w:ascii="Times New Roman" w:hAnsi="Times New Roman"/>
                <w:sz w:val="16"/>
                <w:szCs w:val="16"/>
              </w:rPr>
              <w:br/>
              <w:t>Treponema Pallidum</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 is not mandatory according to cost-benefit analysis and epidemiological situation in Norway.</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3.4. Do you have concerns on accuracy of the available tests and test procedures for deceased donors?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3.4.1. Please specify why: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Shortcomings of available tests for deseased donors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3.5. Are any other laboratory tests required for donors of non-reproductive tissues and cells in your Member State?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3.6. Are any other laboratory tests required for donors of reproductive tissues and cells in your Member State?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3.6.1.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required tests for gonorrhea and chlamydia for non partner donation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3.7. Do you request/use international accreditation systems for testing laboratories?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3.8. Do you have any additional comments on testing?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4. Accreditation, designation, authorisation or licensing of tissue establishments (Article 6,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4.2. Is inspection a prerequisite for the designation, authorisation, accreditation or licensing of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4.3. Are preparation processes authorised?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4.3.1. How are they authorised?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By review of a submitted application with supporting documentation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4.6. Do you require TEs to be certified by an external entity to a quality system standard (e.g. ISO, JACIE, FACT)?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4bis. Overview of tissue/cells establishments authorised by the NCA</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4.7. Tissue establishments with authorisation pending approval at 01/01/2011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Other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4.7.9. Please specify the type of tissues/cells and how many.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Approvals given in Norway are not time limited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4.8. Tissue establishments with authorisations pending approval by 31/12/2011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Other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4.8.9. Please specify the type of tissues/cells and how many.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Approvals given in Norway are not time limited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4.9. Tissue establishments first time authorised between 01/01/2011 and 31/12/2011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Other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4.9.9. Please specify the type of tissues/cells and how many.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Approvals given in Norway are not time limited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 All tissue establishments authorised by 31/12/2011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Other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4.10.9.1. Please specify the type of 'other' public tissues/cells establishements and how many.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Approvals given in Norway are not time limited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4.10.9.2. Please specify the type of 'other' private tissues/cells establishements and how many.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Approvals given in Norway are not time limited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4ter. Sanctions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4.16. Have penalties for infringements of the national provisions pursuant to the Directive been defined (Article 27)?</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4.16.1. Have penalties already been imposed?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4.17. Do you have any additional comments on accreditation, authorisation, designation and licensing?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5. Inspections (Article 7,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 Is a system in place for organising inspections and control measures of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5.1.1. If yes, please specify the CA/Department of the CA in charge of inspections.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Nowregian board of health supervision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5.1.2. If yes, please specify staffing (how many inspectors).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5.2.1. If yes, please specify.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Blood</w:t>
            </w:r>
            <w:r w:rsidRPr="007D5139">
              <w:rPr>
                <w:rFonts w:ascii="Times New Roman" w:hAnsi="Times New Roman"/>
                <w:sz w:val="16"/>
                <w:szCs w:val="16"/>
              </w:rPr>
              <w:br/>
              <w:t>Pharmaceuticals</w:t>
            </w:r>
            <w:r w:rsidRPr="007D5139">
              <w:rPr>
                <w:rFonts w:ascii="Times New Roman" w:hAnsi="Times New Roman"/>
                <w:sz w:val="16"/>
                <w:szCs w:val="16"/>
              </w:rPr>
              <w:br/>
              <w:t>Advanced therapies</w:t>
            </w:r>
            <w:r w:rsidRPr="007D5139">
              <w:rPr>
                <w:rFonts w:ascii="Times New Roman" w:hAnsi="Times New Roman"/>
                <w:sz w:val="16"/>
                <w:szCs w:val="16"/>
              </w:rPr>
              <w:br/>
              <w:t>Medical devices</w:t>
            </w:r>
            <w:r w:rsidRPr="007D5139">
              <w:rPr>
                <w:rFonts w:ascii="Times New Roman" w:hAnsi="Times New Roman"/>
                <w:sz w:val="16"/>
                <w:szCs w:val="16"/>
              </w:rPr>
              <w:br/>
              <w:t>Accreditation organisations (e.g. JACIE)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7D5139">
              <w:rPr>
                <w:rFonts w:ascii="Times New Roman" w:hAnsi="Times New Roman"/>
                <w:sz w:val="16"/>
                <w:szCs w:val="16"/>
              </w:rPr>
              <w:t>in 2011 (from 1/1/2011 to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7D5139">
              <w:rPr>
                <w:rFonts w:ascii="Times New Roman" w:hAnsi="Times New Roman"/>
                <w:sz w:val="16"/>
                <w:szCs w:val="16"/>
              </w:rPr>
              <w:t>in 2011 (from 1/1/2011 to 31/12/2011)</w:t>
            </w:r>
            <w:r w:rsidR="002143A8">
              <w:rPr>
                <w:rFonts w:ascii="Times New Roman" w:hAnsi="Times New Roman"/>
                <w:sz w:val="16"/>
                <w:szCs w:val="16"/>
              </w:rPr>
              <w:t xml:space="preserve"> </w:t>
            </w:r>
            <w:r w:rsidRPr="007D5139">
              <w:rPr>
                <w:rFonts w:ascii="Times New Roman" w:hAnsi="Times New Roman"/>
                <w:sz w:val="16"/>
                <w:szCs w:val="16"/>
              </w:rPr>
              <w:t>following serious adverse events or reactions, or suspicion thereof ?</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5.3.2. How many other type of</w:t>
            </w:r>
            <w:r w:rsidR="002143A8">
              <w:rPr>
                <w:rFonts w:ascii="Times New Roman" w:hAnsi="Times New Roman"/>
                <w:sz w:val="16"/>
                <w:szCs w:val="16"/>
              </w:rPr>
              <w:t xml:space="preserve"> </w:t>
            </w:r>
            <w:r w:rsidRPr="007D5139">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7D5139">
              <w:rPr>
                <w:rFonts w:ascii="Times New Roman" w:hAnsi="Times New Roman"/>
                <w:sz w:val="16"/>
                <w:szCs w:val="16"/>
              </w:rPr>
              <w:t>carried out where no shortcomings were observed?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5.3.4.</w:t>
            </w:r>
            <w:r w:rsidR="002143A8">
              <w:rPr>
                <w:rFonts w:ascii="Times New Roman" w:hAnsi="Times New Roman"/>
                <w:sz w:val="16"/>
                <w:szCs w:val="16"/>
              </w:rPr>
              <w:t xml:space="preserve">  </w:t>
            </w:r>
            <w:r w:rsidRPr="007D5139">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7D5139">
              <w:rPr>
                <w:rFonts w:ascii="Times New Roman" w:hAnsi="Times New Roman"/>
                <w:sz w:val="16"/>
                <w:szCs w:val="16"/>
              </w:rPr>
              <w:t>carried out where minor shortcomings were noted?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 How many routine inspections were conducted in ART establishments (from 1/1/2011 to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5.4.1. How many inspections were conducted</w:t>
            </w:r>
            <w:r w:rsidR="002143A8">
              <w:rPr>
                <w:rFonts w:ascii="Times New Roman" w:hAnsi="Times New Roman"/>
                <w:sz w:val="16"/>
                <w:szCs w:val="16"/>
              </w:rPr>
              <w:t xml:space="preserve"> </w:t>
            </w:r>
            <w:r w:rsidRPr="007D5139">
              <w:rPr>
                <w:rFonts w:ascii="Times New Roman" w:hAnsi="Times New Roman"/>
                <w:sz w:val="16"/>
                <w:szCs w:val="16"/>
              </w:rPr>
              <w:t>in ART establishments</w:t>
            </w:r>
            <w:r w:rsidR="002143A8">
              <w:rPr>
                <w:rFonts w:ascii="Times New Roman" w:hAnsi="Times New Roman"/>
                <w:sz w:val="16"/>
                <w:szCs w:val="16"/>
              </w:rPr>
              <w:t xml:space="preserve"> </w:t>
            </w:r>
            <w:r w:rsidRPr="007D5139">
              <w:rPr>
                <w:rFonts w:ascii="Times New Roman" w:hAnsi="Times New Roman"/>
                <w:sz w:val="16"/>
                <w:szCs w:val="16"/>
              </w:rPr>
              <w:t>following serious adverse events or reactions, or suspicion thereof (from 1/1/2011 to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5.4.2. How many other type of</w:t>
            </w:r>
            <w:r w:rsidR="002143A8">
              <w:rPr>
                <w:rFonts w:ascii="Times New Roman" w:hAnsi="Times New Roman"/>
                <w:sz w:val="16"/>
                <w:szCs w:val="16"/>
              </w:rPr>
              <w:t xml:space="preserve"> </w:t>
            </w:r>
            <w:r w:rsidRPr="007D5139">
              <w:rPr>
                <w:rFonts w:ascii="Times New Roman" w:hAnsi="Times New Roman"/>
                <w:sz w:val="16"/>
                <w:szCs w:val="16"/>
              </w:rPr>
              <w:t>inspections were conducted on ART establishments (from 1/1/2011 to 31/12/2011) (e.g. due to a whistle-blower)?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2</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5.4.4. What was the number of inspections</w:t>
            </w:r>
            <w:r w:rsidR="002143A8">
              <w:rPr>
                <w:rFonts w:ascii="Times New Roman" w:hAnsi="Times New Roman"/>
                <w:sz w:val="16"/>
                <w:szCs w:val="16"/>
              </w:rPr>
              <w:t xml:space="preserve"> </w:t>
            </w:r>
            <w:r w:rsidRPr="007D5139">
              <w:rPr>
                <w:rFonts w:ascii="Times New Roman" w:hAnsi="Times New Roman"/>
                <w:sz w:val="16"/>
                <w:szCs w:val="16"/>
              </w:rPr>
              <w:t>carried out in ART establishments</w:t>
            </w:r>
            <w:r w:rsidR="002143A8">
              <w:rPr>
                <w:rFonts w:ascii="Times New Roman" w:hAnsi="Times New Roman"/>
                <w:sz w:val="16"/>
                <w:szCs w:val="16"/>
              </w:rPr>
              <w:t xml:space="preserve"> </w:t>
            </w:r>
            <w:r w:rsidRPr="007D5139">
              <w:rPr>
                <w:rFonts w:ascii="Times New Roman" w:hAnsi="Times New Roman"/>
                <w:sz w:val="16"/>
                <w:szCs w:val="16"/>
              </w:rPr>
              <w:t>where minor shortcomings were noted?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5.4.5. What was the number of inspections</w:t>
            </w:r>
            <w:r w:rsidR="002143A8">
              <w:rPr>
                <w:rFonts w:ascii="Times New Roman" w:hAnsi="Times New Roman"/>
                <w:sz w:val="16"/>
                <w:szCs w:val="16"/>
              </w:rPr>
              <w:t xml:space="preserve"> </w:t>
            </w:r>
            <w:r w:rsidRPr="007D5139">
              <w:rPr>
                <w:rFonts w:ascii="Times New Roman" w:hAnsi="Times New Roman"/>
                <w:sz w:val="16"/>
                <w:szCs w:val="16"/>
              </w:rPr>
              <w:t>carried out in ART establishments where major shortcomings were noted?</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5.4.6. What was the number of inspections carried out in ART establishments followed by suspension of authorisation?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5.4.8. What was the number of other inspections of ART establishments?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5.5. Which type of routine inspections do you conduct?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General system-oriented inspections</w:t>
            </w:r>
            <w:r w:rsidRPr="007D5139">
              <w:rPr>
                <w:rFonts w:ascii="Times New Roman" w:hAnsi="Times New Roman"/>
                <w:sz w:val="16"/>
                <w:szCs w:val="16"/>
              </w:rPr>
              <w:br/>
              <w:t>Thematic 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5.6. How do you decide which type of routine inspection to conduct?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Based on review of documentation, risk assessement and history of deficiencies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5.7. Until 2011, did you implement the requirement concerning the time interval between two inspections (Art. 7.3.)?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5.8. How many TEs were inspected at least twice between 2008-2011 (01/01/2008-31/12/2011)?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5.9. Did you perform/conduct inspections of procurement sites outside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5.9.2. If no,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Not relevant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5.10. Did you carry out inspections of third parties?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5.10.2. If no,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Not relevant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7D5139">
              <w:rPr>
                <w:rFonts w:ascii="Times New Roman" w:hAnsi="Times New Roman"/>
                <w:sz w:val="16"/>
                <w:szCs w:val="16"/>
              </w:rPr>
              <w:t>organised by EU-funded projects (e.g. EUSTITE, SOHO V&amp;amp;S)?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7D5139">
              <w:rPr>
                <w:rFonts w:ascii="Times New Roman" w:hAnsi="Times New Roman"/>
                <w:sz w:val="16"/>
                <w:szCs w:val="16"/>
              </w:rPr>
              <w:t>on a scale from 1 to 5 (1 = not important, 2 = sufficient, 3 = good, 4 = very good, 5 = essential)?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5.18. Do you have any additional comments on inspections?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2D23B7"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lang w:val="fr-BE"/>
              </w:rPr>
            </w:pPr>
            <w:r w:rsidRPr="007D5139">
              <w:rPr>
                <w:rFonts w:ascii="Times New Roman" w:hAnsi="Times New Roman"/>
                <w:b/>
                <w:bCs/>
                <w:sz w:val="16"/>
                <w:szCs w:val="16"/>
                <w:lang w:val="fr-BE"/>
              </w:rPr>
              <w:t>6. Import/export (Article 9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 of quality and standards equivalent to EU standards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 of quality and standards equivalent to EU standards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7D5139">
              <w:rPr>
                <w:rFonts w:ascii="Times New Roman" w:hAnsi="Times New Roman"/>
                <w:sz w:val="16"/>
                <w:szCs w:val="16"/>
              </w:rPr>
              <w:t>tissues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 of quality and standards equivalent to EU standards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 of quality and standards equivalent to EU standards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 of quality and standards equivalent to EU standards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 of quality and standards equivalent to EU standards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 of quality and standards equivalent to EU standards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6.11. Did you import tissues/cells from 3rd countries during 2011 (01/01/2011-31/12/2011)?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6.11.1. If yes, please provide the data concerning the number/volume of imported tissues and cells by country of origin.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Not available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6.12. Did you export tissues/cells from 3rd countries during 2011 (01/01/2011-31/12/2011)?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6.14. What is the relation between import/export of tissues and cells and self-sufficiency?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 Import of tissues/cells is authorised only after checking that local/national needs are not fulfilled</w:t>
            </w:r>
            <w:r w:rsidRPr="007D5139">
              <w:rPr>
                <w:rFonts w:ascii="Times New Roman" w:hAnsi="Times New Roman"/>
                <w:sz w:val="16"/>
                <w:szCs w:val="16"/>
              </w:rPr>
              <w:br/>
              <w:t>E. Import of tissues/cells is authorised based on estimations showing that there is chronic deficiency of those tissues/cells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6.14.1. If A or</w:t>
            </w:r>
            <w:r w:rsidR="002143A8">
              <w:rPr>
                <w:rFonts w:ascii="Times New Roman" w:hAnsi="Times New Roman"/>
                <w:sz w:val="16"/>
                <w:szCs w:val="16"/>
              </w:rPr>
              <w:t xml:space="preserve"> </w:t>
            </w:r>
            <w:r w:rsidRPr="007D5139">
              <w:rPr>
                <w:rFonts w:ascii="Times New Roman" w:hAnsi="Times New Roman"/>
                <w:sz w:val="16"/>
                <w:szCs w:val="16"/>
              </w:rPr>
              <w:t>D were selected, please explain how you quantify local/national needs.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list of patients in need of tissues and cells or transplantation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6.15. Did you authorise direct imports of tissues/cells to hospitals/clinics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7D5139">
              <w:rPr>
                <w:rFonts w:ascii="Times New Roman" w:hAnsi="Times New Roman"/>
                <w:sz w:val="16"/>
                <w:szCs w:val="16"/>
              </w:rPr>
              <w:t>tissues/cells.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 tendonse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6.16. Do you have any additional comments on import/export?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7. Distribution/intra community exchanges (Article 23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7.1. Do you have intra-community exchanges of tissues and cells?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Distribution conditions shall comply with national regulations.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7.1.2. If yes, do you have more stringent quality and safety measures than in other Member States?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7D5139">
              <w:rPr>
                <w:rFonts w:ascii="Times New Roman" w:hAnsi="Times New Roman"/>
                <w:sz w:val="16"/>
                <w:szCs w:val="16"/>
              </w:rPr>
              <w:t>minimum quality requirements?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TE with import license must ensure, and document, comliance with national regulations. </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Licensing and inspection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7.3. Do you allow direct distribution to hospitals/clinics in your MS from TEs in another MS? (only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 but only via an authorised TE in my MS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7.4. Have you authorised direct distribution to the recipient of specific tissues and cells (Art. 6,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7.5. Do you collect data regarding the cross-border exchange of tissue/cells between your country and other EU MS?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Distribution license for DBX</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7.8. Are brokers actively supplying health professionals/establishments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7.9. Do you have any additional comments on distribution?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8. Register of tissue establishments and reporting obligations (Article 10,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50-69%</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8.3. Are these reports publicly available? (Article 10(1))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8.3.1. If yes, please insert the link(s) to the report(s).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By contacting Norwegian directorate of health</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8.4. Do you publish a national annual report of the consolidated activities of all tissue establishments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8.4.1. Please insert the link to the published national annual report.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http://www.helsedirektoratet.no/kvalitet-planlegging/bio-genteknologi/celler-og-vev/Documents/ÅRSRAPPORT%20celler%20og%20vev%202011.pdf</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8.5. Is there a publicly accessible register of authorised tissue establishements in place? (Article 10(2))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8.5.1. If yes, please provide us with the link to the register's web site.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http://www.helsedirektoratet.no/kvalitet-planlegging/bio-genteknologi/celler-og-vev/Sider/default.aspx</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8.6. Do you provide data regarding</w:t>
            </w:r>
            <w:r w:rsidR="002143A8">
              <w:rPr>
                <w:rFonts w:ascii="Times New Roman" w:hAnsi="Times New Roman"/>
                <w:sz w:val="16"/>
                <w:szCs w:val="16"/>
              </w:rPr>
              <w:t xml:space="preserve"> </w:t>
            </w:r>
            <w:r w:rsidRPr="007D5139">
              <w:rPr>
                <w:rFonts w:ascii="Times New Roman" w:hAnsi="Times New Roman"/>
                <w:sz w:val="16"/>
                <w:szCs w:val="16"/>
              </w:rPr>
              <w:t>tissues and cells</w:t>
            </w:r>
            <w:r w:rsidR="002143A8">
              <w:rPr>
                <w:rFonts w:ascii="Times New Roman" w:hAnsi="Times New Roman"/>
                <w:sz w:val="16"/>
                <w:szCs w:val="16"/>
              </w:rPr>
              <w:t xml:space="preserve"> </w:t>
            </w:r>
            <w:r w:rsidRPr="007D5139">
              <w:rPr>
                <w:rFonts w:ascii="Times New Roman" w:hAnsi="Times New Roman"/>
                <w:sz w:val="16"/>
                <w:szCs w:val="16"/>
              </w:rPr>
              <w:t>activities to the EUROCET registry (non-mandatory reporting)?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8.6.2. If no,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Lack of accordance with eurocet scheme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8.7. Do you have any additional comments on reporting?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9. Traceability (Article 8, Directive 2004/23/EC; and Directive 2006/86/EC)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9.1. Was the donor identification system (Art. 8(2)) implemented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9.1.1. If no,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Identification of donor is determined by national unique personal number identification system</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9.2. Who assigns the unique code for each donation? (only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Tissue establishment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Both paper records and electronic forms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9.4. How do you ensure that the 30 years data storage requirement is respected (Directive 2006/89/EC, Art. 9)?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License and inspections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9.5. Do you have any additional comments on traceability?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10. Notification of serious adverse events and reactions (Article 11 Directive 2004/23, Article 6 Directive 2006/76)</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10.1.1. If yes, which CA/institution is responsible?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Norwegian directorate of health</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10.1.2. If yes, please provide a short description of its organisation.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www.cellerogvev.no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10.2.1. If no, what template do you use? You are welcome to upload the template if you wish.</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We use ordinary mail.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10.3. Do you use the Common Approach Document developed for the Annual reporting to the EC also at national level?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10.3.1. If no, please specify what guidelines you use.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10.4. Do you have a dedicated vigilance officer in charge of collecting SAR/E from all TEs?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&lt;50%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10.6.1. If yes, please provide a brief description.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Procedures according to national regulations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10.7. Do you give feedback to the TEs regarding SAR/SAE recorded at national level?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10.7.1.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Feedback are given to TE who reports.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10.8. Do you give feedback to the TEs regarding SAR/SAE recorded at EU level?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10.8.1.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Feedback are given to relevant TE's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10.9. Do you require your TEs to have a recall procedure?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0</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10.11.1. If yes, please give a short description of the system/procedure.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Rapid alert information are sendt to relevant TE's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10.12.1. If yes, please give a short description of the system/procedure.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Rapid alert information are sendt to relevant TE's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10.13. Do you provide data regarding SAR/SAE to the EUROCET registry (non-mandatory reporting)?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10.13.2. If no, please specify why not.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Not yet implemented</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10.15. Did you send a vigilance officer/contact point to the trainings organised by the EU-funded project SOHO V&amp;amp;S?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7D5139">
              <w:rPr>
                <w:rFonts w:ascii="Times New Roman" w:hAnsi="Times New Roman"/>
                <w:sz w:val="16"/>
                <w:szCs w:val="16"/>
              </w:rPr>
              <w:t xml:space="preserve"> 3 (good) - 4 (very good) to 5 (essential)?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4</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10.16. Do you have any additional comments on SARE reporting?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11. Consent and personal data protection (Article 13 and 14,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11.1. What consent system for living tissue/cell donation do you have in place within your Member State?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Explicit consent (opt-in)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11.1.1. Please specify your choice of consent system for living tissue/cell donation.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Written conscent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11.2. What consent system for deceased tissue/cell donation do you have in place within your Member State?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Presumed consent (opt-out)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First degree relatives (including spouse)</w:t>
            </w:r>
            <w:r w:rsidRPr="007D5139">
              <w:rPr>
                <w:rFonts w:ascii="Times New Roman" w:hAnsi="Times New Roman"/>
                <w:sz w:val="16"/>
                <w:szCs w:val="16"/>
              </w:rPr>
              <w:br/>
              <w:t>Other relatives</w:t>
            </w:r>
            <w:r w:rsidRPr="007D5139">
              <w:rPr>
                <w:rFonts w:ascii="Times New Roman" w:hAnsi="Times New Roman"/>
                <w:sz w:val="16"/>
                <w:szCs w:val="16"/>
              </w:rPr>
              <w:br/>
              <w:t>Non-marital partners</w:t>
            </w:r>
            <w:r w:rsidRPr="007D5139">
              <w:rPr>
                <w:rFonts w:ascii="Times New Roman" w:hAnsi="Times New Roman"/>
                <w:sz w:val="16"/>
                <w:szCs w:val="16"/>
              </w:rPr>
              <w:br/>
              <w:t>Friends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11.4. Is the consent system for deceased tissue donation the same as for organs?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11.5. How is this consent verified during inspections?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Analysis of documentation</w:t>
            </w:r>
            <w:r w:rsidRPr="007D5139">
              <w:rPr>
                <w:rFonts w:ascii="Times New Roman" w:hAnsi="Times New Roman"/>
                <w:sz w:val="16"/>
                <w:szCs w:val="16"/>
              </w:rPr>
              <w:br/>
              <w:t>Interviews with personnel</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Only trained personnel is allowed to provide such information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7D5139">
              <w:rPr>
                <w:rFonts w:ascii="Times New Roman" w:hAnsi="Times New Roman"/>
                <w:sz w:val="16"/>
                <w:szCs w:val="16"/>
              </w:rPr>
              <w:t>of the receipient is not disclosed to the donor and vice versa.</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Personal identification is replaced with donor code</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11.9. Does your national legislation allows disclosure of donor data in case of gametes donation?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11.9.1. If no, please specify the circumstances and measures in place.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IVF children have right to know identification of donor</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11.10. Do you have any additional comments on consent and data protection?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12. Selection, evaluation and procurement (Article 15 Directive 2004/23; Annexes I-IV Directive 2006/17)</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Inspections of TEs and procurement sites</w:t>
            </w:r>
            <w:r w:rsidRPr="007D5139">
              <w:rPr>
                <w:rFonts w:ascii="Times New Roman" w:hAnsi="Times New Roman"/>
                <w:sz w:val="16"/>
                <w:szCs w:val="16"/>
              </w:rPr>
              <w:br/>
              <w:t>Audit of documentation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Inspections of ART centres</w:t>
            </w:r>
            <w:r w:rsidRPr="007D5139">
              <w:rPr>
                <w:rFonts w:ascii="Times New Roman" w:hAnsi="Times New Roman"/>
                <w:sz w:val="16"/>
                <w:szCs w:val="16"/>
              </w:rPr>
              <w:br/>
              <w:t>Audit documentation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12.3. Do you have more stringent criteria for donor selection than those listed in Annex I of the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Interview with the donor's family or a person who knew the donor well</w:t>
            </w:r>
            <w:r w:rsidRPr="007D5139">
              <w:rPr>
                <w:rFonts w:ascii="Times New Roman" w:hAnsi="Times New Roman"/>
                <w:sz w:val="16"/>
                <w:szCs w:val="16"/>
              </w:rPr>
              <w:br/>
              <w:t>Medical records of the donor</w:t>
            </w:r>
            <w:r w:rsidRPr="007D5139">
              <w:rPr>
                <w:rFonts w:ascii="Times New Roman" w:hAnsi="Times New Roman"/>
                <w:sz w:val="16"/>
                <w:szCs w:val="16"/>
              </w:rPr>
              <w:br/>
              <w:t>Autopsy report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12.6. Do you have more stringent criteria for autologous donation than those listed in Annex I of the Directive 2006/17/EC?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7D5139">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Inspection of tissue establishment</w:t>
            </w:r>
            <w:r w:rsidRPr="007D5139">
              <w:rPr>
                <w:rFonts w:ascii="Times New Roman" w:hAnsi="Times New Roman"/>
                <w:sz w:val="16"/>
                <w:szCs w:val="16"/>
              </w:rPr>
              <w:br/>
              <w:t>Audit of tissue establishment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12.9. Do you have any additional comments on selection, evaluation and procurement?</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2D23B7"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lang w:val="fr-BE"/>
              </w:rPr>
            </w:pPr>
            <w:r w:rsidRPr="007D5139">
              <w:rPr>
                <w:rFonts w:ascii="Times New Roman" w:hAnsi="Times New Roman"/>
                <w:b/>
                <w:bCs/>
                <w:sz w:val="16"/>
                <w:szCs w:val="16"/>
                <w:lang w:val="fr-BE"/>
              </w:rPr>
              <w:t>13. Quality management, responsible person, personnel (Article 16, 17, 18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Authorisation requirement</w:t>
            </w:r>
            <w:r w:rsidRPr="007D5139">
              <w:rPr>
                <w:rFonts w:ascii="Times New Roman" w:hAnsi="Times New Roman"/>
                <w:sz w:val="16"/>
                <w:szCs w:val="16"/>
              </w:rPr>
              <w:br/>
              <w:t>Inspections</w:t>
            </w:r>
            <w:r w:rsidRPr="007D5139">
              <w:rPr>
                <w:rFonts w:ascii="Times New Roman" w:hAnsi="Times New Roman"/>
                <w:sz w:val="16"/>
                <w:szCs w:val="16"/>
              </w:rPr>
              <w:br/>
              <w:t>Internal audits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Authorisation requirement</w:t>
            </w:r>
            <w:r w:rsidRPr="007D5139">
              <w:rPr>
                <w:rFonts w:ascii="Times New Roman" w:hAnsi="Times New Roman"/>
                <w:sz w:val="16"/>
                <w:szCs w:val="16"/>
              </w:rPr>
              <w:br/>
              <w:t>Inspections</w:t>
            </w:r>
            <w:r w:rsidRPr="007D5139">
              <w:rPr>
                <w:rFonts w:ascii="Times New Roman" w:hAnsi="Times New Roman"/>
                <w:sz w:val="16"/>
                <w:szCs w:val="16"/>
              </w:rPr>
              <w:br/>
              <w:t>Regular evaluation of personnel</w:t>
            </w:r>
            <w:r w:rsidRPr="007D5139">
              <w:rPr>
                <w:rFonts w:ascii="Times New Roman" w:hAnsi="Times New Roman"/>
                <w:sz w:val="16"/>
                <w:szCs w:val="16"/>
              </w:rPr>
              <w:br/>
              <w:t>Mandatory trainings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Authorisation requirement</w:t>
            </w:r>
            <w:r w:rsidRPr="007D5139">
              <w:rPr>
                <w:rFonts w:ascii="Times New Roman" w:hAnsi="Times New Roman"/>
                <w:sz w:val="16"/>
                <w:szCs w:val="16"/>
              </w:rPr>
              <w:br/>
              <w:t>Inspections</w:t>
            </w:r>
            <w:r w:rsidRPr="007D5139">
              <w:rPr>
                <w:rFonts w:ascii="Times New Roman" w:hAnsi="Times New Roman"/>
                <w:sz w:val="16"/>
                <w:szCs w:val="16"/>
              </w:rPr>
              <w:br/>
              <w:t>Regular evaluation of personnel</w:t>
            </w:r>
            <w:r w:rsidRPr="007D5139">
              <w:rPr>
                <w:rFonts w:ascii="Times New Roman" w:hAnsi="Times New Roman"/>
                <w:sz w:val="16"/>
                <w:szCs w:val="16"/>
              </w:rPr>
              <w:br/>
              <w:t>Mandatory trainings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13.4. Do you have national/regional/local training programmes for the personnel of tissue establishments?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13.4.1. If yes,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Sentralised competence centres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13.5. Any additional comments on quality management, responsible person, personnel?</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14.</w:t>
            </w:r>
            <w:r w:rsidR="002143A8">
              <w:rPr>
                <w:rFonts w:ascii="Times New Roman" w:hAnsi="Times New Roman"/>
                <w:b/>
                <w:bCs/>
                <w:sz w:val="16"/>
                <w:szCs w:val="16"/>
              </w:rPr>
              <w:t xml:space="preserve"> </w:t>
            </w:r>
            <w:r w:rsidRPr="007D5139">
              <w:rPr>
                <w:rFonts w:ascii="Times New Roman" w:hAnsi="Times New Roman"/>
                <w:b/>
                <w:bCs/>
                <w:sz w:val="16"/>
                <w:szCs w:val="16"/>
              </w:rPr>
              <w:t>Reception, processing, storage, labelling and packaging (Art 19-22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National regulation/policy for reception of tissues/cells</w:t>
            </w:r>
            <w:r w:rsidRPr="007D5139">
              <w:rPr>
                <w:rFonts w:ascii="Times New Roman" w:hAnsi="Times New Roman"/>
                <w:sz w:val="16"/>
                <w:szCs w:val="16"/>
              </w:rPr>
              <w:br/>
              <w:t>Inspections of tissue establishments</w:t>
            </w:r>
            <w:r w:rsidRPr="007D5139">
              <w:rPr>
                <w:rFonts w:ascii="Times New Roman" w:hAnsi="Times New Roman"/>
                <w:sz w:val="16"/>
                <w:szCs w:val="16"/>
              </w:rPr>
              <w:br/>
              <w:t>Internal audits of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SOPs for all processes affecting quality and safety are mandatory for authorisation</w:t>
            </w:r>
            <w:r w:rsidRPr="007D5139">
              <w:rPr>
                <w:rFonts w:ascii="Times New Roman" w:hAnsi="Times New Roman"/>
                <w:sz w:val="16"/>
                <w:szCs w:val="16"/>
              </w:rPr>
              <w:br/>
              <w:t>Inspections of tissue establishments</w:t>
            </w:r>
            <w:r w:rsidRPr="007D5139">
              <w:rPr>
                <w:rFonts w:ascii="Times New Roman" w:hAnsi="Times New Roman"/>
                <w:sz w:val="16"/>
                <w:szCs w:val="16"/>
              </w:rPr>
              <w:br/>
              <w:t>Internal audits of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SOPs for procedures associated with storage of tissues and cells are mandatory for authorisation</w:t>
            </w:r>
            <w:r w:rsidRPr="007D5139">
              <w:rPr>
                <w:rFonts w:ascii="Times New Roman" w:hAnsi="Times New Roman"/>
                <w:sz w:val="16"/>
                <w:szCs w:val="16"/>
              </w:rPr>
              <w:br/>
              <w:t>Inspections of tissue establishments</w:t>
            </w:r>
            <w:r w:rsidRPr="007D5139">
              <w:rPr>
                <w:rFonts w:ascii="Times New Roman" w:hAnsi="Times New Roman"/>
                <w:sz w:val="16"/>
                <w:szCs w:val="16"/>
              </w:rPr>
              <w:br/>
              <w:t>Internal audits of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SOPs for procedures associated with labelling and packaging  are mandatory for authorisation</w:t>
            </w:r>
            <w:r w:rsidRPr="007D5139">
              <w:rPr>
                <w:rFonts w:ascii="Times New Roman" w:hAnsi="Times New Roman"/>
                <w:sz w:val="16"/>
                <w:szCs w:val="16"/>
              </w:rPr>
              <w:br/>
              <w:t>Inspections of tissue establishments</w:t>
            </w:r>
            <w:r w:rsidRPr="007D5139">
              <w:rPr>
                <w:rFonts w:ascii="Times New Roman" w:hAnsi="Times New Roman"/>
                <w:sz w:val="16"/>
                <w:szCs w:val="16"/>
              </w:rPr>
              <w:br/>
              <w:t>Internal audits of tissue establishments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14.5. Any additional comments on reception, processing, storage, labelling and packaging?</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15. Third party agreements (Art. 24 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15.1. Are third party agreements foreseen/allowed in your national legislation?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15.1.1. If yes, have tissue establishments in your Member State notified third party agreements?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Yes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15.1.1.1. Under which circumstances and for which responsibilities?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Documention of third party agreement</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15.1.1.2. How are third party agreements controlled (Art 6.2) by the Competent Auhtority(ies) in your MS? Please specify.</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Licensing and inspection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15.2. Any additional comments on third party agreements?</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w:t>
            </w:r>
          </w:p>
        </w:tc>
      </w:tr>
      <w:tr w:rsidR="007D5139" w:rsidRPr="007D5139" w:rsidTr="007D5139">
        <w:trPr>
          <w:trHeight w:val="20"/>
        </w:trPr>
        <w:tc>
          <w:tcPr>
            <w:tcW w:w="4644" w:type="dxa"/>
            <w:noWrap/>
            <w:hideMark/>
          </w:tcPr>
          <w:p w:rsidR="007D5139" w:rsidRPr="007D5139" w:rsidRDefault="007D5139" w:rsidP="007D5139">
            <w:pPr>
              <w:spacing w:after="0"/>
              <w:rPr>
                <w:rFonts w:ascii="Times New Roman" w:hAnsi="Times New Roman"/>
                <w:sz w:val="16"/>
                <w:szCs w:val="16"/>
              </w:rPr>
            </w:pPr>
          </w:p>
        </w:tc>
        <w:tc>
          <w:tcPr>
            <w:tcW w:w="4645" w:type="dxa"/>
            <w:noWrap/>
            <w:hideMark/>
          </w:tcPr>
          <w:p w:rsidR="007D5139" w:rsidRPr="007D5139" w:rsidRDefault="007D5139" w:rsidP="007D5139">
            <w:pPr>
              <w:spacing w:after="0"/>
              <w:rPr>
                <w:rFonts w:ascii="Times New Roman" w:hAnsi="Times New Roman"/>
                <w:sz w:val="16"/>
                <w:szCs w:val="16"/>
              </w:rPr>
            </w:pPr>
          </w:p>
        </w:tc>
      </w:tr>
      <w:tr w:rsidR="007D5139" w:rsidRPr="007D5139" w:rsidTr="007D5139">
        <w:trPr>
          <w:trHeight w:val="20"/>
        </w:trPr>
        <w:tc>
          <w:tcPr>
            <w:tcW w:w="9289" w:type="dxa"/>
            <w:gridSpan w:val="2"/>
            <w:shd w:val="clear" w:color="auto" w:fill="D9D9D9" w:themeFill="background1" w:themeFillShade="D9"/>
            <w:noWrap/>
            <w:hideMark/>
          </w:tcPr>
          <w:p w:rsidR="007D5139" w:rsidRPr="007D5139" w:rsidRDefault="007D5139" w:rsidP="007D5139">
            <w:pPr>
              <w:spacing w:after="0"/>
              <w:rPr>
                <w:rFonts w:ascii="Times New Roman" w:hAnsi="Times New Roman"/>
                <w:b/>
                <w:bCs/>
                <w:sz w:val="16"/>
                <w:szCs w:val="16"/>
              </w:rPr>
            </w:pPr>
            <w:r w:rsidRPr="007D5139">
              <w:rPr>
                <w:rFonts w:ascii="Times New Roman" w:hAnsi="Times New Roman"/>
                <w:b/>
                <w:bCs/>
                <w:sz w:val="16"/>
                <w:szCs w:val="16"/>
              </w:rPr>
              <w:t>16. General co</w:t>
            </w:r>
            <w:r w:rsidRPr="007D5139">
              <w:rPr>
                <w:rFonts w:ascii="Times New Roman" w:hAnsi="Times New Roman"/>
                <w:b/>
                <w:bCs/>
                <w:sz w:val="16"/>
                <w:szCs w:val="16"/>
                <w:shd w:val="clear" w:color="auto" w:fill="D9D9D9" w:themeFill="background1" w:themeFillShade="D9"/>
              </w:rPr>
              <w:t>m</w:t>
            </w:r>
            <w:r w:rsidRPr="007D5139">
              <w:rPr>
                <w:rFonts w:ascii="Times New Roman" w:hAnsi="Times New Roman"/>
                <w:b/>
                <w:bCs/>
                <w:sz w:val="16"/>
                <w:szCs w:val="16"/>
              </w:rPr>
              <w:t>ments - implementation</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No difficulties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16.2.1. For all selected options in question 16.2., please provide a short description.</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TE's mainly comply with national regulations</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16.3. In your opinion, in which of</w:t>
            </w:r>
            <w:r w:rsidR="002143A8">
              <w:rPr>
                <w:rFonts w:ascii="Times New Roman" w:hAnsi="Times New Roman"/>
                <w:sz w:val="16"/>
                <w:szCs w:val="16"/>
              </w:rPr>
              <w:t xml:space="preserve"> </w:t>
            </w:r>
            <w:r w:rsidRPr="007D5139">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7D5139">
              <w:rPr>
                <w:rFonts w:ascii="Times New Roman" w:hAnsi="Times New Roman"/>
                <w:sz w:val="16"/>
                <w:szCs w:val="16"/>
              </w:rPr>
              <w:t>1 answer possible)</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Directive 2004/23/EC</w:t>
            </w:r>
          </w:p>
        </w:tc>
      </w:tr>
      <w:tr w:rsidR="007D5139" w:rsidRPr="007D5139" w:rsidTr="007D5139">
        <w:trPr>
          <w:trHeight w:val="20"/>
        </w:trPr>
        <w:tc>
          <w:tcPr>
            <w:tcW w:w="4644"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16.3.1. How would you suggest to solve these issues in Directive 2004/23/EC?</w:t>
            </w:r>
          </w:p>
        </w:tc>
        <w:tc>
          <w:tcPr>
            <w:tcW w:w="4645" w:type="dxa"/>
            <w:hideMark/>
          </w:tcPr>
          <w:p w:rsidR="007D5139" w:rsidRPr="007D5139" w:rsidRDefault="007D5139" w:rsidP="007D5139">
            <w:pPr>
              <w:spacing w:after="0"/>
              <w:rPr>
                <w:rFonts w:ascii="Times New Roman" w:hAnsi="Times New Roman"/>
                <w:sz w:val="16"/>
                <w:szCs w:val="16"/>
              </w:rPr>
            </w:pPr>
            <w:r w:rsidRPr="007D5139">
              <w:rPr>
                <w:rFonts w:ascii="Times New Roman" w:hAnsi="Times New Roman"/>
                <w:sz w:val="16"/>
                <w:szCs w:val="16"/>
              </w:rPr>
              <w:t xml:space="preserve">The required interval between two inspections are to short. We would prefer intervals of three/four years.  </w:t>
            </w:r>
          </w:p>
        </w:tc>
      </w:tr>
    </w:tbl>
    <w:p w:rsidR="00B27C75" w:rsidRDefault="00B27C75" w:rsidP="00B27C75"/>
    <w:p w:rsidR="00B27C75" w:rsidRDefault="00B27C75" w:rsidP="00B27C75">
      <w:r>
        <w:br w:type="page"/>
      </w:r>
    </w:p>
    <w:p w:rsidR="00B27C75" w:rsidRPr="000B4038" w:rsidRDefault="00B27C75" w:rsidP="00B27C75">
      <w:pPr>
        <w:pStyle w:val="HeadingMS"/>
      </w:pPr>
      <w:bookmarkStart w:id="92" w:name="_Toc447295559"/>
      <w:bookmarkStart w:id="93" w:name="_Toc448156999"/>
      <w:r>
        <w:t>Survey response Poland</w:t>
      </w:r>
      <w:bookmarkEnd w:id="92"/>
      <w:bookmarkEnd w:id="93"/>
    </w:p>
    <w:tbl>
      <w:tblPr>
        <w:tblStyle w:val="TableGrid"/>
        <w:tblW w:w="0" w:type="auto"/>
        <w:tblLook w:val="04A0" w:firstRow="1" w:lastRow="0" w:firstColumn="1" w:lastColumn="0" w:noHBand="0" w:noVBand="1"/>
      </w:tblPr>
      <w:tblGrid>
        <w:gridCol w:w="4644"/>
        <w:gridCol w:w="4645"/>
      </w:tblGrid>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1. Public information</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 Name of National Competent Authority (NCA) 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National Centre for Tissue and Cell Banking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1.1.2. Address of</w:t>
            </w:r>
            <w:r w:rsidR="002143A8">
              <w:rPr>
                <w:rFonts w:ascii="Times New Roman" w:hAnsi="Times New Roman"/>
                <w:sz w:val="16"/>
                <w:szCs w:val="16"/>
              </w:rPr>
              <w:t xml:space="preserve"> </w:t>
            </w:r>
            <w:r w:rsidRPr="00A46B39">
              <w:rPr>
                <w:rFonts w:ascii="Times New Roman" w:hAnsi="Times New Roman"/>
                <w:sz w:val="16"/>
                <w:szCs w:val="16"/>
              </w:rPr>
              <w:t>NCA 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ul. Chalubinskiego 5, 02-004 Warsaw, Poland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1.1.3. Telephone (central access point):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+48 22 621 75 43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1.1.4. E-mail (central access point):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sekretariat@kcbtik.pl; artur.kaminski@wum.edu.pl;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1.1.5. Website: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www.kcbtik.pl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1.1.6. The NCA is responsible for?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Non-reproductive tissues and cells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1.1.7.</w:t>
            </w:r>
            <w:r w:rsidR="002143A8">
              <w:rPr>
                <w:rFonts w:ascii="Times New Roman" w:hAnsi="Times New Roman"/>
                <w:sz w:val="16"/>
                <w:szCs w:val="16"/>
              </w:rPr>
              <w:t xml:space="preserve"> </w:t>
            </w:r>
            <w:r w:rsidRPr="00A46B39">
              <w:rPr>
                <w:rFonts w:ascii="Times New Roman" w:hAnsi="Times New Roman"/>
                <w:sz w:val="16"/>
                <w:szCs w:val="16"/>
              </w:rPr>
              <w:t>What are the role/tasks of the NCA?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Inspection</w:t>
            </w:r>
            <w:r w:rsidRPr="00A46B39">
              <w:rPr>
                <w:rFonts w:ascii="Times New Roman" w:hAnsi="Times New Roman"/>
                <w:sz w:val="16"/>
                <w:szCs w:val="16"/>
              </w:rPr>
              <w:br/>
              <w:t>Vigilance</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 National Competent Authority 2?</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1.2.1. Name of National Competent Authority 2:</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Polish Transplant Coordinating Center - Poltransplant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1.2.2. Address of NCA 2:</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Al. Jerozolimskie 87, 02-001 Warsaw, Poland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1.2.3. Telephone (central access point):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+ 48 22 622 58 06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1.2.4. E-mail (central access point):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transpl@poltransplant.org.pl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1.2.5. Website: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www.poltransplant.org.pl</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1.2.6. The</w:t>
            </w:r>
            <w:r w:rsidR="002143A8">
              <w:rPr>
                <w:rFonts w:ascii="Times New Roman" w:hAnsi="Times New Roman"/>
                <w:sz w:val="16"/>
                <w:szCs w:val="16"/>
              </w:rPr>
              <w:t xml:space="preserve"> </w:t>
            </w:r>
            <w:r w:rsidRPr="00A46B39">
              <w:rPr>
                <w:rFonts w:ascii="Times New Roman" w:hAnsi="Times New Roman"/>
                <w:sz w:val="16"/>
                <w:szCs w:val="16"/>
              </w:rPr>
              <w:t>NCA is responsible for?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Non-reproductive tissues and cells</w:t>
            </w:r>
            <w:r w:rsidRPr="00A46B39">
              <w:rPr>
                <w:rFonts w:ascii="Times New Roman" w:hAnsi="Times New Roman"/>
                <w:sz w:val="16"/>
                <w:szCs w:val="16"/>
              </w:rPr>
              <w:br/>
              <w:t>Human organs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1.2.7.</w:t>
            </w:r>
            <w:r w:rsidR="002143A8">
              <w:rPr>
                <w:rFonts w:ascii="Times New Roman" w:hAnsi="Times New Roman"/>
                <w:sz w:val="16"/>
                <w:szCs w:val="16"/>
              </w:rPr>
              <w:t xml:space="preserve"> </w:t>
            </w:r>
            <w:r w:rsidRPr="00A46B39">
              <w:rPr>
                <w:rFonts w:ascii="Times New Roman" w:hAnsi="Times New Roman"/>
                <w:sz w:val="16"/>
                <w:szCs w:val="16"/>
              </w:rPr>
              <w:t>What are the role/tasks of the NCA?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Inspection</w:t>
            </w:r>
            <w:r w:rsidRPr="00A46B39">
              <w:rPr>
                <w:rFonts w:ascii="Times New Roman" w:hAnsi="Times New Roman"/>
                <w:sz w:val="16"/>
                <w:szCs w:val="16"/>
              </w:rPr>
              <w:br/>
              <w:t>Vigilance</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 National Competent Authority 3?</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1.3.1. Name of National Competent Authority 3:</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Department of Mother and Child, Ministry of Health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1.3.2. Address of NCA 3:</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ul. Długa 38/40, 00-241 Warsaw, Poland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1.3.3. Telephone (central access point):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+48 22 53 00 383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1.3.4. E-mail (central access point):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dep-md@mz.gov.pl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1.3.5. Website: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www.mz.gov.pl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1.3.6. The</w:t>
            </w:r>
            <w:r w:rsidR="002143A8">
              <w:rPr>
                <w:rFonts w:ascii="Times New Roman" w:hAnsi="Times New Roman"/>
                <w:sz w:val="16"/>
                <w:szCs w:val="16"/>
              </w:rPr>
              <w:t xml:space="preserve"> </w:t>
            </w:r>
            <w:r w:rsidRPr="00A46B39">
              <w:rPr>
                <w:rFonts w:ascii="Times New Roman" w:hAnsi="Times New Roman"/>
                <w:sz w:val="16"/>
                <w:szCs w:val="16"/>
              </w:rPr>
              <w:t>NCA is responsible for?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Reproductive tissues and cells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1.3.7.</w:t>
            </w:r>
            <w:r w:rsidR="002143A8">
              <w:rPr>
                <w:rFonts w:ascii="Times New Roman" w:hAnsi="Times New Roman"/>
                <w:sz w:val="16"/>
                <w:szCs w:val="16"/>
              </w:rPr>
              <w:t xml:space="preserve"> </w:t>
            </w:r>
            <w:r w:rsidRPr="00A46B39">
              <w:rPr>
                <w:rFonts w:ascii="Times New Roman" w:hAnsi="Times New Roman"/>
                <w:sz w:val="16"/>
                <w:szCs w:val="16"/>
              </w:rPr>
              <w:t>What are the role/tasks of the NCA?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Vigilance</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1.4. National Competent Authority 4?</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National Centre for Tissue and Cell Banking (KCBTiK – Krajowe Centrum Bankowania Tkanek i Komorek) is a budgetary unit submitted to the minister competent to do with health matters. The tasks of the National Centre for Tissue and Cell Banking include, in particular: 1) organization of a co-operation between tissue and cell banks; 2) performance of reference and consultative functions; 3) supervision and inspection of tissue and cell banks in respect of the merits; 4) keeping a register of tissue and cell banks; 5) organizing the trainings with regard to recovery, collection, testing, processing, sterilization, storage and distribution of cells and tissues; 6) keeping the list of persons who completed the trainings with regard to recovery, collection, testing, processing, sterilization, storage and distribution of cells and tissues; 7) exercising substantive supervision over the activity of recovery teams; 8) management of SAREs.  Polish Transplant Coordinating Center is responsible for: 1) procurement and transplant centers of biovital tissues and cells , 2) HSC import and export, 3) management of SAREs in the field of HSC.  Department of Mother and Child has no assigned status of the NCA. However it deals with matters related to ART in Poland.</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Not applicable</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There are no Regional CAs in Poland.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2. Procurement (Article 5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2.1. Do you authorise the "conditions of procurement"?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2.1.1. How do you authorise the "conditions of procurement"?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By inspecting some procurement centres</w:t>
            </w:r>
            <w:r w:rsidRPr="00A46B39">
              <w:rPr>
                <w:rFonts w:ascii="Times New Roman" w:hAnsi="Times New Roman"/>
                <w:sz w:val="16"/>
                <w:szCs w:val="16"/>
              </w:rPr>
              <w:br/>
              <w:t>By inspecting the documentation associated with procurement that is available in the tissue establishment working with procurement centres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2.1.2. How many such authorisations were granted in 2011 (01/01-31/12/2011)?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154</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 data</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27</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Inspections of the site/centre</w:t>
            </w:r>
            <w:r w:rsidRPr="00A46B39">
              <w:rPr>
                <w:rFonts w:ascii="Times New Roman" w:hAnsi="Times New Roman"/>
                <w:sz w:val="16"/>
                <w:szCs w:val="16"/>
              </w:rPr>
              <w:br/>
              <w:t>Analysis of the mandatory documentation</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2.4.2. Which National Authority is in charge of this activity?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National Chamber of Diagnostic Laboratories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Analysis of the mandatory documentation requested from the tissue establishment</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59</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2.7. Do you have any additional comments on procurement?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In 2012 there were 15 on site inspections of  procurement centers.</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3. Testing (Art.</w:t>
            </w:r>
            <w:r w:rsidR="002143A8">
              <w:rPr>
                <w:rFonts w:ascii="Times New Roman" w:hAnsi="Times New Roman"/>
                <w:b/>
                <w:bCs/>
                <w:sz w:val="16"/>
                <w:szCs w:val="16"/>
              </w:rPr>
              <w:t xml:space="preserve"> </w:t>
            </w:r>
            <w:r w:rsidRPr="00A46B39">
              <w:rPr>
                <w:rFonts w:ascii="Times New Roman" w:hAnsi="Times New Roman"/>
                <w:b/>
                <w:bCs/>
                <w:sz w:val="16"/>
                <w:szCs w:val="16"/>
              </w:rPr>
              <w:t>4,</w:t>
            </w:r>
            <w:r w:rsidR="002143A8">
              <w:rPr>
                <w:rFonts w:ascii="Times New Roman" w:hAnsi="Times New Roman"/>
                <w:b/>
                <w:bCs/>
                <w:sz w:val="16"/>
                <w:szCs w:val="16"/>
              </w:rPr>
              <w:t xml:space="preserve"> </w:t>
            </w:r>
            <w:r w:rsidRPr="00A46B39">
              <w:rPr>
                <w:rFonts w:ascii="Times New Roman" w:hAnsi="Times New Roman"/>
                <w:b/>
                <w:bCs/>
                <w:sz w:val="16"/>
                <w:szCs w:val="16"/>
              </w:rPr>
              <w:t>Annexes</w:t>
            </w:r>
            <w:r w:rsidR="002143A8">
              <w:rPr>
                <w:rFonts w:ascii="Times New Roman" w:hAnsi="Times New Roman"/>
                <w:b/>
                <w:bCs/>
                <w:sz w:val="16"/>
                <w:szCs w:val="16"/>
              </w:rPr>
              <w:t xml:space="preserve"> </w:t>
            </w:r>
            <w:r w:rsidRPr="00A46B39">
              <w:rPr>
                <w:rFonts w:ascii="Times New Roman" w:hAnsi="Times New Roman"/>
                <w:b/>
                <w:bCs/>
                <w:sz w:val="16"/>
                <w:szCs w:val="16"/>
              </w:rPr>
              <w:t>I, II and III of Directive 2006/17/EC)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Anti-HIV 1</w:t>
            </w:r>
            <w:r w:rsidRPr="00A46B39">
              <w:rPr>
                <w:rFonts w:ascii="Times New Roman" w:hAnsi="Times New Roman"/>
                <w:sz w:val="16"/>
                <w:szCs w:val="16"/>
              </w:rPr>
              <w:br/>
              <w:t>Anti-HIV 2</w:t>
            </w:r>
            <w:r w:rsidRPr="00A46B39">
              <w:rPr>
                <w:rFonts w:ascii="Times New Roman" w:hAnsi="Times New Roman"/>
                <w:sz w:val="16"/>
                <w:szCs w:val="16"/>
              </w:rPr>
              <w:br/>
              <w:t>HBs AG</w:t>
            </w:r>
            <w:r w:rsidRPr="00A46B39">
              <w:rPr>
                <w:rFonts w:ascii="Times New Roman" w:hAnsi="Times New Roman"/>
                <w:sz w:val="16"/>
                <w:szCs w:val="16"/>
              </w:rPr>
              <w:br/>
              <w:t>Anti HBc</w:t>
            </w:r>
            <w:r w:rsidRPr="00A46B39">
              <w:rPr>
                <w:rFonts w:ascii="Times New Roman" w:hAnsi="Times New Roman"/>
                <w:sz w:val="16"/>
                <w:szCs w:val="16"/>
              </w:rPr>
              <w:br/>
              <w:t>Anti HCV-Ab</w:t>
            </w:r>
            <w:r w:rsidRPr="00A46B39">
              <w:rPr>
                <w:rFonts w:ascii="Times New Roman" w:hAnsi="Times New Roman"/>
                <w:sz w:val="16"/>
                <w:szCs w:val="16"/>
              </w:rPr>
              <w:br/>
              <w:t>Treponema Pallidum</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Anti-HIV 1</w:t>
            </w:r>
            <w:r w:rsidRPr="00A46B39">
              <w:rPr>
                <w:rFonts w:ascii="Times New Roman" w:hAnsi="Times New Roman"/>
                <w:sz w:val="16"/>
                <w:szCs w:val="16"/>
              </w:rPr>
              <w:br/>
              <w:t>Anti-HIV 2</w:t>
            </w:r>
            <w:r w:rsidRPr="00A46B39">
              <w:rPr>
                <w:rFonts w:ascii="Times New Roman" w:hAnsi="Times New Roman"/>
                <w:sz w:val="16"/>
                <w:szCs w:val="16"/>
              </w:rPr>
              <w:br/>
              <w:t>HBs AG</w:t>
            </w:r>
            <w:r w:rsidRPr="00A46B39">
              <w:rPr>
                <w:rFonts w:ascii="Times New Roman" w:hAnsi="Times New Roman"/>
                <w:sz w:val="16"/>
                <w:szCs w:val="16"/>
              </w:rPr>
              <w:br/>
              <w:t>Anti HBc</w:t>
            </w:r>
            <w:r w:rsidRPr="00A46B39">
              <w:rPr>
                <w:rFonts w:ascii="Times New Roman" w:hAnsi="Times New Roman"/>
                <w:sz w:val="16"/>
                <w:szCs w:val="16"/>
              </w:rPr>
              <w:br/>
              <w:t>Anti HCV-Ab</w:t>
            </w:r>
            <w:r w:rsidRPr="00A46B39">
              <w:rPr>
                <w:rFonts w:ascii="Times New Roman" w:hAnsi="Times New Roman"/>
                <w:sz w:val="16"/>
                <w:szCs w:val="16"/>
              </w:rPr>
              <w:br/>
              <w:t>Treponema Pallidum</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NAT testing is used for verification of doubtfull serological results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3.4. Do you have concerns on accuracy of the available tests and test procedures for deceased donors?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3.5. Are any other laboratory tests required for donors of non-reproductive tissues and cells in your Member State?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3.6. Are any other laboratory tests required for donors of reproductive tissues and cells in your Member State?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3.7. Do you request/use international accreditation systems for testing laboratories?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3.8. Do you have any additional comments on testing?</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Due to the lack of the regulation regarding ART in Poland the panel of obligatory laboratory tests required for donors of reproductive tissues and cells is not formally established.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4. Accreditation, designation, authorisation or licensing of tissue establishments (Article 6,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4.1.1. Why not?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Designation of tissue and cell establishments is done by Minister of Health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4.2. Is inspection a prerequisite for the designation, authorisation, accreditation or licensing of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 Review of submitted documentation and on-site inspection is always required.</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4.2.1. How many inspections were performed in 2011 for authorising/accrediting/licensing/designating TEs?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4.3. Are preparation processes authorised?</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4.3.1. How are they authorised?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During routine on-site inspections and by review of a submitted application with supporting documentation</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4.6. Do you require TEs to be certified by an external entity to a quality system standard (e.g. ISO, JACIE, FACT)?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4bis. Overview of tissue/cells establishments authorised by the NCA</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4.7. Tissue establishments with authorisation pending approval at 01/01/2011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Ocular tissue establishments</w:t>
            </w:r>
            <w:r w:rsidRPr="00A46B39">
              <w:rPr>
                <w:rFonts w:ascii="Times New Roman" w:hAnsi="Times New Roman"/>
                <w:sz w:val="16"/>
                <w:szCs w:val="16"/>
              </w:rPr>
              <w:br/>
              <w:t>HSC tissue establishments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4.7.3. How many ocular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4.7.5. How many HSC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4.8. Tissue establishments with authorisations pending approval by 31/12/2011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HSC tissue establishments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4.8.5. How many HSC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4.9. Tissue establishments first time authorised between 01/01/2011 and 31/12/2011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Ocular tissue establishments</w:t>
            </w:r>
            <w:r w:rsidRPr="00A46B39">
              <w:rPr>
                <w:rFonts w:ascii="Times New Roman" w:hAnsi="Times New Roman"/>
                <w:sz w:val="16"/>
                <w:szCs w:val="16"/>
              </w:rPr>
              <w:br/>
              <w:t>HSC tissue establishments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4.9.3. How many ocular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4.9.5. How many HSC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 All tissue establishments authorised by 31/12/2011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Skin tissue establishments</w:t>
            </w:r>
            <w:r w:rsidRPr="00A46B39">
              <w:rPr>
                <w:rFonts w:ascii="Times New Roman" w:hAnsi="Times New Roman"/>
                <w:sz w:val="16"/>
                <w:szCs w:val="16"/>
              </w:rPr>
              <w:br/>
              <w:t>Musculo-skeletal tissue establishments</w:t>
            </w:r>
            <w:r w:rsidRPr="00A46B39">
              <w:rPr>
                <w:rFonts w:ascii="Times New Roman" w:hAnsi="Times New Roman"/>
                <w:sz w:val="16"/>
                <w:szCs w:val="16"/>
              </w:rPr>
              <w:br/>
              <w:t>Ocular tissue establishments</w:t>
            </w:r>
            <w:r w:rsidRPr="00A46B39">
              <w:rPr>
                <w:rFonts w:ascii="Times New Roman" w:hAnsi="Times New Roman"/>
                <w:sz w:val="16"/>
                <w:szCs w:val="16"/>
              </w:rPr>
              <w:br/>
              <w:t>Cardiovascular tissue establishments</w:t>
            </w:r>
            <w:r w:rsidRPr="00A46B39">
              <w:rPr>
                <w:rFonts w:ascii="Times New Roman" w:hAnsi="Times New Roman"/>
                <w:sz w:val="16"/>
                <w:szCs w:val="16"/>
              </w:rPr>
              <w:br/>
              <w:t>HSC tissue establishments</w:t>
            </w:r>
            <w:r w:rsidRPr="00A46B39">
              <w:rPr>
                <w:rFonts w:ascii="Times New Roman" w:hAnsi="Times New Roman"/>
                <w:sz w:val="16"/>
                <w:szCs w:val="16"/>
              </w:rPr>
              <w:br/>
              <w:t>Cord blood tissue establishments</w:t>
            </w:r>
            <w:r w:rsidRPr="00A46B39">
              <w:rPr>
                <w:rFonts w:ascii="Times New Roman" w:hAnsi="Times New Roman"/>
                <w:sz w:val="16"/>
                <w:szCs w:val="16"/>
              </w:rPr>
              <w:br/>
              <w:t>Multi-tissue establishments</w:t>
            </w:r>
            <w:r w:rsidRPr="00A46B39">
              <w:rPr>
                <w:rFonts w:ascii="Times New Roman" w:hAnsi="Times New Roman"/>
                <w:sz w:val="16"/>
                <w:szCs w:val="16"/>
              </w:rPr>
              <w:br/>
              <w:t>Other tissue establishments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4.10.1.1. How many public skin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4.10.1.2. How many private skin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4.10.2.1. How many public musculo-skeletal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4.10.2.2. How many private musculo-skeletal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4.10.3.1. How many public ocular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4.10.3.2. How many private ocular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4.10.4.1. How many public cardiovascular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4.10.4.2. How many private cardiovascular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4.10.5.1. How many public HSC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18</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4.10.5.2. How many private HSC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4.10.6.1. How many public cord blood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4.10.6.2. How many private cord blood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4.10.8.1. How many public multi-tissue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4.10.8.2. How many private multi-tissue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4.10.9.1. Please specify the type of 'other' public tissues/cells establishements and how many.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pancreatic islets bank - 1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4.10.9.2. Please specify the type of 'other' private tissues/cells establishements and how many.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chondocytes and osteoblasts bank - 1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4ter. Sanctions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4.16. Have penalties for infringements of the national provisions pursuant to the Directive been defined (Article 27)?</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4.16.1. Have penalties already been imposed?</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4.17. Do you have any additional comments on accreditation, authorisation, designation and licensing?</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Tissue and cell establishments are authorised every five years (the Designation of the Minister of Health is valid for 5 years). Inspections for designation follows application prepared by applying tissue establishment. At least every two years each tissue establishment is subjected to on-site inspection.</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5. Inspections (Article 7,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 Is a system in place for organising inspections and control measures of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5.1.1. If yes, please specify the CA/Department of the CA in charge of inspections.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National Centre for Tissue and Cell Banking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5.1.2. If yes, please specify staffing (how many inspectors).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A46B39">
              <w:rPr>
                <w:rFonts w:ascii="Times New Roman" w:hAnsi="Times New Roman"/>
                <w:sz w:val="16"/>
                <w:szCs w:val="16"/>
              </w:rPr>
              <w:t>in 2011 (from 1/1/2011 to 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A46B39">
              <w:rPr>
                <w:rFonts w:ascii="Times New Roman" w:hAnsi="Times New Roman"/>
                <w:sz w:val="16"/>
                <w:szCs w:val="16"/>
              </w:rPr>
              <w:t>in 2011 (from 1/1/2011 to 31/12/2011)</w:t>
            </w:r>
            <w:r w:rsidR="002143A8">
              <w:rPr>
                <w:rFonts w:ascii="Times New Roman" w:hAnsi="Times New Roman"/>
                <w:sz w:val="16"/>
                <w:szCs w:val="16"/>
              </w:rPr>
              <w:t xml:space="preserve"> </w:t>
            </w:r>
            <w:r w:rsidRPr="00A46B39">
              <w:rPr>
                <w:rFonts w:ascii="Times New Roman" w:hAnsi="Times New Roman"/>
                <w:sz w:val="16"/>
                <w:szCs w:val="16"/>
              </w:rPr>
              <w:t>following serious adverse events or reactions, or suspicion thereof ?</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5.3.2. How many other type of</w:t>
            </w:r>
            <w:r w:rsidR="002143A8">
              <w:rPr>
                <w:rFonts w:ascii="Times New Roman" w:hAnsi="Times New Roman"/>
                <w:sz w:val="16"/>
                <w:szCs w:val="16"/>
              </w:rPr>
              <w:t xml:space="preserve"> </w:t>
            </w:r>
            <w:r w:rsidRPr="00A46B39">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46B39">
              <w:rPr>
                <w:rFonts w:ascii="Times New Roman" w:hAnsi="Times New Roman"/>
                <w:sz w:val="16"/>
                <w:szCs w:val="16"/>
              </w:rPr>
              <w:t>carried out where no shortcomings were observed?</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5.3.4.</w:t>
            </w:r>
            <w:r w:rsidR="002143A8">
              <w:rPr>
                <w:rFonts w:ascii="Times New Roman" w:hAnsi="Times New Roman"/>
                <w:sz w:val="16"/>
                <w:szCs w:val="16"/>
              </w:rPr>
              <w:t xml:space="preserve">  </w:t>
            </w:r>
            <w:r w:rsidRPr="00A46B39">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A46B39">
              <w:rPr>
                <w:rFonts w:ascii="Times New Roman" w:hAnsi="Times New Roman"/>
                <w:sz w:val="16"/>
                <w:szCs w:val="16"/>
              </w:rPr>
              <w:t>carried out where minor shortcomings were noted?</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 How many routine inspections were conducted in ART establishments (from 1/1/2011 to 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5.4.1. How many inspections were conducted</w:t>
            </w:r>
            <w:r w:rsidR="002143A8">
              <w:rPr>
                <w:rFonts w:ascii="Times New Roman" w:hAnsi="Times New Roman"/>
                <w:sz w:val="16"/>
                <w:szCs w:val="16"/>
              </w:rPr>
              <w:t xml:space="preserve"> </w:t>
            </w:r>
            <w:r w:rsidRPr="00A46B39">
              <w:rPr>
                <w:rFonts w:ascii="Times New Roman" w:hAnsi="Times New Roman"/>
                <w:sz w:val="16"/>
                <w:szCs w:val="16"/>
              </w:rPr>
              <w:t>in ART establishments</w:t>
            </w:r>
            <w:r w:rsidR="002143A8">
              <w:rPr>
                <w:rFonts w:ascii="Times New Roman" w:hAnsi="Times New Roman"/>
                <w:sz w:val="16"/>
                <w:szCs w:val="16"/>
              </w:rPr>
              <w:t xml:space="preserve"> </w:t>
            </w:r>
            <w:r w:rsidRPr="00A46B39">
              <w:rPr>
                <w:rFonts w:ascii="Times New Roman" w:hAnsi="Times New Roman"/>
                <w:sz w:val="16"/>
                <w:szCs w:val="16"/>
              </w:rPr>
              <w:t>following serious adverse events or reactions, or suspicion thereof (from 1/1/2011 to 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5.4.2. How many other type of</w:t>
            </w:r>
            <w:r w:rsidR="002143A8">
              <w:rPr>
                <w:rFonts w:ascii="Times New Roman" w:hAnsi="Times New Roman"/>
                <w:sz w:val="16"/>
                <w:szCs w:val="16"/>
              </w:rPr>
              <w:t xml:space="preserve"> </w:t>
            </w:r>
            <w:r w:rsidRPr="00A46B39">
              <w:rPr>
                <w:rFonts w:ascii="Times New Roman" w:hAnsi="Times New Roman"/>
                <w:sz w:val="16"/>
                <w:szCs w:val="16"/>
              </w:rPr>
              <w:t>inspections were conducted on ART establishments (from 1/1/2011 to 31/12/2011) (e.g. due to a whistle-blower)?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5.4.4. What was the number of inspections</w:t>
            </w:r>
            <w:r w:rsidR="002143A8">
              <w:rPr>
                <w:rFonts w:ascii="Times New Roman" w:hAnsi="Times New Roman"/>
                <w:sz w:val="16"/>
                <w:szCs w:val="16"/>
              </w:rPr>
              <w:t xml:space="preserve"> </w:t>
            </w:r>
            <w:r w:rsidRPr="00A46B39">
              <w:rPr>
                <w:rFonts w:ascii="Times New Roman" w:hAnsi="Times New Roman"/>
                <w:sz w:val="16"/>
                <w:szCs w:val="16"/>
              </w:rPr>
              <w:t>carried out in ART establishments</w:t>
            </w:r>
            <w:r w:rsidR="002143A8">
              <w:rPr>
                <w:rFonts w:ascii="Times New Roman" w:hAnsi="Times New Roman"/>
                <w:sz w:val="16"/>
                <w:szCs w:val="16"/>
              </w:rPr>
              <w:t xml:space="preserve"> </w:t>
            </w:r>
            <w:r w:rsidRPr="00A46B39">
              <w:rPr>
                <w:rFonts w:ascii="Times New Roman" w:hAnsi="Times New Roman"/>
                <w:sz w:val="16"/>
                <w:szCs w:val="16"/>
              </w:rPr>
              <w:t>where minor shortcomings were noted?</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5.4.5. What was the number of inspections</w:t>
            </w:r>
            <w:r w:rsidR="002143A8">
              <w:rPr>
                <w:rFonts w:ascii="Times New Roman" w:hAnsi="Times New Roman"/>
                <w:sz w:val="16"/>
                <w:szCs w:val="16"/>
              </w:rPr>
              <w:t xml:space="preserve"> </w:t>
            </w:r>
            <w:r w:rsidRPr="00A46B39">
              <w:rPr>
                <w:rFonts w:ascii="Times New Roman" w:hAnsi="Times New Roman"/>
                <w:sz w:val="16"/>
                <w:szCs w:val="16"/>
              </w:rPr>
              <w:t>carried out in ART establishments where major shortcomings were noted?</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5.4.6. What was the number of inspections carried out in ART establishments followed by suspension of authorisation?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5.4.8. What was the number of other inspections of ART establishments?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5.5. Which type of routine inspections do you conduct?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General system-oriented inspections</w:t>
            </w:r>
            <w:r w:rsidRPr="00A46B39">
              <w:rPr>
                <w:rFonts w:ascii="Times New Roman" w:hAnsi="Times New Roman"/>
                <w:sz w:val="16"/>
                <w:szCs w:val="16"/>
              </w:rPr>
              <w:br/>
              <w:t>Thematic inspections</w:t>
            </w:r>
            <w:r w:rsidRPr="00A46B39">
              <w:rPr>
                <w:rFonts w:ascii="Times New Roman" w:hAnsi="Times New Roman"/>
                <w:sz w:val="16"/>
                <w:szCs w:val="16"/>
              </w:rPr>
              <w:br/>
              <w:t>Desk based reviews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5.6. How do you decide which type of routine inspection to conduct?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On-site inspections are always carried out in 2-year period sheme and after SARE reporting.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5.7. Until 2011, did you implement the requirement concerning the time interval between two inspections (Art. 7.3.)?</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5.8. How many TEs were inspected at least twice between 2008-2011 (01/01/2008-31/12/2011)?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23</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5.9. Did you perform/conduct inspections of procurement sites outside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5.9.1. If yes, how many?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2</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5.10. Did you carry out inspections of third parties?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5.10.1. If yes, how many?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3</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A46B39">
              <w:rPr>
                <w:rFonts w:ascii="Times New Roman" w:hAnsi="Times New Roman"/>
                <w:sz w:val="16"/>
                <w:szCs w:val="16"/>
              </w:rPr>
              <w:t>organised by EU-funded projects (e.g. EUSTITE, SOHO V&amp;amp;S)?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A46B39">
              <w:rPr>
                <w:rFonts w:ascii="Times New Roman" w:hAnsi="Times New Roman"/>
                <w:sz w:val="16"/>
                <w:szCs w:val="16"/>
              </w:rPr>
              <w:t>on a scale from 1 to 5 (1 = not important, 2 = sufficient, 3 = good, 4 = very good, 5 = essential)?</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5.18. Do you have any additional comments on inspections?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856EDA"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lang w:val="fr-BE"/>
              </w:rPr>
            </w:pPr>
            <w:r w:rsidRPr="00A46B39">
              <w:rPr>
                <w:rFonts w:ascii="Times New Roman" w:hAnsi="Times New Roman"/>
                <w:b/>
                <w:bCs/>
                <w:sz w:val="16"/>
                <w:szCs w:val="16"/>
                <w:lang w:val="fr-BE"/>
              </w:rPr>
              <w:t>6. Import/export (Article 9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Regulation of Minister of Health on exportation and importation of cells tissues and organs (Dz.U. 2010, Nr 75, poz. 485) : - donation procedure, donor selection criteria, laboratory testing, processing, storage, distribution and transportation conditions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Regulation of Minister of Health on exportation and importation of cells tissues and organs (Dz.U. 2010, Nr 75, poz. 485) : - donation procedure, donor selection criteria, laboratory testing, processing, storage, distribution and transportation conditions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A46B39">
              <w:rPr>
                <w:rFonts w:ascii="Times New Roman" w:hAnsi="Times New Roman"/>
                <w:sz w:val="16"/>
                <w:szCs w:val="16"/>
              </w:rPr>
              <w:t>tissues from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Regulation of Minister of Health on exportation and importation of cells tissues and organs (Dz.U. 2010, Nr 75, poz. 485) : - donation procedure, donor selection criteria, laboratory testing, processing, storage, distribution and transportation conditions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Regulation of Minister of Health on exportation and importation of cells tissues and organs (Dz.U. 2010, Nr 75, poz. 485) : - donation procedure, donor selection criteria, laboratory testing, processing, storage, distribution and transportation conditions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Regulation of Minister of Health on exportation and importation of cells tissues and organs (Dz.U. 2010, Nr 75, poz. 485) : - donation procedure, donor selection criteria, laboratory testing, processing, storage, distribution and transportation conditions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Regulation of Minister of Health on exportation and importation of cells tissues and organs (Dz.U. 2010, Nr 75, poz. 485) : - donation procedure, donor selection criteria, laboratory testing, processing, storage, distribution and transportation conditions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There is no regulation regarding ART in Poland</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6.11. Did you import tissues/cells from 3rd countries during 2011 (01/01/2011-31/12/2011)?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6.11.1. If yes, please provide the data concerning the number/volume of imported tissues and cells by country of origin.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HSC:  9 (USA), 2 (Australia)</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6.12. Did you export tissues/cells from 3rd countries during 2011 (01/01/2011-31/12/2011)?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6.12.1. If yes, please provide the data concerning the number/volume of exported tissues and cells by country of destination.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HSC:  1 (Australia),  1 (Croatia)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6.14. What is the relation between import/export of tissues and cells and self-sufficiency?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 Export of tissues/cells is authorised only after checking that local/national needs are fulfilled.</w:t>
            </w:r>
            <w:r w:rsidRPr="00A46B39">
              <w:rPr>
                <w:rFonts w:ascii="Times New Roman" w:hAnsi="Times New Roman"/>
                <w:sz w:val="16"/>
                <w:szCs w:val="16"/>
              </w:rPr>
              <w:br/>
              <w:t>C. Export of tissues/cells is authorised irrespective of national needs</w:t>
            </w:r>
            <w:r w:rsidRPr="00A46B39">
              <w:rPr>
                <w:rFonts w:ascii="Times New Roman" w:hAnsi="Times New Roman"/>
                <w:sz w:val="16"/>
                <w:szCs w:val="16"/>
              </w:rPr>
              <w:br/>
              <w:t>E. Import of tissues/cells is authorised based on estimations showing that there is chronic deficiency of those tissues/cells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6.14.1. If A or</w:t>
            </w:r>
            <w:r w:rsidR="002143A8">
              <w:rPr>
                <w:rFonts w:ascii="Times New Roman" w:hAnsi="Times New Roman"/>
                <w:sz w:val="16"/>
                <w:szCs w:val="16"/>
              </w:rPr>
              <w:t xml:space="preserve"> </w:t>
            </w:r>
            <w:r w:rsidRPr="00A46B39">
              <w:rPr>
                <w:rFonts w:ascii="Times New Roman" w:hAnsi="Times New Roman"/>
                <w:sz w:val="16"/>
                <w:szCs w:val="16"/>
              </w:rPr>
              <w:t>D were selected, please explain how you quantify local/national needs.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Based on current request for particular type of tissue graft from hospitals in Poland.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6.15. Did you authorise direct imports of tissues/cells to hospitals/clinics in your country?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6.16. Do you have any additional comments on import/export?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According to law regulations each procedure of crossing of Polish border of tissues and cells is recognised as import or export. In general there is no differences between other member states and third countries.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7. Distribution/intra community exchanges (Article 23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7.1. Do you have intra-community exchanges of tissues and cells?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 in general. According to law regulations each procedure of crossing of Polish border of tissues and cells is recognised as import or export. In general there is no differences between other member states and third countries.  The authorisation of tiissue establishment by adequate CA is an important part of verification. Each tissue or cel graft is distibuted to Polish hospitals with the involment of designated by Polish Minister of Health tiissue establishment.</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7.1.2. If yes, do you have more stringent quality and safety measures than in other Member States?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A46B39">
              <w:rPr>
                <w:rFonts w:ascii="Times New Roman" w:hAnsi="Times New Roman"/>
                <w:sz w:val="16"/>
                <w:szCs w:val="16"/>
              </w:rPr>
              <w:t>minimum quality requirements?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document of accredidation, designation, licencing of tissue establishment by adequate CA; - direct contact with CA from other MS (t.e. country of origin); - procedures of donation, donor selection criteria, laboratory testing, procurement, processing, storage, distribution and transportation conditions.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Verification of document of accredidation, designation, licencing of tissue establishment by adequate CA; - direct contact with CA from other MS (t.e. country of origin); - procedures of donation, donor selection criteria, laboratory testing, procurement, processing, storage, distribution and transportation conditions.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7.3. Do you allow direct distribution to hospitals/clinics in your MS from TEs in another MS? (only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 but only via an authorised TE in my MS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7.4. Have you authorised direct distribution to the recipient of specific tissues and cells (Art. 6, Directive 2006/17/EC)?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7.5. Do you collect data regarding the cross-border exchange of tissue/cells between your country and other EU MS?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7.5.1. Please provide us with data</w:t>
            </w:r>
            <w:r w:rsidR="002143A8">
              <w:rPr>
                <w:rFonts w:ascii="Times New Roman" w:hAnsi="Times New Roman"/>
                <w:sz w:val="16"/>
                <w:szCs w:val="16"/>
              </w:rPr>
              <w:t xml:space="preserve"> </w:t>
            </w:r>
            <w:r w:rsidRPr="00A46B39">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A46B39">
              <w:rPr>
                <w:rFonts w:ascii="Times New Roman" w:hAnsi="Times New Roman"/>
                <w:sz w:val="16"/>
                <w:szCs w:val="16"/>
              </w:rPr>
              <w:t>concerning distribution to other MS in</w:t>
            </w:r>
            <w:r w:rsidR="002143A8">
              <w:rPr>
                <w:rFonts w:ascii="Times New Roman" w:hAnsi="Times New Roman"/>
                <w:sz w:val="16"/>
                <w:szCs w:val="16"/>
              </w:rPr>
              <w:t xml:space="preserve"> </w:t>
            </w:r>
            <w:r w:rsidRPr="00A46B39">
              <w:rPr>
                <w:rFonts w:ascii="Times New Roman" w:hAnsi="Times New Roman"/>
                <w:sz w:val="16"/>
                <w:szCs w:val="16"/>
              </w:rPr>
              <w:t>2011 (01/01/2011-31/12/2011).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ocular tissue: 1 (Germany)  - heart valves: 20 (Germany)  - HSC: 126 (Germany), 8 (Great Britain), 1 (Cyprus), 2 (Czech Republik), 2 (France), 1 (Spain), 1 (Italy)</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A46B39">
              <w:rPr>
                <w:rFonts w:ascii="Times New Roman" w:hAnsi="Times New Roman"/>
                <w:sz w:val="16"/>
                <w:szCs w:val="16"/>
              </w:rPr>
              <w:t>concerning distribution to other MS in 2011 (01/01/2011-31/12/2011)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7.8. Are brokers actively supplying health professionals/establishments in your country?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7.9. Do you have any additional comments on distribution?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8. Register of tissue establishments and reporting obligations (Article 10,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100% (all)</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8.3. Are these reports publicly available? (Article 10(1))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8.3.1. If yes, please insert the link(s) to the report(s).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http://www.kcbtik.pl/?Zestawienia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8.4. Do you publish a national annual report of the consolidated activities of all tissue establishments in your country?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8.4.1. Please insert the link to the published national annual report.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http://www.kcbtik.pl/?Zestawienia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8.5. Is there a publicly accessible register of authorised tissue establishements in place? (Article 10(2))</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8.5.1. If yes, please provide us with the link to the register's web site.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http://www.kcbtik.pl/?Banki_Tkanek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8.6. Do you provide data regarding</w:t>
            </w:r>
            <w:r w:rsidR="002143A8">
              <w:rPr>
                <w:rFonts w:ascii="Times New Roman" w:hAnsi="Times New Roman"/>
                <w:sz w:val="16"/>
                <w:szCs w:val="16"/>
              </w:rPr>
              <w:t xml:space="preserve"> </w:t>
            </w:r>
            <w:r w:rsidRPr="00A46B39">
              <w:rPr>
                <w:rFonts w:ascii="Times New Roman" w:hAnsi="Times New Roman"/>
                <w:sz w:val="16"/>
                <w:szCs w:val="16"/>
              </w:rPr>
              <w:t>tissues and cells</w:t>
            </w:r>
            <w:r w:rsidR="002143A8">
              <w:rPr>
                <w:rFonts w:ascii="Times New Roman" w:hAnsi="Times New Roman"/>
                <w:sz w:val="16"/>
                <w:szCs w:val="16"/>
              </w:rPr>
              <w:t xml:space="preserve"> </w:t>
            </w:r>
            <w:r w:rsidRPr="00A46B39">
              <w:rPr>
                <w:rFonts w:ascii="Times New Roman" w:hAnsi="Times New Roman"/>
                <w:sz w:val="16"/>
                <w:szCs w:val="16"/>
              </w:rPr>
              <w:t>activities to the EUROCET registry (non-mandatory reporting)?</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8.6.1. If yes, what data are provided to EUROCET?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consolidated activities for tissue and cells regarding donation, procurement, processing, storage and distribution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8.7. Do you have any additional comments on reporting?</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9. Traceability (Article 8, Directive 2004/23/EC; and Directive 2006/86/EC)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9.1. Was the donor identification system (Art. 8(2)) implemented in your country?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9.2. Who assigns the unique code for each donation? (only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Tissue establishment</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Both paper records and electronic forms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9.4. How do you ensure that the 30 years data storage requirement is respected (Directive 2006/89/EC, Art. 9)?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Based on review of writen procedure in place regarding set of data and adequate (30 years) period of storage. Procedures and data archivisation is reviewed during each on-site inspection.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9.5. Do you have any additional comments on traceability?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Poland has implemented ISBT 128 coding system in tissue and cell establishments.</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10. Notification of serious adverse events and reactions (Article 11 Directive 2004/23, Article 6 Directive 2006/76)</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10.1.1. If yes, which CA/institution is responsible?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Both National Centre for Tissue and Cell Banking and Polish Transplant Coordinating Center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10.1.2. If yes, please provide a short description of its organisation.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National Centre for Tissue and Cell Banking for tissue establishments, Poltransplant and National Centre for Tissue and Cell Banking for procurement and transplantation. System is based on EUSTITE project deliverables. Management of SAREs by tissue bank was discussed during training courses organised in Poland. Each tissue establishment by implementing quality system managment is responsible for implementation SARE SOP. National Centre for Tissue Banking receives SARE notificantions from tissue establishments. If described case is scored as serious inspection is mandatory. NCTCB is involved in investigation and corrective actions.  SAREs related to procurement and clinical use of tissues and cells are magaged together by NCTCB and Poltransplant</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10.3. Do you use the Common Approach Document developed for the Annual reporting to the EC also at national level?</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10.4. Do you have a dedicated vigilance officer in charge of collecting SAR/E from all TEs?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10.4.1. Why not?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All tissue and cells establishments inspectors are responsible for managing of SAREs. They are all trained during EUSTITE or SOHOV7S projects and during internal trainings.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10.6.1. If yes, please provide a brief description.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Tissue establishments are responsible to send SARE notification form to each transplant centers where they distribute tissues and cells. Poland started implementation of electronic notification of SAREs from transplant centers via "Registry" platform administered by Poltransplant. SARE cases are immidiately reported to the Ministry of Health. Minister of Health designates adequate CA for inspection according to writen procedure describing CA's competency.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10.7. Do you give feedback to the TEs regarding SAR/SAE recorded at national level?</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10.7.1.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Annonimous data are analysed for educational reasons during training courses organised by National Centre for Tissue and Cell Banking.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10.8. Do you give feedback to the TEs regarding SAR/SAE recorded at EU level?</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10.8.1.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Annonimous data are analysed for educational reasons during training courses organised by National Centre for Tissue and Cell Banking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10.9. Do you require your TEs to have a recall procedure?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0</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10.11.1. If yes, please give a short description of the system/procedure.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Notification is dane via e-mail and/or fax communication.</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10.12.1. If yes, please give a short description of the system/procedure.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Notification is dane via e-mail and/or fax communication.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10.13. Do you provide data regarding SAR/SAE to the EUROCET registry (non-mandatory reporting)?</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10.13.2. If no, please specify why not.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Data are provided directly to the European Comission.</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10.14.1. If yes, please specify which of the following systems are usually contacted.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Haemovigilance</w:t>
            </w:r>
            <w:r w:rsidRPr="00A46B39">
              <w:rPr>
                <w:rFonts w:ascii="Times New Roman" w:hAnsi="Times New Roman"/>
                <w:sz w:val="16"/>
                <w:szCs w:val="16"/>
              </w:rPr>
              <w:br/>
              <w:t>Pharmacovilance</w:t>
            </w:r>
            <w:r w:rsidRPr="00A46B39">
              <w:rPr>
                <w:rFonts w:ascii="Times New Roman" w:hAnsi="Times New Roman"/>
                <w:sz w:val="16"/>
                <w:szCs w:val="16"/>
              </w:rPr>
              <w:br/>
              <w:t>Medical devices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10.15. Did you send a vigilance officer/contact point to the trainings organised by the EU-funded project SOHO V&amp;amp;S?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A46B39">
              <w:rPr>
                <w:rFonts w:ascii="Times New Roman" w:hAnsi="Times New Roman"/>
                <w:sz w:val="16"/>
                <w:szCs w:val="16"/>
              </w:rPr>
              <w:t xml:space="preserve"> 3 (good) - 4 (very good) to 5 (essential)?</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5</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10.16. Do you have any additional comments on SARE reporting?</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11. Consent and personal data protection (Article 13 and 14,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11.1. What consent system for living tissue/cell donation do you have in place within your Member State?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Explicit consent (opt-in)</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11.1.1. Please specify your choice of consent system for living tissue/cell donation.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potental donor was informed about the riscs related to donation (in written form); - potential donor agreed to became a donor (written agreement for procedurę of donation); - potential donor has full competency for legal actions; - in case when potential donor has no full competency for legal actions the decission of legal representative or a court is required.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11.2. What consent system for deceased tissue/cell donation do you have in place within your Member State?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Presumed consent (opt-out)</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 further authorisation is needed</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11.4. Is the consent system for deceased tissue donation the same as for organs?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11.5. How is this consent verified during inspections?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Analysis of documentation</w:t>
            </w:r>
            <w:r w:rsidRPr="00A46B39">
              <w:rPr>
                <w:rFonts w:ascii="Times New Roman" w:hAnsi="Times New Roman"/>
                <w:sz w:val="16"/>
                <w:szCs w:val="16"/>
              </w:rPr>
              <w:br/>
              <w:t>Interviews with personnel</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Only trained personnel is allowed to provide such information</w:t>
            </w:r>
            <w:r w:rsidRPr="00A46B39">
              <w:rPr>
                <w:rFonts w:ascii="Times New Roman" w:hAnsi="Times New Roman"/>
                <w:sz w:val="16"/>
                <w:szCs w:val="16"/>
              </w:rPr>
              <w:br/>
              <w:t>Information for donors are standardised at national/regional level</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Act of 6 November 2008 on the rights of the patient and the patient's Ombudsman (art.13) - Implementation of coding system for tissues and cells (ISBT 128);  - Only codes appear on tissue grafts labels;  - Legal requirement of anonimity between donor and recipient.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A46B39">
              <w:rPr>
                <w:rFonts w:ascii="Times New Roman" w:hAnsi="Times New Roman"/>
                <w:sz w:val="16"/>
                <w:szCs w:val="16"/>
              </w:rPr>
              <w:t>of the receipient is not disclosed to the donor and vice versa.</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Act of 6 November 2008 on the rights of the patient and the patient's Ombudsman (art.13) - Implementation of coding system for tissues and cells (ISBT 128);  - Only codes appear on tissue grafts labels;  - Legal requirement of anonimity between donor and recipient.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11.9. Does your national legislation allows disclosure of donor data in case of gametes donation?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11.9.1. If no, please specify the circumstances and measures in place.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Act of 6 November 2008 on the rights of the patient and the patient's Ombudsman (art.13)</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11.10. Do you have any additional comments on consent and data protection?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12. Selection, evaluation and procurement (Article 15 Directive 2004/23; Annexes I-IV Directive 2006/17)</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Inspections of TEs and procurement sites</w:t>
            </w:r>
            <w:r w:rsidRPr="00A46B39">
              <w:rPr>
                <w:rFonts w:ascii="Times New Roman" w:hAnsi="Times New Roman"/>
                <w:sz w:val="16"/>
                <w:szCs w:val="16"/>
              </w:rPr>
              <w:br/>
              <w:t>Audit of documentation</w:t>
            </w:r>
            <w:r w:rsidRPr="00A46B39">
              <w:rPr>
                <w:rFonts w:ascii="Times New Roman" w:hAnsi="Times New Roman"/>
                <w:sz w:val="16"/>
                <w:szCs w:val="16"/>
              </w:rPr>
              <w:br/>
              <w:t>Regular evaluation of medical personnel</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Other</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Please specify 'other'.</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There is no regulation regarding ART in Poland.</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12.3. Do you have more stringent criteria for donor selection than those listed in Annex I of the Directive 2006/17/EC?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Interview with the donor's family or a person who knew the donor well</w:t>
            </w:r>
            <w:r w:rsidRPr="00A46B39">
              <w:rPr>
                <w:rFonts w:ascii="Times New Roman" w:hAnsi="Times New Roman"/>
                <w:sz w:val="16"/>
                <w:szCs w:val="16"/>
              </w:rPr>
              <w:br/>
              <w:t>Medical records of the donor</w:t>
            </w:r>
            <w:r w:rsidRPr="00A46B39">
              <w:rPr>
                <w:rFonts w:ascii="Times New Roman" w:hAnsi="Times New Roman"/>
                <w:sz w:val="16"/>
                <w:szCs w:val="16"/>
              </w:rPr>
              <w:br/>
              <w:t>Interview with the treating physician</w:t>
            </w:r>
            <w:r w:rsidRPr="00A46B39">
              <w:rPr>
                <w:rFonts w:ascii="Times New Roman" w:hAnsi="Times New Roman"/>
                <w:sz w:val="16"/>
                <w:szCs w:val="16"/>
              </w:rPr>
              <w:br/>
              <w:t>Interview with the general practitioner</w:t>
            </w:r>
            <w:r w:rsidRPr="00A46B39">
              <w:rPr>
                <w:rFonts w:ascii="Times New Roman" w:hAnsi="Times New Roman"/>
                <w:sz w:val="16"/>
                <w:szCs w:val="16"/>
              </w:rPr>
              <w:br/>
              <w:t>Autopsy report</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12.6. Do you have more stringent criteria for autologous donation than those listed in Annex I of the Directive 2006/17/EC?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A46B39">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Inspection of tissue establishment</w:t>
            </w:r>
            <w:r w:rsidRPr="00A46B39">
              <w:rPr>
                <w:rFonts w:ascii="Times New Roman" w:hAnsi="Times New Roman"/>
                <w:sz w:val="16"/>
                <w:szCs w:val="16"/>
              </w:rPr>
              <w:br/>
              <w:t>Inspection of the centre of human application (e.g. transplantation centre, ART centre)</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12.9. Do you have any additional comments on selection, evaluation and procurement?</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856EDA"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lang w:val="fr-BE"/>
              </w:rPr>
            </w:pPr>
            <w:r w:rsidRPr="00A46B39">
              <w:rPr>
                <w:rFonts w:ascii="Times New Roman" w:hAnsi="Times New Roman"/>
                <w:b/>
                <w:bCs/>
                <w:sz w:val="16"/>
                <w:szCs w:val="16"/>
                <w:lang w:val="fr-BE"/>
              </w:rPr>
              <w:t>13. Quality management, responsible person, personnel (Article 16, 17, 18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Authorisation requirement</w:t>
            </w:r>
            <w:r w:rsidRPr="00A46B39">
              <w:rPr>
                <w:rFonts w:ascii="Times New Roman" w:hAnsi="Times New Roman"/>
                <w:sz w:val="16"/>
                <w:szCs w:val="16"/>
              </w:rPr>
              <w:br/>
              <w:t>Inspections</w:t>
            </w:r>
            <w:r w:rsidRPr="00A46B39">
              <w:rPr>
                <w:rFonts w:ascii="Times New Roman" w:hAnsi="Times New Roman"/>
                <w:sz w:val="16"/>
                <w:szCs w:val="16"/>
              </w:rPr>
              <w:br/>
              <w:t>Internal audits</w:t>
            </w:r>
            <w:r w:rsidRPr="00A46B39">
              <w:rPr>
                <w:rFonts w:ascii="Times New Roman" w:hAnsi="Times New Roman"/>
                <w:sz w:val="16"/>
                <w:szCs w:val="16"/>
              </w:rPr>
              <w:br/>
              <w:t>External audits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Authorisation requirement</w:t>
            </w:r>
            <w:r w:rsidRPr="00A46B39">
              <w:rPr>
                <w:rFonts w:ascii="Times New Roman" w:hAnsi="Times New Roman"/>
                <w:sz w:val="16"/>
                <w:szCs w:val="16"/>
              </w:rPr>
              <w:br/>
              <w:t>Inspections</w:t>
            </w:r>
            <w:r w:rsidRPr="00A46B39">
              <w:rPr>
                <w:rFonts w:ascii="Times New Roman" w:hAnsi="Times New Roman"/>
                <w:sz w:val="16"/>
                <w:szCs w:val="16"/>
              </w:rPr>
              <w:br/>
              <w:t>Regular evaluation of personnel</w:t>
            </w:r>
            <w:r w:rsidRPr="00A46B39">
              <w:rPr>
                <w:rFonts w:ascii="Times New Roman" w:hAnsi="Times New Roman"/>
                <w:sz w:val="16"/>
                <w:szCs w:val="16"/>
              </w:rPr>
              <w:br/>
              <w:t>Mandatory trainings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Authorisation requirement</w:t>
            </w:r>
            <w:r w:rsidRPr="00A46B39">
              <w:rPr>
                <w:rFonts w:ascii="Times New Roman" w:hAnsi="Times New Roman"/>
                <w:sz w:val="16"/>
                <w:szCs w:val="16"/>
              </w:rPr>
              <w:br/>
              <w:t>Inspections</w:t>
            </w:r>
            <w:r w:rsidRPr="00A46B39">
              <w:rPr>
                <w:rFonts w:ascii="Times New Roman" w:hAnsi="Times New Roman"/>
                <w:sz w:val="16"/>
                <w:szCs w:val="16"/>
              </w:rPr>
              <w:br/>
              <w:t>Regular evaluation of personnel</w:t>
            </w:r>
            <w:r w:rsidRPr="00A46B39">
              <w:rPr>
                <w:rFonts w:ascii="Times New Roman" w:hAnsi="Times New Roman"/>
                <w:sz w:val="16"/>
                <w:szCs w:val="16"/>
              </w:rPr>
              <w:br/>
              <w:t>Mandatory trainings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13.4. Do you have national/regional/local training programmes for the personnel of tissue establishments?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13.4.1. If yes,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There are traininng programmes for responsible persons and personel of tissue establishments, procurement and transplantation medical personel created and developed during realisation of Transition Facility 2004 project dedicated to National Centre for Tissue and Cell Banking. Trainings (6-7 courses) are organised every year since 2006. Trainigs are free of charge for participants and financed from National Programme for Development of Transplantation Medicine for years: 2010-2020.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13.5. Any additional comments on quality management, responsible person, personnel?</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Except of responisible person, each tissue establishment designates quality manager.</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14.</w:t>
            </w:r>
            <w:r w:rsidR="002143A8">
              <w:rPr>
                <w:rFonts w:ascii="Times New Roman" w:hAnsi="Times New Roman"/>
                <w:b/>
                <w:bCs/>
                <w:sz w:val="16"/>
                <w:szCs w:val="16"/>
              </w:rPr>
              <w:t xml:space="preserve"> </w:t>
            </w:r>
            <w:r w:rsidRPr="00A46B39">
              <w:rPr>
                <w:rFonts w:ascii="Times New Roman" w:hAnsi="Times New Roman"/>
                <w:b/>
                <w:bCs/>
                <w:sz w:val="16"/>
                <w:szCs w:val="16"/>
              </w:rPr>
              <w:t>Reception, processing, storage, labelling and packaging (Art 19-22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National regulation/policy for reception of tissues/cells</w:t>
            </w:r>
            <w:r w:rsidRPr="00A46B39">
              <w:rPr>
                <w:rFonts w:ascii="Times New Roman" w:hAnsi="Times New Roman"/>
                <w:sz w:val="16"/>
                <w:szCs w:val="16"/>
              </w:rPr>
              <w:br/>
              <w:t>Inspections of tissue establishments</w:t>
            </w:r>
            <w:r w:rsidRPr="00A46B39">
              <w:rPr>
                <w:rFonts w:ascii="Times New Roman" w:hAnsi="Times New Roman"/>
                <w:sz w:val="16"/>
                <w:szCs w:val="16"/>
              </w:rPr>
              <w:br/>
              <w:t>Internal audits of tissue establishments</w:t>
            </w:r>
            <w:r w:rsidRPr="00A46B39">
              <w:rPr>
                <w:rFonts w:ascii="Times New Roman" w:hAnsi="Times New Roman"/>
                <w:sz w:val="16"/>
                <w:szCs w:val="16"/>
              </w:rPr>
              <w:br/>
              <w:t>External audits of tissue establishments (e.g. ISO)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SOPs for all processes affecting quality and safety are mandatory for authorisation</w:t>
            </w:r>
            <w:r w:rsidRPr="00A46B39">
              <w:rPr>
                <w:rFonts w:ascii="Times New Roman" w:hAnsi="Times New Roman"/>
                <w:sz w:val="16"/>
                <w:szCs w:val="16"/>
              </w:rPr>
              <w:br/>
              <w:t>Inspections of tissue establishments</w:t>
            </w:r>
            <w:r w:rsidRPr="00A46B39">
              <w:rPr>
                <w:rFonts w:ascii="Times New Roman" w:hAnsi="Times New Roman"/>
                <w:sz w:val="16"/>
                <w:szCs w:val="16"/>
              </w:rPr>
              <w:br/>
              <w:t>Internal audits of tissue establishments</w:t>
            </w:r>
            <w:r w:rsidRPr="00A46B39">
              <w:rPr>
                <w:rFonts w:ascii="Times New Roman" w:hAnsi="Times New Roman"/>
                <w:sz w:val="16"/>
                <w:szCs w:val="16"/>
              </w:rPr>
              <w:br/>
              <w:t>External audits of tissue establishments (e.g. ISO)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SOPs for procedures associated with storage of tissues and cells are mandatory for authorisation</w:t>
            </w:r>
            <w:r w:rsidRPr="00A46B39">
              <w:rPr>
                <w:rFonts w:ascii="Times New Roman" w:hAnsi="Times New Roman"/>
                <w:sz w:val="16"/>
                <w:szCs w:val="16"/>
              </w:rPr>
              <w:br/>
              <w:t>Inspections of tissue establishments</w:t>
            </w:r>
            <w:r w:rsidRPr="00A46B39">
              <w:rPr>
                <w:rFonts w:ascii="Times New Roman" w:hAnsi="Times New Roman"/>
                <w:sz w:val="16"/>
                <w:szCs w:val="16"/>
              </w:rPr>
              <w:br/>
              <w:t>Internal audits of tissue establishments</w:t>
            </w:r>
            <w:r w:rsidRPr="00A46B39">
              <w:rPr>
                <w:rFonts w:ascii="Times New Roman" w:hAnsi="Times New Roman"/>
                <w:sz w:val="16"/>
                <w:szCs w:val="16"/>
              </w:rPr>
              <w:br/>
              <w:t>External audits of tissue establishments (e.g. ISO)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SOPs for procedures associated with labelling and packaging  are mandatory for authorisation</w:t>
            </w:r>
            <w:r w:rsidRPr="00A46B39">
              <w:rPr>
                <w:rFonts w:ascii="Times New Roman" w:hAnsi="Times New Roman"/>
                <w:sz w:val="16"/>
                <w:szCs w:val="16"/>
              </w:rPr>
              <w:br/>
              <w:t>Inspections of tissue establishments</w:t>
            </w:r>
            <w:r w:rsidRPr="00A46B39">
              <w:rPr>
                <w:rFonts w:ascii="Times New Roman" w:hAnsi="Times New Roman"/>
                <w:sz w:val="16"/>
                <w:szCs w:val="16"/>
              </w:rPr>
              <w:br/>
              <w:t>Internal audits of tissue establishments</w:t>
            </w:r>
            <w:r w:rsidRPr="00A46B39">
              <w:rPr>
                <w:rFonts w:ascii="Times New Roman" w:hAnsi="Times New Roman"/>
                <w:sz w:val="16"/>
                <w:szCs w:val="16"/>
              </w:rPr>
              <w:br/>
              <w:t>External audits of tissue establishments(e.g. ISO)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14.5. Any additional comments on reception, processing, storage, labelling and packaging?</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External audits are not obligatory, but some of tissue establishments applied for and received ISO accreditaion. JACIE accreditaion programme of procurement and transplantation centers as well as tissue establishments in the field of HSC starts this (2013) year.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15. Third party agreements (Art. 24 Directive 2004/23/EC)</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15.1. Are third party agreements foreseen/allowed in your national legislation?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15.1.1. If yes, have tissue establishments in your Member State notified third party agreements?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Yes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15.1.1.1. Under which circumstances and for which responsibilities?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the list of third party agreements is a mandatory part of a documentation provided by tissue establishment during application for designation, - third party agreements and related documents (see below) are reviewed during on site inspections, - the responsibility lies on tissue establishment and if such activity of third party is accredited in Poland (eg. laboratory testig, radiation-sterilisation) the certifficate of such accreditaion document is required.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15.1.1.2. How are third party agreements controlled (Art 6.2) by the Competent Auhtority(ies) in your MS? Please specify.</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 obligatory part of application for designation for tissue establishment activities, - third party agreements and related documents are reviewed during on-site inspections.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15.2. Any additional comments on third party agreements?</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w:t>
            </w:r>
          </w:p>
        </w:tc>
      </w:tr>
      <w:tr w:rsidR="00A46B39" w:rsidRPr="00A46B39" w:rsidTr="00A46B39">
        <w:trPr>
          <w:trHeight w:val="20"/>
        </w:trPr>
        <w:tc>
          <w:tcPr>
            <w:tcW w:w="4644" w:type="dxa"/>
            <w:noWrap/>
            <w:hideMark/>
          </w:tcPr>
          <w:p w:rsidR="00A46B39" w:rsidRPr="00A46B39" w:rsidRDefault="00A46B39" w:rsidP="00A46B39">
            <w:pPr>
              <w:spacing w:after="0"/>
              <w:rPr>
                <w:rFonts w:ascii="Times New Roman" w:hAnsi="Times New Roman"/>
                <w:sz w:val="16"/>
                <w:szCs w:val="16"/>
              </w:rPr>
            </w:pPr>
          </w:p>
        </w:tc>
        <w:tc>
          <w:tcPr>
            <w:tcW w:w="4645" w:type="dxa"/>
            <w:noWrap/>
            <w:hideMark/>
          </w:tcPr>
          <w:p w:rsidR="00A46B39" w:rsidRPr="00A46B39" w:rsidRDefault="00A46B39" w:rsidP="00A46B39">
            <w:pPr>
              <w:spacing w:after="0"/>
              <w:rPr>
                <w:rFonts w:ascii="Times New Roman" w:hAnsi="Times New Roman"/>
                <w:sz w:val="16"/>
                <w:szCs w:val="16"/>
              </w:rPr>
            </w:pPr>
          </w:p>
        </w:tc>
      </w:tr>
      <w:tr w:rsidR="00A46B39" w:rsidRPr="00A46B39" w:rsidTr="00A46B39">
        <w:trPr>
          <w:trHeight w:val="20"/>
        </w:trPr>
        <w:tc>
          <w:tcPr>
            <w:tcW w:w="9289" w:type="dxa"/>
            <w:gridSpan w:val="2"/>
            <w:shd w:val="clear" w:color="auto" w:fill="D9D9D9" w:themeFill="background1" w:themeFillShade="D9"/>
            <w:noWrap/>
            <w:hideMark/>
          </w:tcPr>
          <w:p w:rsidR="00A46B39" w:rsidRPr="00A46B39" w:rsidRDefault="00A46B39" w:rsidP="00A46B39">
            <w:pPr>
              <w:spacing w:after="0"/>
              <w:rPr>
                <w:rFonts w:ascii="Times New Roman" w:hAnsi="Times New Roman"/>
                <w:b/>
                <w:bCs/>
                <w:sz w:val="16"/>
                <w:szCs w:val="16"/>
              </w:rPr>
            </w:pPr>
            <w:r w:rsidRPr="00A46B39">
              <w:rPr>
                <w:rFonts w:ascii="Times New Roman" w:hAnsi="Times New Roman"/>
                <w:b/>
                <w:bCs/>
                <w:sz w:val="16"/>
                <w:szCs w:val="16"/>
              </w:rPr>
              <w:t>16. General comments - implementation</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ART provisions</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16.2.1. For all selected options in question 16.2., please provide a short description.</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 xml:space="preserve">There is no consesus in the Parliament to transpose and then implement regulatiuons regarding ART. </w:t>
            </w:r>
          </w:p>
        </w:tc>
      </w:tr>
      <w:tr w:rsidR="00A46B39" w:rsidRPr="00A46B39" w:rsidTr="00A46B39">
        <w:trPr>
          <w:trHeight w:val="20"/>
        </w:trPr>
        <w:tc>
          <w:tcPr>
            <w:tcW w:w="4644"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16.3. In your opinion, in which of</w:t>
            </w:r>
            <w:r w:rsidR="002143A8">
              <w:rPr>
                <w:rFonts w:ascii="Times New Roman" w:hAnsi="Times New Roman"/>
                <w:sz w:val="16"/>
                <w:szCs w:val="16"/>
              </w:rPr>
              <w:t xml:space="preserve"> </w:t>
            </w:r>
            <w:r w:rsidRPr="00A46B39">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A46B39">
              <w:rPr>
                <w:rFonts w:ascii="Times New Roman" w:hAnsi="Times New Roman"/>
                <w:sz w:val="16"/>
                <w:szCs w:val="16"/>
              </w:rPr>
              <w:t>1 answer possible)</w:t>
            </w:r>
          </w:p>
        </w:tc>
        <w:tc>
          <w:tcPr>
            <w:tcW w:w="4645" w:type="dxa"/>
            <w:hideMark/>
          </w:tcPr>
          <w:p w:rsidR="00A46B39" w:rsidRPr="00A46B39" w:rsidRDefault="00A46B39" w:rsidP="00A46B39">
            <w:pPr>
              <w:spacing w:after="0"/>
              <w:rPr>
                <w:rFonts w:ascii="Times New Roman" w:hAnsi="Times New Roman"/>
                <w:sz w:val="16"/>
                <w:szCs w:val="16"/>
              </w:rPr>
            </w:pPr>
            <w:r w:rsidRPr="00A46B39">
              <w:rPr>
                <w:rFonts w:ascii="Times New Roman" w:hAnsi="Times New Roman"/>
                <w:sz w:val="16"/>
                <w:szCs w:val="16"/>
              </w:rPr>
              <w:t>No shortcomings</w:t>
            </w:r>
          </w:p>
        </w:tc>
      </w:tr>
    </w:tbl>
    <w:p w:rsidR="00B27C75" w:rsidRDefault="00B27C75" w:rsidP="00B27C75"/>
    <w:p w:rsidR="00A46B39" w:rsidRDefault="00B27C75" w:rsidP="00B27C75">
      <w:r>
        <w:br w:type="page"/>
      </w:r>
    </w:p>
    <w:p w:rsidR="00B27C75" w:rsidRDefault="00B27C75" w:rsidP="00B27C75"/>
    <w:p w:rsidR="00B27C75" w:rsidRPr="000B4038" w:rsidRDefault="00B27C75" w:rsidP="00B27C75">
      <w:pPr>
        <w:pStyle w:val="HeadingMS"/>
      </w:pPr>
      <w:bookmarkStart w:id="94" w:name="_Toc447295560"/>
      <w:bookmarkStart w:id="95" w:name="_Toc448157000"/>
      <w:r>
        <w:t>Survey response Portugal</w:t>
      </w:r>
      <w:bookmarkEnd w:id="94"/>
      <w:bookmarkEnd w:id="95"/>
    </w:p>
    <w:tbl>
      <w:tblPr>
        <w:tblStyle w:val="TableGrid"/>
        <w:tblW w:w="0" w:type="auto"/>
        <w:tblLayout w:type="fixed"/>
        <w:tblLook w:val="04A0" w:firstRow="1" w:lastRow="0" w:firstColumn="1" w:lastColumn="0" w:noHBand="0" w:noVBand="1"/>
      </w:tblPr>
      <w:tblGrid>
        <w:gridCol w:w="4644"/>
        <w:gridCol w:w="4645"/>
      </w:tblGrid>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1. Public information</w:t>
            </w:r>
          </w:p>
        </w:tc>
      </w:tr>
      <w:tr w:rsidR="00D35E9C" w:rsidRPr="00D53ED2"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 Name of National Competent Authority (NCA) 1:</w:t>
            </w:r>
          </w:p>
        </w:tc>
        <w:tc>
          <w:tcPr>
            <w:tcW w:w="4645" w:type="dxa"/>
            <w:hideMark/>
          </w:tcPr>
          <w:p w:rsidR="00D35E9C" w:rsidRPr="00D35E9C" w:rsidRDefault="00D35E9C" w:rsidP="00D35E9C">
            <w:pPr>
              <w:spacing w:after="0"/>
              <w:rPr>
                <w:rFonts w:ascii="Times New Roman" w:hAnsi="Times New Roman"/>
                <w:sz w:val="18"/>
                <w:szCs w:val="18"/>
                <w:lang w:val="pt-PT"/>
              </w:rPr>
            </w:pPr>
            <w:r w:rsidRPr="00D35E9C">
              <w:rPr>
                <w:rFonts w:ascii="Times New Roman" w:hAnsi="Times New Roman"/>
                <w:sz w:val="18"/>
                <w:szCs w:val="18"/>
                <w:lang w:val="pt-PT"/>
              </w:rPr>
              <w:t>Instituto Português do Sangue e da Transplantação, IP (IPST)</w:t>
            </w:r>
          </w:p>
        </w:tc>
      </w:tr>
      <w:tr w:rsidR="00D35E9C" w:rsidRPr="00D53ED2"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1.1.2. Address of</w:t>
            </w:r>
            <w:r w:rsidR="002143A8">
              <w:rPr>
                <w:rFonts w:ascii="Times New Roman" w:hAnsi="Times New Roman"/>
                <w:sz w:val="18"/>
                <w:szCs w:val="18"/>
              </w:rPr>
              <w:t xml:space="preserve"> </w:t>
            </w:r>
            <w:r w:rsidRPr="00D35E9C">
              <w:rPr>
                <w:rFonts w:ascii="Times New Roman" w:hAnsi="Times New Roman"/>
                <w:sz w:val="18"/>
                <w:szCs w:val="18"/>
              </w:rPr>
              <w:t>NCA 1:</w:t>
            </w:r>
          </w:p>
        </w:tc>
        <w:tc>
          <w:tcPr>
            <w:tcW w:w="4645" w:type="dxa"/>
            <w:hideMark/>
          </w:tcPr>
          <w:p w:rsidR="00D35E9C" w:rsidRPr="00D35E9C" w:rsidRDefault="00D35E9C" w:rsidP="00D35E9C">
            <w:pPr>
              <w:spacing w:after="0"/>
              <w:rPr>
                <w:rFonts w:ascii="Times New Roman" w:hAnsi="Times New Roman"/>
                <w:sz w:val="18"/>
                <w:szCs w:val="18"/>
                <w:lang w:val="pt-PT"/>
              </w:rPr>
            </w:pPr>
            <w:r w:rsidRPr="00D35E9C">
              <w:rPr>
                <w:rFonts w:ascii="Times New Roman" w:hAnsi="Times New Roman"/>
                <w:sz w:val="18"/>
                <w:szCs w:val="18"/>
                <w:lang w:val="pt-PT"/>
              </w:rPr>
              <w:t>Avenida Miguel Bombarda, n.º 6; 1000-208 Lisboa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1.1.3. Telephone (central access point):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+351 210 063 063</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1.1.4. E-mail (central access point):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transplantacao@ipst.min-saude.pt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1.1.5. Website: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http://ipsangue.org/ipsangue2011/index.php</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1.1.6. The NCA is responsible for?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Non-reproductive tissues and cells</w:t>
            </w:r>
            <w:r w:rsidRPr="00D35E9C">
              <w:rPr>
                <w:rFonts w:ascii="Times New Roman" w:hAnsi="Times New Roman"/>
                <w:sz w:val="18"/>
                <w:szCs w:val="18"/>
              </w:rPr>
              <w:br/>
              <w:t>Blood and blood components</w:t>
            </w:r>
            <w:r w:rsidRPr="00D35E9C">
              <w:rPr>
                <w:rFonts w:ascii="Times New Roman" w:hAnsi="Times New Roman"/>
                <w:sz w:val="18"/>
                <w:szCs w:val="18"/>
              </w:rPr>
              <w:br/>
              <w:t>Human organs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1.1.7.</w:t>
            </w:r>
            <w:r w:rsidR="002143A8">
              <w:rPr>
                <w:rFonts w:ascii="Times New Roman" w:hAnsi="Times New Roman"/>
                <w:sz w:val="18"/>
                <w:szCs w:val="18"/>
              </w:rPr>
              <w:t xml:space="preserve"> </w:t>
            </w:r>
            <w:r w:rsidRPr="00D35E9C">
              <w:rPr>
                <w:rFonts w:ascii="Times New Roman" w:hAnsi="Times New Roman"/>
                <w:sz w:val="18"/>
                <w:szCs w:val="18"/>
              </w:rPr>
              <w:t>What are the role/tasks of the NCA?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Accreditation, authorisation, licensing of TEs</w:t>
            </w:r>
            <w:r w:rsidRPr="00D35E9C">
              <w:rPr>
                <w:rFonts w:ascii="Times New Roman" w:hAnsi="Times New Roman"/>
                <w:sz w:val="18"/>
                <w:szCs w:val="18"/>
              </w:rPr>
              <w:br/>
              <w:t>Other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Please specify 'other':</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IPST is responsible for the biovigilance system and the authorization of  import/export and circulation activities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 National Competent Authority 2?</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1.2.1. Name of National Competent Authority 2:</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Direção-Geral de Saúde</w:t>
            </w:r>
          </w:p>
        </w:tc>
      </w:tr>
      <w:tr w:rsidR="00D35E9C" w:rsidRPr="00D53ED2"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1.2.2. Address of NCA 2:</w:t>
            </w:r>
          </w:p>
        </w:tc>
        <w:tc>
          <w:tcPr>
            <w:tcW w:w="4645" w:type="dxa"/>
            <w:hideMark/>
          </w:tcPr>
          <w:p w:rsidR="00D35E9C" w:rsidRPr="00D35E9C" w:rsidRDefault="00D35E9C" w:rsidP="00D35E9C">
            <w:pPr>
              <w:spacing w:after="0"/>
              <w:rPr>
                <w:rFonts w:ascii="Times New Roman" w:hAnsi="Times New Roman"/>
                <w:sz w:val="18"/>
                <w:szCs w:val="18"/>
                <w:lang w:val="pt-PT"/>
              </w:rPr>
            </w:pPr>
            <w:r w:rsidRPr="00D35E9C">
              <w:rPr>
                <w:rFonts w:ascii="Times New Roman" w:hAnsi="Times New Roman"/>
                <w:sz w:val="18"/>
                <w:szCs w:val="18"/>
                <w:lang w:val="pt-PT"/>
              </w:rPr>
              <w:t xml:space="preserve">Alameda Dom Afonso Henriques,  45 - 1049-005 Lisboa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1.2.3. Telephone (central access point):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-+351 21 843 05 00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1.2.4. E-mail (central access point):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sanguetransplantacao@dgs.pt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1.2.5. Website: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www.dgs.pt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1.2.6. The</w:t>
            </w:r>
            <w:r w:rsidR="002143A8">
              <w:rPr>
                <w:rFonts w:ascii="Times New Roman" w:hAnsi="Times New Roman"/>
                <w:sz w:val="18"/>
                <w:szCs w:val="18"/>
              </w:rPr>
              <w:t xml:space="preserve"> </w:t>
            </w:r>
            <w:r w:rsidRPr="00D35E9C">
              <w:rPr>
                <w:rFonts w:ascii="Times New Roman" w:hAnsi="Times New Roman"/>
                <w:sz w:val="18"/>
                <w:szCs w:val="18"/>
              </w:rPr>
              <w:t>NCA is responsible for?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Non-reproductive tissues and cells</w:t>
            </w:r>
            <w:r w:rsidRPr="00D35E9C">
              <w:rPr>
                <w:rFonts w:ascii="Times New Roman" w:hAnsi="Times New Roman"/>
                <w:sz w:val="18"/>
                <w:szCs w:val="18"/>
              </w:rPr>
              <w:br/>
              <w:t>Blood and blood components</w:t>
            </w:r>
            <w:r w:rsidRPr="00D35E9C">
              <w:rPr>
                <w:rFonts w:ascii="Times New Roman" w:hAnsi="Times New Roman"/>
                <w:sz w:val="18"/>
                <w:szCs w:val="18"/>
              </w:rPr>
              <w:br/>
              <w:t>Human organs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1.2.7.</w:t>
            </w:r>
            <w:r w:rsidR="002143A8">
              <w:rPr>
                <w:rFonts w:ascii="Times New Roman" w:hAnsi="Times New Roman"/>
                <w:sz w:val="18"/>
                <w:szCs w:val="18"/>
              </w:rPr>
              <w:t xml:space="preserve"> </w:t>
            </w:r>
            <w:r w:rsidRPr="00D35E9C">
              <w:rPr>
                <w:rFonts w:ascii="Times New Roman" w:hAnsi="Times New Roman"/>
                <w:sz w:val="18"/>
                <w:szCs w:val="18"/>
              </w:rPr>
              <w:t>What are the role/tasks of the NCA?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Accreditation, authorisation, licensing of TEs</w:t>
            </w:r>
            <w:r w:rsidRPr="00D35E9C">
              <w:rPr>
                <w:rFonts w:ascii="Times New Roman" w:hAnsi="Times New Roman"/>
                <w:sz w:val="18"/>
                <w:szCs w:val="18"/>
              </w:rPr>
              <w:br/>
              <w:t>Inspection</w:t>
            </w:r>
            <w:r w:rsidRPr="00D35E9C">
              <w:rPr>
                <w:rFonts w:ascii="Times New Roman" w:hAnsi="Times New Roman"/>
                <w:sz w:val="18"/>
                <w:szCs w:val="18"/>
              </w:rPr>
              <w:br/>
              <w:t>Vigilance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 National Competent Authority 3?</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53ED2"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1.3.1. Name of National Competent Authority 3:</w:t>
            </w:r>
          </w:p>
        </w:tc>
        <w:tc>
          <w:tcPr>
            <w:tcW w:w="4645" w:type="dxa"/>
            <w:hideMark/>
          </w:tcPr>
          <w:p w:rsidR="00D35E9C" w:rsidRPr="00D35E9C" w:rsidRDefault="00D35E9C" w:rsidP="00D35E9C">
            <w:pPr>
              <w:spacing w:after="0"/>
              <w:rPr>
                <w:rFonts w:ascii="Times New Roman" w:hAnsi="Times New Roman"/>
                <w:sz w:val="18"/>
                <w:szCs w:val="18"/>
                <w:lang w:val="pt-PT"/>
              </w:rPr>
            </w:pPr>
            <w:r w:rsidRPr="00D35E9C">
              <w:rPr>
                <w:rFonts w:ascii="Times New Roman" w:hAnsi="Times New Roman"/>
                <w:sz w:val="18"/>
                <w:szCs w:val="18"/>
                <w:lang w:val="pt-PT"/>
              </w:rPr>
              <w:t>Conselho Nacional de Procriação Medicamente Assistida (CNPMA)</w:t>
            </w:r>
          </w:p>
        </w:tc>
      </w:tr>
      <w:tr w:rsidR="00D35E9C" w:rsidRPr="00856EDA"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1.3.2. Address of NCA 3:</w:t>
            </w:r>
          </w:p>
        </w:tc>
        <w:tc>
          <w:tcPr>
            <w:tcW w:w="4645" w:type="dxa"/>
            <w:hideMark/>
          </w:tcPr>
          <w:p w:rsidR="00D35E9C" w:rsidRPr="00D35E9C" w:rsidRDefault="00D35E9C" w:rsidP="00D35E9C">
            <w:pPr>
              <w:spacing w:after="0"/>
              <w:rPr>
                <w:rFonts w:ascii="Times New Roman" w:hAnsi="Times New Roman"/>
                <w:sz w:val="18"/>
                <w:szCs w:val="18"/>
                <w:lang w:val="pt-PT"/>
              </w:rPr>
            </w:pPr>
            <w:r w:rsidRPr="00D35E9C">
              <w:rPr>
                <w:rFonts w:ascii="Times New Roman" w:hAnsi="Times New Roman"/>
                <w:sz w:val="18"/>
                <w:szCs w:val="18"/>
                <w:lang w:val="pt-PT"/>
              </w:rPr>
              <w:t xml:space="preserve">Assembleia da República Palácio de São Bento 1249-068 LISBOA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1.3.3. Telephone (central access point):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+351 21 391 93 03</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1.3.4. E-mail (central access point):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cnpma.correio@ar.parlamento.pt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1.3.5. Website: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http://www.cnpma.org.pt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1.3.6. The</w:t>
            </w:r>
            <w:r w:rsidR="002143A8">
              <w:rPr>
                <w:rFonts w:ascii="Times New Roman" w:hAnsi="Times New Roman"/>
                <w:sz w:val="18"/>
                <w:szCs w:val="18"/>
              </w:rPr>
              <w:t xml:space="preserve"> </w:t>
            </w:r>
            <w:r w:rsidRPr="00D35E9C">
              <w:rPr>
                <w:rFonts w:ascii="Times New Roman" w:hAnsi="Times New Roman"/>
                <w:sz w:val="18"/>
                <w:szCs w:val="18"/>
              </w:rPr>
              <w:t>NCA is responsible for?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Reproductive tissues and cells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1.3.7.</w:t>
            </w:r>
            <w:r w:rsidR="002143A8">
              <w:rPr>
                <w:rFonts w:ascii="Times New Roman" w:hAnsi="Times New Roman"/>
                <w:sz w:val="18"/>
                <w:szCs w:val="18"/>
              </w:rPr>
              <w:t xml:space="preserve"> </w:t>
            </w:r>
            <w:r w:rsidRPr="00D35E9C">
              <w:rPr>
                <w:rFonts w:ascii="Times New Roman" w:hAnsi="Times New Roman"/>
                <w:sz w:val="18"/>
                <w:szCs w:val="18"/>
              </w:rPr>
              <w:t>What are the role/tasks of the NCA?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Accreditation, authorisation, licensing of TEs</w:t>
            </w:r>
            <w:r w:rsidRPr="00D35E9C">
              <w:rPr>
                <w:rFonts w:ascii="Times New Roman" w:hAnsi="Times New Roman"/>
                <w:sz w:val="18"/>
                <w:szCs w:val="18"/>
              </w:rPr>
              <w:br/>
              <w:t>Inspection</w:t>
            </w:r>
            <w:r w:rsidRPr="00D35E9C">
              <w:rPr>
                <w:rFonts w:ascii="Times New Roman" w:hAnsi="Times New Roman"/>
                <w:sz w:val="18"/>
                <w:szCs w:val="18"/>
              </w:rPr>
              <w:br/>
              <w:t>Vigilance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1.4. National Competent Authority 4?</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IPST is a public institute directly dependent of Ministry of Health, responsible for: -           Coordination of procurement and transplant of organs, tissues, cells and blood (and blood components); -          National System of Biovigilance and haemovigilance; -          Monitoring the national activity with organs, tissues, cells and blood (and blood components); -          Authorization of tissue and cells import/export activities; -          Proposal of new regulations to the CA (DGS), based on the analysis of national activity. Staff of IPST Transplant department (central services): 1 – IPST Director (PhD, MD) 1 – Transplant National Coordinator (MD.) 2 – Biologists (with 4 years experience in the field of inspections and national coordination) 1 –Jurist/legal advisor   IPST, IP is also responsible for: -  Public Tissue Bank (amniotic membrane; bone; cardiac valves; blood vessels; skin) - Public Cord Blood Bank; - Histocompatibiity centers -  Regional Blood Establishments.  Diretorate-General of Health is a central organism directly dependent of Ministry of Health, responsible for: -          Quality and safety of organs, tissues, cells and blood; -          Monitoring the quality and safety of national activity with organs, tissues, cells and blood; -          Authorization of  services and activities with organs, tissues, cells and blood and inspections; -          Proposal of new regulations to the CA, based on the analysis of national activity Staff of DGS (Central service) Quality and Safety Department (QSD) for cells, tissues and organs: 1 – QSD Director (MD) 1 – Medical Doctor 1 – Manager Hospital/Jurist 1 – Pharmacist and veterinary doctor 1 - Architect DGS is also responsible for the authorization and monitoring of quality and safety of: -  Public Tissue Banks (amniotic membrane; bone; cardiac valves; blood vessels; skin) -  Public Cord Blood Bank; -  Private Cord Blood Banks -  Regional Public Blood Establishments  CNPMA (National Council for Assisted Reproduction Technologies) was created in 2006, under the Law 32/2006, of 26 July. CNPMA is an independent authority that functions under the aegis of the  Portuguese Assembly of the Republic, with powers, in general, to pronounce on ethical, social and legal questions of assisted reproduction technologies. Among others, the Council is responsible for: a) establishing the terms for authorization of centres where assisted reproduction techniques are administered, and of centres where gametes or  embryos are preserved and monitoring the activities of those centres; b) updating scientific information on assisted reproduction technologies; c) issuing opinions on the implementation of assisted  reproduction techniques within the National Health Service; d) centralizing all relevant information on the application of assisted reproduction techniques, namely registers of donors, beneficiaries  and children born, as well as providing information related to donors, within the limited framework permitted by law.  National Council for Assisted Reproduction Technologies comprises nine distinguished persons of recognized merit who are especially qualified in the field of the ethical, scientific, social and legal  issues raised by assisted reproduction technologies: a) Five members are elected by the Assembly of the Republic; and b) Four members are appointed by the members of Government responsible  for health and science. Staff: two policy officers. Regarding inspections and auditing, it is the Ministry of Health administrative body for Health Inspections that is responsible for monitoring public and private ART TE, under the guidance of the  CNPMA, which assures initial and permanent training for clinical and laboratory inspectors.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1.6. In case of MS with federal or decentralised systems, please indicate the roles/tasks of the Regional Competent Authority(ies).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Not applicable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1.7. Could you please describe the competence/mandate of the Regional Competent Authority(ies) and their relation with the National Competent Authority(ies) for tissues and cells: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Not applicable</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2. Procurement (Article 5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2.1. Do you authorise the "conditions of procurement"?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2.1.1. How do you authorise the "conditions of procurement"?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By inspecting some procurement centres</w:t>
            </w:r>
            <w:r w:rsidRPr="00D35E9C">
              <w:rPr>
                <w:rFonts w:ascii="Times New Roman" w:hAnsi="Times New Roman"/>
                <w:sz w:val="18"/>
                <w:szCs w:val="18"/>
              </w:rPr>
              <w:br/>
              <w:t>By inspecting the documentation associated with procurement that is available in the tissue establishment working with procurement centres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2.1.2. How many such authorisations were granted in 2011 (01/01-31/12/2011)?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2.2.2 Please provide the number of procurement centers in which procurement of haematopoietic stem cells (bone marrow, PBSC, cord blood etc.) were carried out in 2011 (01/01-31/12/2011).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2.2.3 Please provide the number of procurement centers in which procurement of gametes, embryos and other reproductive tissues were carried out in 2011 (01/01-31/12/2011).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28</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2.2.4. Please provide the number of procurement centers in which procurement of tissues/cells for ATMP manufacturing were carried out in 2011 (01/01-31/12/2011).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Inspections of the site/centre</w:t>
            </w:r>
            <w:r w:rsidRPr="00D35E9C">
              <w:rPr>
                <w:rFonts w:ascii="Times New Roman" w:hAnsi="Times New Roman"/>
                <w:sz w:val="18"/>
                <w:szCs w:val="18"/>
              </w:rPr>
              <w:br/>
              <w:t>Analysis of the mandatory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2.4. Are you also responsible for the accreditation, designation, authorisation or licensing of laboratories performing donor testing?</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2.4.2. Which National Authority is in charge of this activity?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CA2 - DGS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2.5. How do you ensure, as CA for T&amp;amp;C, that tests required for donors are carried out only by qualified laboratories accredited, designated, authorised or licensed Art. 5(2))?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Inspections of the laboratories</w:t>
            </w:r>
            <w:r w:rsidRPr="00D35E9C">
              <w:rPr>
                <w:rFonts w:ascii="Times New Roman" w:hAnsi="Times New Roman"/>
                <w:sz w:val="18"/>
                <w:szCs w:val="18"/>
              </w:rPr>
              <w:br/>
              <w:t>Analysis of the mandatory documentation requested from the tissue establishment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2.6. Please provide data on qualified laboratories accredited, authorised or licensed in your country (e.g. number, year of accreditation/authorisation/license, which donor tests are performed etc.).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Since this NCA is dealing with this field (end of 2012): 2 . However there are many other being validated by this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2.7. Do you have any additional comments on procurement?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 addicional comments on procurement</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3. Testing (Art.</w:t>
            </w:r>
            <w:r w:rsidR="002143A8">
              <w:rPr>
                <w:rFonts w:ascii="Times New Roman" w:hAnsi="Times New Roman"/>
                <w:b/>
                <w:bCs/>
                <w:sz w:val="18"/>
                <w:szCs w:val="18"/>
              </w:rPr>
              <w:t xml:space="preserve"> </w:t>
            </w:r>
            <w:r w:rsidRPr="00D35E9C">
              <w:rPr>
                <w:rFonts w:ascii="Times New Roman" w:hAnsi="Times New Roman"/>
                <w:b/>
                <w:bCs/>
                <w:sz w:val="18"/>
                <w:szCs w:val="18"/>
              </w:rPr>
              <w:t>4,</w:t>
            </w:r>
            <w:r w:rsidR="002143A8">
              <w:rPr>
                <w:rFonts w:ascii="Times New Roman" w:hAnsi="Times New Roman"/>
                <w:b/>
                <w:bCs/>
                <w:sz w:val="18"/>
                <w:szCs w:val="18"/>
              </w:rPr>
              <w:t xml:space="preserve"> </w:t>
            </w:r>
            <w:r w:rsidRPr="00D35E9C">
              <w:rPr>
                <w:rFonts w:ascii="Times New Roman" w:hAnsi="Times New Roman"/>
                <w:b/>
                <w:bCs/>
                <w:sz w:val="18"/>
                <w:szCs w:val="18"/>
              </w:rPr>
              <w:t>Annexes</w:t>
            </w:r>
            <w:r w:rsidR="002143A8">
              <w:rPr>
                <w:rFonts w:ascii="Times New Roman" w:hAnsi="Times New Roman"/>
                <w:b/>
                <w:bCs/>
                <w:sz w:val="18"/>
                <w:szCs w:val="18"/>
              </w:rPr>
              <w:t xml:space="preserve"> </w:t>
            </w:r>
            <w:r w:rsidRPr="00D35E9C">
              <w:rPr>
                <w:rFonts w:ascii="Times New Roman" w:hAnsi="Times New Roman"/>
                <w:b/>
                <w:bCs/>
                <w:sz w:val="18"/>
                <w:szCs w:val="18"/>
              </w:rPr>
              <w:t>I, II and III of Directive 2006/17/EC)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3.1. Please specify laboratory tests required for donors of non-reproductive tissues and cells in your Member State.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Anti-HIV 1</w:t>
            </w:r>
            <w:r w:rsidRPr="00D35E9C">
              <w:rPr>
                <w:rFonts w:ascii="Times New Roman" w:hAnsi="Times New Roman"/>
                <w:sz w:val="18"/>
                <w:szCs w:val="18"/>
              </w:rPr>
              <w:br/>
              <w:t>Anti-HIV 2</w:t>
            </w:r>
            <w:r w:rsidRPr="00D35E9C">
              <w:rPr>
                <w:rFonts w:ascii="Times New Roman" w:hAnsi="Times New Roman"/>
                <w:sz w:val="18"/>
                <w:szCs w:val="18"/>
              </w:rPr>
              <w:br/>
              <w:t>NAT HIV 1</w:t>
            </w:r>
            <w:r w:rsidRPr="00D35E9C">
              <w:rPr>
                <w:rFonts w:ascii="Times New Roman" w:hAnsi="Times New Roman"/>
                <w:sz w:val="18"/>
                <w:szCs w:val="18"/>
              </w:rPr>
              <w:br/>
              <w:t>HBs AG</w:t>
            </w:r>
            <w:r w:rsidRPr="00D35E9C">
              <w:rPr>
                <w:rFonts w:ascii="Times New Roman" w:hAnsi="Times New Roman"/>
                <w:sz w:val="18"/>
                <w:szCs w:val="18"/>
              </w:rPr>
              <w:br/>
              <w:t>Anti HBc</w:t>
            </w:r>
            <w:r w:rsidRPr="00D35E9C">
              <w:rPr>
                <w:rFonts w:ascii="Times New Roman" w:hAnsi="Times New Roman"/>
                <w:sz w:val="18"/>
                <w:szCs w:val="18"/>
              </w:rPr>
              <w:br/>
              <w:t>NAT HBV</w:t>
            </w:r>
            <w:r w:rsidRPr="00D35E9C">
              <w:rPr>
                <w:rFonts w:ascii="Times New Roman" w:hAnsi="Times New Roman"/>
                <w:sz w:val="18"/>
                <w:szCs w:val="18"/>
              </w:rPr>
              <w:br/>
              <w:t>Anti HCV-Ab</w:t>
            </w:r>
            <w:r w:rsidRPr="00D35E9C">
              <w:rPr>
                <w:rFonts w:ascii="Times New Roman" w:hAnsi="Times New Roman"/>
                <w:sz w:val="18"/>
                <w:szCs w:val="18"/>
              </w:rPr>
              <w:br/>
              <w:t>NAT HCV</w:t>
            </w:r>
            <w:r w:rsidRPr="00D35E9C">
              <w:rPr>
                <w:rFonts w:ascii="Times New Roman" w:hAnsi="Times New Roman"/>
                <w:sz w:val="18"/>
                <w:szCs w:val="18"/>
              </w:rPr>
              <w:br/>
              <w:t>Treponema Pallidum</w:t>
            </w:r>
            <w:r w:rsidRPr="00D35E9C">
              <w:rPr>
                <w:rFonts w:ascii="Times New Roman" w:hAnsi="Times New Roman"/>
                <w:sz w:val="18"/>
                <w:szCs w:val="18"/>
              </w:rPr>
              <w:br/>
              <w:t>HTLV-2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3.2. Please specify laboratory tests required for donors of reproductive tissues and cells in your Member State.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Anti-HIV 1</w:t>
            </w:r>
            <w:r w:rsidRPr="00D35E9C">
              <w:rPr>
                <w:rFonts w:ascii="Times New Roman" w:hAnsi="Times New Roman"/>
                <w:sz w:val="18"/>
                <w:szCs w:val="18"/>
              </w:rPr>
              <w:br/>
              <w:t>Anti-HIV 2</w:t>
            </w:r>
            <w:r w:rsidRPr="00D35E9C">
              <w:rPr>
                <w:rFonts w:ascii="Times New Roman" w:hAnsi="Times New Roman"/>
                <w:sz w:val="18"/>
                <w:szCs w:val="18"/>
              </w:rPr>
              <w:br/>
              <w:t>HBs AG</w:t>
            </w:r>
            <w:r w:rsidRPr="00D35E9C">
              <w:rPr>
                <w:rFonts w:ascii="Times New Roman" w:hAnsi="Times New Roman"/>
                <w:sz w:val="18"/>
                <w:szCs w:val="18"/>
              </w:rPr>
              <w:br/>
              <w:t>Anti HBc</w:t>
            </w:r>
            <w:r w:rsidRPr="00D35E9C">
              <w:rPr>
                <w:rFonts w:ascii="Times New Roman" w:hAnsi="Times New Roman"/>
                <w:sz w:val="18"/>
                <w:szCs w:val="18"/>
              </w:rPr>
              <w:br/>
              <w:t>Anti HCV-Ab</w:t>
            </w:r>
            <w:r w:rsidRPr="00D35E9C">
              <w:rPr>
                <w:rFonts w:ascii="Times New Roman" w:hAnsi="Times New Roman"/>
                <w:sz w:val="18"/>
                <w:szCs w:val="18"/>
              </w:rPr>
              <w:br/>
              <w:t>HTLV-2</w:t>
            </w:r>
            <w:r w:rsidRPr="00D35E9C">
              <w:rPr>
                <w:rFonts w:ascii="Times New Roman" w:hAnsi="Times New Roman"/>
                <w:sz w:val="18"/>
                <w:szCs w:val="18"/>
              </w:rPr>
              <w:br/>
              <w:t>NAT Chlamydia</w:t>
            </w:r>
            <w:r w:rsidRPr="00D35E9C">
              <w:rPr>
                <w:rFonts w:ascii="Times New Roman" w:hAnsi="Times New Roman"/>
                <w:sz w:val="18"/>
                <w:szCs w:val="18"/>
              </w:rPr>
              <w:br/>
              <w:t>Treponema Pallidum</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NAT mandatory in Portugal (CNPMA - NCA3): Regarding reproductive cells, NAT is not mandatory for HIV, HBV and HCV (but it requires a second tests on samples collected after quarentine period).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3.4. Do you have concerns on accuracy of the available tests and test procedures for deceased donors?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3.4.1. Please specify why: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Still under analysis by the new CAs (in charge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3.5. Are any other laboratory tests required for donors of non-reproductive tissues and cells in your Member State?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3.6. Are any other laboratory tests required for donors of reproductive tissues and cells in your Member State?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3.7. Do you request/use international accreditation systems for testing laboratories?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3.7.1.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International Guidelines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3.8. Do you have any additional comments on testing?</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 addicional comments on testing.</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4. Accreditation, designation, authorisation or licensing of tissue establishments (Article 6,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4.1. Do you have a system of designation, authorisation, accreditation or licensing for all types of tissue establishments under your responsability?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4.2. Is inspection a prerequisite for the designation, authorisation, accreditation or licensing of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4.2.1. How many inspections were performed in 2011 for authorising/accrediting/licensing/designating TEs?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4.3. Are preparation processes authorised?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4.3.1. How are they authorised?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During routine inspections</w:t>
            </w:r>
            <w:r w:rsidRPr="00D35E9C">
              <w:rPr>
                <w:rFonts w:ascii="Times New Roman" w:hAnsi="Times New Roman"/>
                <w:sz w:val="18"/>
                <w:szCs w:val="18"/>
              </w:rPr>
              <w:br/>
              <w:t>During inspections organised for this purpose</w:t>
            </w:r>
            <w:r w:rsidRPr="00D35E9C">
              <w:rPr>
                <w:rFonts w:ascii="Times New Roman" w:hAnsi="Times New Roman"/>
                <w:sz w:val="18"/>
                <w:szCs w:val="18"/>
              </w:rPr>
              <w:br/>
              <w:t>By review of a submitted application with supporting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4.4. Following inspections/controls (Art. 6.4, Directive 2004/23/EC), how many authorisations/accreditation/licenses were suspended in 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4.5. Following inspections/controls (Art. 6.4, Directive 2004/23/EC), how many authorisations/accreditation/licenses were revoked in 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4.6. Do you require TEs to be certified by an external entity to a quality system standard (e.g. ISO, JACIE, FACT)?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4bis. Overview of tissue/cells establishments authorised by the NCA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4.7. Tissue establishments with authorisation pending approval at 01/01/2011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Ocular tissue establishments</w:t>
            </w:r>
            <w:r w:rsidRPr="00D35E9C">
              <w:rPr>
                <w:rFonts w:ascii="Times New Roman" w:hAnsi="Times New Roman"/>
                <w:sz w:val="18"/>
                <w:szCs w:val="18"/>
              </w:rPr>
              <w:br/>
              <w:t>Cord blood tissue establishments</w:t>
            </w:r>
            <w:r w:rsidRPr="00D35E9C">
              <w:rPr>
                <w:rFonts w:ascii="Times New Roman" w:hAnsi="Times New Roman"/>
                <w:sz w:val="18"/>
                <w:szCs w:val="18"/>
              </w:rPr>
              <w:br/>
              <w:t>Multi-tissue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4.7.3. How many ocular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Information not yet available by this new CA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4.7.6. How many cord blood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Information not yet available by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4.7.8. How many multi-tissue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Information not yet available by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4.8. Tissue establishments with authorisations pending approval by 31/12/2011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Ocular tissue establishments</w:t>
            </w:r>
            <w:r w:rsidRPr="00D35E9C">
              <w:rPr>
                <w:rFonts w:ascii="Times New Roman" w:hAnsi="Times New Roman"/>
                <w:sz w:val="18"/>
                <w:szCs w:val="18"/>
              </w:rPr>
              <w:br/>
              <w:t>Cord blood tissue establishments</w:t>
            </w:r>
            <w:r w:rsidRPr="00D35E9C">
              <w:rPr>
                <w:rFonts w:ascii="Times New Roman" w:hAnsi="Times New Roman"/>
                <w:sz w:val="18"/>
                <w:szCs w:val="18"/>
              </w:rPr>
              <w:br/>
              <w:t>Multi-tissue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4.8.3. How many ocular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Information not availble yet by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4.8.6. How many cord blood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Information not yet available by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4.8.8. How many multi-tissue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Information not yet available  by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4.9. Tissue establishments first time authorised between 01/01/2011 and 31/12/2011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Other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4.9.9. Please specify the type of tissues/cells and how many.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Information not yet available by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4.10. All tissue establishments authorised by 31/12/2011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ART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4.10.7.1. How many public ART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4.10.7.2. How many private ART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18</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4.11. How many tissues and cells were distributed under the direct agreement of the Competent Authority according to Art. 6(5) during 2011? Please provide number(s) per type tissues/cells.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Tissues and cells distributed in 2011: Bone Marrow: 36 Peripheral Blood: 555 Cord blood: 11 Heart Valves: 75 Musculoskeletal: NA Amniotic Membrane: 233 units (43385 cm2) ocular tissues: 752</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4ter. Sanctions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4.16. Have penalties for infringements of the national provisions pursuant to the Directive been defined (Article 27)?</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4.16.1. Have penalties already been imposed?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4.17. Do you have any additional comments on accreditation, authorisation, designation and licensing?</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 addicional comments.</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5. Inspections (Article 7,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 Is a system in place for organising inspections and control measures of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5.1.1. If yes, please specify the CA/Department of the CA in charge of inspections.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lang w:val="pt-PT"/>
              </w:rPr>
              <w:t xml:space="preserve">DGS - Departamento da Qualidade na Saúde (DGS-NCA2). </w:t>
            </w:r>
            <w:r w:rsidRPr="00D35E9C">
              <w:rPr>
                <w:rFonts w:ascii="Times New Roman" w:hAnsi="Times New Roman"/>
                <w:sz w:val="18"/>
                <w:szCs w:val="18"/>
              </w:rPr>
              <w:t>(CNPMA - NCA3): For ART it is the Ministry of Health administrative body for Health Inspections (IGAS) in collaboration with CNPMA.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5.1.2. If yes, please specify staffing (how many inspectors).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 (DGS-NCA2): CA team is constituted by 4 elements and 2 of them (one medical doctor and one pharmacist) have done the CATIE's course and 6 designated experts, for the time being; the inspections are also performed by inspectors from the Ministry of Health Inspection Central Department, included in the CA team; (CNPMA - NCA3): Team is constituted by two inspectors and four designated experts (two clinical and two laboratorial).</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 How many routine inspections of tissue establishments for non-reproductive tissues/cells were conducted</w:t>
            </w:r>
            <w:r w:rsidR="002143A8">
              <w:rPr>
                <w:rFonts w:ascii="Times New Roman" w:hAnsi="Times New Roman"/>
                <w:sz w:val="18"/>
                <w:szCs w:val="18"/>
              </w:rPr>
              <w:t xml:space="preserve"> </w:t>
            </w:r>
            <w:r w:rsidRPr="00D35E9C">
              <w:rPr>
                <w:rFonts w:ascii="Times New Roman" w:hAnsi="Times New Roman"/>
                <w:sz w:val="18"/>
                <w:szCs w:val="18"/>
              </w:rPr>
              <w:t>in 2011 (from 1/1/2011 to 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5.3.1. How many inspections of tissues establishments for non-reproductive tissues/cells were conducted</w:t>
            </w:r>
            <w:r w:rsidR="002143A8">
              <w:rPr>
                <w:rFonts w:ascii="Times New Roman" w:hAnsi="Times New Roman"/>
                <w:sz w:val="18"/>
                <w:szCs w:val="18"/>
              </w:rPr>
              <w:t xml:space="preserve">  </w:t>
            </w:r>
            <w:r w:rsidRPr="00D35E9C">
              <w:rPr>
                <w:rFonts w:ascii="Times New Roman" w:hAnsi="Times New Roman"/>
                <w:sz w:val="18"/>
                <w:szCs w:val="18"/>
              </w:rPr>
              <w:t>in 2011 (from 1/1/2011 to 31/12/2011)</w:t>
            </w:r>
            <w:r w:rsidR="002143A8">
              <w:rPr>
                <w:rFonts w:ascii="Times New Roman" w:hAnsi="Times New Roman"/>
                <w:sz w:val="18"/>
                <w:szCs w:val="18"/>
              </w:rPr>
              <w:t xml:space="preserve"> </w:t>
            </w:r>
            <w:r w:rsidRPr="00D35E9C">
              <w:rPr>
                <w:rFonts w:ascii="Times New Roman" w:hAnsi="Times New Roman"/>
                <w:sz w:val="18"/>
                <w:szCs w:val="18"/>
              </w:rPr>
              <w:t>following serious adverse events or reactions, or suspicion thereof ?</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 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5.3.2. How many other type of</w:t>
            </w:r>
            <w:r w:rsidR="002143A8">
              <w:rPr>
                <w:rFonts w:ascii="Times New Roman" w:hAnsi="Times New Roman"/>
                <w:sz w:val="18"/>
                <w:szCs w:val="18"/>
              </w:rPr>
              <w:t xml:space="preserve"> </w:t>
            </w:r>
            <w:r w:rsidRPr="00D35E9C">
              <w:rPr>
                <w:rFonts w:ascii="Times New Roman" w:hAnsi="Times New Roman"/>
                <w:sz w:val="18"/>
                <w:szCs w:val="18"/>
              </w:rPr>
              <w:t>inspections of tissues establishments for non-reproductive tissues/cells were conducted in 2011 (from 1/1/2011 to 31/12/2011) (e.g. due to a whistle-blower)?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5.3.3. Outcome of inspections of TEs for non-reproductive tissues/cells conducted in 2011 (01/01/2011 to 31/12/2011): What was the number of inspections</w:t>
            </w:r>
            <w:r w:rsidR="002143A8">
              <w:rPr>
                <w:rFonts w:ascii="Times New Roman" w:hAnsi="Times New Roman"/>
                <w:sz w:val="18"/>
                <w:szCs w:val="18"/>
              </w:rPr>
              <w:t xml:space="preserve"> </w:t>
            </w:r>
            <w:r w:rsidRPr="00D35E9C">
              <w:rPr>
                <w:rFonts w:ascii="Times New Roman" w:hAnsi="Times New Roman"/>
                <w:sz w:val="18"/>
                <w:szCs w:val="18"/>
              </w:rPr>
              <w:t>carried out where no shortcomings were observed?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 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5.3.4.</w:t>
            </w:r>
            <w:r w:rsidR="002143A8">
              <w:rPr>
                <w:rFonts w:ascii="Times New Roman" w:hAnsi="Times New Roman"/>
                <w:sz w:val="18"/>
                <w:szCs w:val="18"/>
              </w:rPr>
              <w:t xml:space="preserve">  </w:t>
            </w:r>
            <w:r w:rsidRPr="00D35E9C">
              <w:rPr>
                <w:rFonts w:ascii="Times New Roman" w:hAnsi="Times New Roman"/>
                <w:sz w:val="18"/>
                <w:szCs w:val="18"/>
              </w:rPr>
              <w:t>Outcome of inspections of TEs for non-reproductive tissues/cells conducted in 2011 (01/01/2011 to 31/12/2011): What was the number of inspections</w:t>
            </w:r>
            <w:r w:rsidR="002143A8">
              <w:rPr>
                <w:rFonts w:ascii="Times New Roman" w:hAnsi="Times New Roman"/>
                <w:sz w:val="18"/>
                <w:szCs w:val="18"/>
              </w:rPr>
              <w:t xml:space="preserve"> </w:t>
            </w:r>
            <w:r w:rsidRPr="00D35E9C">
              <w:rPr>
                <w:rFonts w:ascii="Times New Roman" w:hAnsi="Times New Roman"/>
                <w:sz w:val="18"/>
                <w:szCs w:val="18"/>
              </w:rPr>
              <w:t>carried out where minor shortcomings were noted?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 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5.3.5. Outcome of inspections of TEs for non-reproductive tissues/cells conducted in 2011 (01/01/2011 to 31/12/2011): What was the number of inspections carried out where major shortcomings were noted?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 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5.3.7. Outcome of inspections of TEs for non-reproductive tissues/cells conducted in 2011 (01/01/2011 to 31/12/2011): What was the number of inspections carried out that were followed by closure?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5.3.8. Outcome of inspections of TEs for non-reproductive tissues/cells conducted in 2011 (01/01/2011 to 31/12/2011): What was the number of other inspections carried out?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None (By this new CA,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 How many routine inspections were conducted in ART establishments (from 1/1/2011 to 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5.4.1. How many inspections were conducted</w:t>
            </w:r>
            <w:r w:rsidR="002143A8">
              <w:rPr>
                <w:rFonts w:ascii="Times New Roman" w:hAnsi="Times New Roman"/>
                <w:sz w:val="18"/>
                <w:szCs w:val="18"/>
              </w:rPr>
              <w:t xml:space="preserve"> </w:t>
            </w:r>
            <w:r w:rsidRPr="00D35E9C">
              <w:rPr>
                <w:rFonts w:ascii="Times New Roman" w:hAnsi="Times New Roman"/>
                <w:sz w:val="18"/>
                <w:szCs w:val="18"/>
              </w:rPr>
              <w:t>in ART establishments</w:t>
            </w:r>
            <w:r w:rsidR="002143A8">
              <w:rPr>
                <w:rFonts w:ascii="Times New Roman" w:hAnsi="Times New Roman"/>
                <w:sz w:val="18"/>
                <w:szCs w:val="18"/>
              </w:rPr>
              <w:t xml:space="preserve"> </w:t>
            </w:r>
            <w:r w:rsidRPr="00D35E9C">
              <w:rPr>
                <w:rFonts w:ascii="Times New Roman" w:hAnsi="Times New Roman"/>
                <w:sz w:val="18"/>
                <w:szCs w:val="18"/>
              </w:rPr>
              <w:t>following serious adverse events or reactions, or suspicion thereof (from 1/1/2011 to 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5.4.2. How many other type of</w:t>
            </w:r>
            <w:r w:rsidR="002143A8">
              <w:rPr>
                <w:rFonts w:ascii="Times New Roman" w:hAnsi="Times New Roman"/>
                <w:sz w:val="18"/>
                <w:szCs w:val="18"/>
              </w:rPr>
              <w:t xml:space="preserve"> </w:t>
            </w:r>
            <w:r w:rsidRPr="00D35E9C">
              <w:rPr>
                <w:rFonts w:ascii="Times New Roman" w:hAnsi="Times New Roman"/>
                <w:sz w:val="18"/>
                <w:szCs w:val="18"/>
              </w:rPr>
              <w:t>inspections were conducted on ART establishments (from 1/1/2011 to 31/12/2011) (e.g. due to a whistle-blower)?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5.4.3. Outcome of inspections of ART tissue establishments carried out in 2011 (01/01/2011 to 31/12/2011): What was the number of inspections carried out where no shortcomings were observed?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5.4.4. What was the number of inspections</w:t>
            </w:r>
            <w:r w:rsidR="002143A8">
              <w:rPr>
                <w:rFonts w:ascii="Times New Roman" w:hAnsi="Times New Roman"/>
                <w:sz w:val="18"/>
                <w:szCs w:val="18"/>
              </w:rPr>
              <w:t xml:space="preserve"> </w:t>
            </w:r>
            <w:r w:rsidRPr="00D35E9C">
              <w:rPr>
                <w:rFonts w:ascii="Times New Roman" w:hAnsi="Times New Roman"/>
                <w:sz w:val="18"/>
                <w:szCs w:val="18"/>
              </w:rPr>
              <w:t>carried out in ART establishments</w:t>
            </w:r>
            <w:r w:rsidR="002143A8">
              <w:rPr>
                <w:rFonts w:ascii="Times New Roman" w:hAnsi="Times New Roman"/>
                <w:sz w:val="18"/>
                <w:szCs w:val="18"/>
              </w:rPr>
              <w:t xml:space="preserve"> </w:t>
            </w:r>
            <w:r w:rsidRPr="00D35E9C">
              <w:rPr>
                <w:rFonts w:ascii="Times New Roman" w:hAnsi="Times New Roman"/>
                <w:sz w:val="18"/>
                <w:szCs w:val="18"/>
              </w:rPr>
              <w:t>where minor shortcomings were noted?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5.4.5. What was the number of inspections</w:t>
            </w:r>
            <w:r w:rsidR="002143A8">
              <w:rPr>
                <w:rFonts w:ascii="Times New Roman" w:hAnsi="Times New Roman"/>
                <w:sz w:val="18"/>
                <w:szCs w:val="18"/>
              </w:rPr>
              <w:t xml:space="preserve"> </w:t>
            </w:r>
            <w:r w:rsidRPr="00D35E9C">
              <w:rPr>
                <w:rFonts w:ascii="Times New Roman" w:hAnsi="Times New Roman"/>
                <w:sz w:val="18"/>
                <w:szCs w:val="18"/>
              </w:rPr>
              <w:t>carried out in ART establishments where major shortcomings were noted?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5.4.6. What was the number of inspections carried out in ART establishments followed by suspension of authorisation?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5.4.7. What was the number of inspections carried out in ART establishments followed by closure of respective establishements?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5.4.8. What was the number of other inspections of ART establishments?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5.5. Which type of routine inspections do you conduct?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General system-oriented inspections</w:t>
            </w:r>
            <w:r w:rsidRPr="00D35E9C">
              <w:rPr>
                <w:rFonts w:ascii="Times New Roman" w:hAnsi="Times New Roman"/>
                <w:sz w:val="18"/>
                <w:szCs w:val="18"/>
              </w:rPr>
              <w:br/>
              <w:t>Thematic inspections</w:t>
            </w:r>
            <w:r w:rsidRPr="00D35E9C">
              <w:rPr>
                <w:rFonts w:ascii="Times New Roman" w:hAnsi="Times New Roman"/>
                <w:sz w:val="18"/>
                <w:szCs w:val="18"/>
              </w:rPr>
              <w:br/>
              <w:t>Desk based reviews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5.6. How do you decide which type of routine inspection to conduct?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(DGS - NCA2): The routine inspections are decided among those urgent pending from the previous CA; the CA also pretend to cover proporcionally public and private establishements and blood/T&amp;C E  (CNPMA - NCA3): The first routine inspections is always a general system-oriented inspection; afterwards it may be followed by a thematic inspection (just to check the overcome of the diagnosed  shortcomings) or a desk based reviews if the aim is to monitor the implementation of corrective measures.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5.7. Until 2011, did you implement the requirement concerning the time interval between two inspections (Art. 7.3.)?</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5.7.1. Why not?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Because this new CA only is in charge of these field since the end of 2012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5.7.2. How do you prioritise tissue establishments to be inspected?</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First of all those who are urgent, pending from the previous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5.8. How many TEs were inspected at least twice between 2008-2011 (01/01/2008-31/12/2011)?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Information not yet available by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5.9. Did you perform/conduct inspections of procurement sites outside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5.9.1. If yes, how many?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Information not yet available for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5.10. Did you carry out inspections of third parties?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5.10.2. If no, why not?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Not yet analised and organised by this new 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5.12. Did you send any of your inspectors to the training courses</w:t>
            </w:r>
            <w:r w:rsidR="002143A8">
              <w:rPr>
                <w:rFonts w:ascii="Times New Roman" w:hAnsi="Times New Roman"/>
                <w:sz w:val="18"/>
                <w:szCs w:val="18"/>
              </w:rPr>
              <w:t xml:space="preserve"> </w:t>
            </w:r>
            <w:r w:rsidRPr="00D35E9C">
              <w:rPr>
                <w:rFonts w:ascii="Times New Roman" w:hAnsi="Times New Roman"/>
                <w:sz w:val="18"/>
                <w:szCs w:val="18"/>
              </w:rPr>
              <w:t>organised by EU-funded projects (e.g. EUSTITE, SOHO V&amp;amp;S)?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5.12.1. If yes, how would you rate the usefulness and efficacy of these training courses</w:t>
            </w:r>
            <w:r w:rsidR="002143A8">
              <w:rPr>
                <w:rFonts w:ascii="Times New Roman" w:hAnsi="Times New Roman"/>
                <w:sz w:val="18"/>
                <w:szCs w:val="18"/>
              </w:rPr>
              <w:t xml:space="preserve"> </w:t>
            </w:r>
            <w:r w:rsidRPr="00D35E9C">
              <w:rPr>
                <w:rFonts w:ascii="Times New Roman" w:hAnsi="Times New Roman"/>
                <w:sz w:val="18"/>
                <w:szCs w:val="18"/>
              </w:rPr>
              <w:t>on a scale from 1 to 5 (1 = not important, 2 = sufficient, 3 = good, 4 = very good, 5 = essential)?</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5.13. Did you request/organise an inspection of a tissue establishment in another MS in collaboration with the NCA in that MS (Art 7(6))?</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5.14. Did you receive/organise an inspection of a tissue establishment in your country at the request of another MS in collaboration with the NCA in that MS (Art 7(6))?</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5.15. Did you organise any inspections of procurement centres or tissue establishments in third countries from which tissues and/or cells were imported in your country (as recorded by 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5.16. Have you asked another MS, or have you been requested by any other MS, on the results and control measures of your inspections, as part of an enquiry/investigation?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5.18. Do you have any additional comments on inspections?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No addicional comments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53ED2"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lang w:val="fr-BE"/>
              </w:rPr>
            </w:pPr>
            <w:r w:rsidRPr="00D35E9C">
              <w:rPr>
                <w:rFonts w:ascii="Times New Roman" w:hAnsi="Times New Roman"/>
                <w:b/>
                <w:bCs/>
                <w:sz w:val="18"/>
                <w:szCs w:val="18"/>
                <w:lang w:val="fr-BE"/>
              </w:rPr>
              <w:t>6. Import/export (Article 9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 Do you have a register of authorised tissue establishments that are explicitly authorised to perform import/export of tissues and celles from/to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6.2. Please specify the number of tissue establishments authorised to import tissues and cells from third countries (recorded by 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 cells HSC banks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6.3. Please specify the number of tissue establishments authorised to export tissues and cells from third countries (recorded by 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2 cells HSC banks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6.4. Please specify which procedures you have in place for verifying the equivalent standards of quality and safety for importation of skin from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Portugal only receives tissues from other Member States (there are no authorizations for importation tissues from third countries)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Portugal only receives tissues from other Member States (there are no authorizations for importation tissues from third countries)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6.6. Please specify which procedures you have in place for verifying the equivalent standards of quality and safety for importation of ophtalmic (cornea, sclera, etc)</w:t>
            </w:r>
            <w:r w:rsidR="002143A8">
              <w:rPr>
                <w:rFonts w:ascii="Times New Roman" w:hAnsi="Times New Roman"/>
                <w:sz w:val="18"/>
                <w:szCs w:val="18"/>
              </w:rPr>
              <w:t xml:space="preserve"> </w:t>
            </w:r>
            <w:r w:rsidRPr="00D35E9C">
              <w:rPr>
                <w:rFonts w:ascii="Times New Roman" w:hAnsi="Times New Roman"/>
                <w:sz w:val="18"/>
                <w:szCs w:val="18"/>
              </w:rPr>
              <w:t>tissues from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Portugal only receives tissues from other Member States (there are no authorizations for importation tissues from third countries)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6.7. Please specify which procedures you have in place for verifying the equivalent standards of quality and safety for importation of cardio vascular tissues from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Portugal only receives tissues from other Member States (there are no authorizations for importation tissues from third countries)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There are 2 HSC banks authorized to import/export units. This authorization was given after inspection where the procedures were evaluated. The other HSC banks have to ask authorization every time they need to export/import (through the submission of a documented process)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6.9. Please specify which procedures you have in place for verifying the equivalent standards of quality and safety for importation of cord blood from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There are 2 HSC banks authorized to import/export units. This authorization was given after inspection where the procedures were evaluated. The other HSC banks have to ask authorization every time they need to export/import (through the submission of a documented process)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6.10. Please specify which procedures you have in place for verifying the equivalent standards of quality and safety for importation of reproductive cells (sperm, egg cells) from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Portugal only receives reproductive cells from other Member States (there are no authorizations for importation tissues/cells from third countries)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6.11. Did you import tissues/cells from 3rd countries during 2011 (01/01/2011-31/12/2011)?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6.11.1. If yes, please provide the data concerning the number/volume of imported tissues and cells by country of origin.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 Reproductive cell (HSC) imported during 2011: USA: 6 Canada: 1 Swiss: 1</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6.12. Did you export tissues/cells from 3rd countries during 2011 (01/01/2011-31/12/2011)?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6.12.1. If yes, please provide the data concerning the number/volume of exported tissues and cells by country of destination.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Non Reproductive cell (HSC) exported during 2011: Swiss: 1; USA: 11; New Zeland: 1; Canada: 4; Brazil: 1; Uruguai: 2; Russia: 1; None reproductive tissues/cells were exported</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6.13. Are you aware of any significant changes in 2012 which may invalidate the 2011 data on imports/exports of tissues/cells between your country and other third countries?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6.14. What is the relation between import/export of tissues and cells and self-sufficiency?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 Export of tissues/cells is authorised only after checking that local/national needs are fulfilled.</w:t>
            </w:r>
            <w:r w:rsidRPr="00D35E9C">
              <w:rPr>
                <w:rFonts w:ascii="Times New Roman" w:hAnsi="Times New Roman"/>
                <w:sz w:val="18"/>
                <w:szCs w:val="18"/>
              </w:rPr>
              <w:br/>
              <w:t>E. Import of tissues/cells is authorised based on estimations showing that there is chronic deficiency of those tissues/cells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6.14.1. If A or</w:t>
            </w:r>
            <w:r w:rsidR="002143A8">
              <w:rPr>
                <w:rFonts w:ascii="Times New Roman" w:hAnsi="Times New Roman"/>
                <w:sz w:val="18"/>
                <w:szCs w:val="18"/>
              </w:rPr>
              <w:t xml:space="preserve"> </w:t>
            </w:r>
            <w:r w:rsidRPr="00D35E9C">
              <w:rPr>
                <w:rFonts w:ascii="Times New Roman" w:hAnsi="Times New Roman"/>
                <w:sz w:val="18"/>
                <w:szCs w:val="18"/>
              </w:rPr>
              <w:t>D were selected, please explain how you quantify local/national needs.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Every year Portugal has to import tissues from other MS, in this way is considered that the nationals TE aren't able to respond to the need (of public and private) heath institutions in Portugal</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6.15. Did you authorise direct imports of tissues/cells to hospitals/clinics in your country?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6.16. Do you have any additional comments on import/export?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7. Distribution/intra community exchanges (Article 23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7.1. Do you have intra-community exchanges of tissues and cells?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7.1.1. If yes, how do you address the possible more stringent quality and safety measures established by other Member States?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The TE must comply with the requirements imposed by the MS where the products will be distributed. CA should collaborate in order to evaluate the quality and safety of the products distributed in  different MS.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7.1.2. If yes, do you have more stringent quality and safety measures than in other Member States?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7.1.2.1. How do you address this difference for tissues and cells coming from a MS with</w:t>
            </w:r>
            <w:r w:rsidR="002143A8">
              <w:rPr>
                <w:rFonts w:ascii="Times New Roman" w:hAnsi="Times New Roman"/>
                <w:sz w:val="18"/>
                <w:szCs w:val="18"/>
              </w:rPr>
              <w:t xml:space="preserve"> </w:t>
            </w:r>
            <w:r w:rsidRPr="00D35E9C">
              <w:rPr>
                <w:rFonts w:ascii="Times New Roman" w:hAnsi="Times New Roman"/>
                <w:sz w:val="18"/>
                <w:szCs w:val="18"/>
              </w:rPr>
              <w:t>minimum quality requirements?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NAT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7.2. How do you ensure that tissues establishments fulfil the requirements of Art. 23 of Directive 2004/23/EC regarding quality of tissues and cells during distribution?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TE must submit a documented authorization request, also IPST ask for the collaboration of the CA from the MS of origin, in order to determine the compliance of the criteria imposed by the Directives  and National Legislation.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7.3. Do you allow direct distribution to hospitals/clinics in your MS from TEs in another MS? (only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7.4. Have you authorised direct distribution to the recipient of specific tissues and cells (Art. 6, Directive 2006/17/EC)?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7.5. Do you collect data regarding the cross-border exchange of tissue/cells between your country and other EU MS?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7.5.1. Please provide us with data</w:t>
            </w:r>
            <w:r w:rsidR="002143A8">
              <w:rPr>
                <w:rFonts w:ascii="Times New Roman" w:hAnsi="Times New Roman"/>
                <w:sz w:val="18"/>
                <w:szCs w:val="18"/>
              </w:rPr>
              <w:t xml:space="preserve"> </w:t>
            </w:r>
            <w:r w:rsidRPr="00D35E9C">
              <w:rPr>
                <w:rFonts w:ascii="Times New Roman" w:hAnsi="Times New Roman"/>
                <w:sz w:val="18"/>
                <w:szCs w:val="18"/>
              </w:rPr>
              <w:t>(country of destination, type of tissue/cell and number of units distributed)</w:t>
            </w:r>
            <w:r w:rsidR="002143A8">
              <w:rPr>
                <w:rFonts w:ascii="Times New Roman" w:hAnsi="Times New Roman"/>
                <w:sz w:val="18"/>
                <w:szCs w:val="18"/>
              </w:rPr>
              <w:t xml:space="preserve"> </w:t>
            </w:r>
            <w:r w:rsidRPr="00D35E9C">
              <w:rPr>
                <w:rFonts w:ascii="Times New Roman" w:hAnsi="Times New Roman"/>
                <w:sz w:val="18"/>
                <w:szCs w:val="18"/>
              </w:rPr>
              <w:t>concerning distribution to other MS in</w:t>
            </w:r>
            <w:r w:rsidR="002143A8">
              <w:rPr>
                <w:rFonts w:ascii="Times New Roman" w:hAnsi="Times New Roman"/>
                <w:sz w:val="18"/>
                <w:szCs w:val="18"/>
              </w:rPr>
              <w:t xml:space="preserve"> </w:t>
            </w:r>
            <w:r w:rsidRPr="00D35E9C">
              <w:rPr>
                <w:rFonts w:ascii="Times New Roman" w:hAnsi="Times New Roman"/>
                <w:sz w:val="18"/>
                <w:szCs w:val="18"/>
              </w:rPr>
              <w:t>2011 (01/01/2011-31/12/2011).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HSC distributed in other MS:  German: 8 Italy: 15 Spain: 14 Austria: 1 United Kingdom: 2 France: 6 Greece: 1 Belgium: 1 Sweden: 1 Finland: 1 Slovenia: 1 Netherlands: 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7.5.2. Please provide us with data (country of origin, type of tissue/cell and number of units distributed)</w:t>
            </w:r>
            <w:r w:rsidR="002143A8">
              <w:rPr>
                <w:rFonts w:ascii="Times New Roman" w:hAnsi="Times New Roman"/>
                <w:sz w:val="18"/>
                <w:szCs w:val="18"/>
              </w:rPr>
              <w:t xml:space="preserve"> </w:t>
            </w:r>
            <w:r w:rsidRPr="00D35E9C">
              <w:rPr>
                <w:rFonts w:ascii="Times New Roman" w:hAnsi="Times New Roman"/>
                <w:sz w:val="18"/>
                <w:szCs w:val="18"/>
              </w:rPr>
              <w:t>concerning distribution to other MS in 2011 (01/01/2011-31/12/2011)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HSC: German - 41; United Kingdom - 2; Italy - 1; Spain - 1; Netherlands - 1 Ocular Tissues: Italy - 162 Musculoskeletal: Spain - 118 Other tissues: Spain - 21</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7.6. Are you aware of any significant changes in 2012 which may invalidate the 2011 data on cross-border exchanges of tissues/cells between your country and other EU MS?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7.8. Are brokers actively supplying health professionals/establishments in your country?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7.9. Do you have any additional comments on distribution?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8. Register of tissue establishments and reporting obligations (Article 10,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8.1. Do you have an annual report model/template on the activities of tissue establishments in your Member State? (Article 10(1)). If yes, please upload the template.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8.2. How many tissue establishments submitted annual reports of their activities during 2011. Please provide an estimation.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60-99%</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8.3. Are these reports publicly available? (Article 10(1))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8.4. Do you publish a national annual report of the consolidated activities of all tissue establishments in your country?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8.4.1. Please insert the link to the published national annual report.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http://ipsangue.org/ipsangue2011/index.php?option=com_content&amp;view=category&amp;layout=blog&amp;id=75&amp;Itemid=118; http://www.cnpma.org.pt/Docs/RELATORIO_ATIVIDADE_PMA2011.pdf</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8.5. Is there a publicly accessible register of authorised tissue establishements in place? (Article 10(2))</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8.5.1. If yes, please provide us with the link to the register's web site.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http://www.dgs.pt/ms/8/default.aspx?pl=&amp;id=5521&amp;acess=0   (DGS); CNPMA: http://www.cnpma.org.pt/centros_lista.aspx</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8.6. Do you provide data regarding</w:t>
            </w:r>
            <w:r w:rsidR="002143A8">
              <w:rPr>
                <w:rFonts w:ascii="Times New Roman" w:hAnsi="Times New Roman"/>
                <w:sz w:val="18"/>
                <w:szCs w:val="18"/>
              </w:rPr>
              <w:t xml:space="preserve"> </w:t>
            </w:r>
            <w:r w:rsidRPr="00D35E9C">
              <w:rPr>
                <w:rFonts w:ascii="Times New Roman" w:hAnsi="Times New Roman"/>
                <w:sz w:val="18"/>
                <w:szCs w:val="18"/>
              </w:rPr>
              <w:t>tissues and cells</w:t>
            </w:r>
            <w:r w:rsidR="002143A8">
              <w:rPr>
                <w:rFonts w:ascii="Times New Roman" w:hAnsi="Times New Roman"/>
                <w:sz w:val="18"/>
                <w:szCs w:val="18"/>
              </w:rPr>
              <w:t xml:space="preserve"> </w:t>
            </w:r>
            <w:r w:rsidRPr="00D35E9C">
              <w:rPr>
                <w:rFonts w:ascii="Times New Roman" w:hAnsi="Times New Roman"/>
                <w:sz w:val="18"/>
                <w:szCs w:val="18"/>
              </w:rPr>
              <w:t>activities to the EUROCET registry (non-mandatory reporting)?</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8.6.1. If yes, what data are provided to EUROCET?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Tissues and cells and HSC forms ART forms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8.7. Do you have any additional comments on reporting?</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The annual report form is available on line at: http://ipsangue.org/ipsangue2011/index.php?option=com_content&amp;view=category&amp;layout=blog&amp;id=81&amp;Itemid=124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9. Traceability (Article 8, Directive 2004/23/EC; and Directive 2006/86/EC)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9.1. Was the donor identification system (Art. 8(2)) implemented in your country?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9.2. Who assigns the unique code for each donation? (only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Tissue establishment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9.3. How is the data storage for traceability purposes organised in your tissue establishements (Art 8(4))? (only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Both paper records and electronic forms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9.4. How do you ensure that the 30 years data storage requirement is respected (Directive 2006/89/EC, Art. 9)?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The CA validates it in the inspections, analising the available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9.5. Do you have any additional comments on traceability?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(CNPMA - NCA3): Until 31.12.2012 assignment of unique code for each donations was assured by ART TE. Since 01.01.2013, it is a centralized registry - National Competent Authority assigns the unique code  for each donation.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10. Notification of serious adverse events and reactions (Article 11 Directive 2004/23, Article 6 Directive 2006/76)</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 Do you have a national vigilance system in place (for the reporting of serious adverse events and reactions (Article 11(1))?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856EDA"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10.1.1. If yes, which CA/institution is responsible?</w:t>
            </w:r>
          </w:p>
        </w:tc>
        <w:tc>
          <w:tcPr>
            <w:tcW w:w="4645" w:type="dxa"/>
            <w:hideMark/>
          </w:tcPr>
          <w:p w:rsidR="00D35E9C" w:rsidRPr="00D35E9C" w:rsidRDefault="00D35E9C" w:rsidP="00D35E9C">
            <w:pPr>
              <w:spacing w:after="0"/>
              <w:rPr>
                <w:rFonts w:ascii="Times New Roman" w:hAnsi="Times New Roman"/>
                <w:sz w:val="18"/>
                <w:szCs w:val="18"/>
                <w:lang w:val="pt-PT"/>
              </w:rPr>
            </w:pPr>
            <w:r w:rsidRPr="00D35E9C">
              <w:rPr>
                <w:rFonts w:ascii="Times New Roman" w:hAnsi="Times New Roman"/>
                <w:sz w:val="18"/>
                <w:szCs w:val="18"/>
                <w:lang w:val="pt-PT"/>
              </w:rPr>
              <w:t>Instituto Português do Sangue e da Transplantação (IPST) (NCA1); CNPMA (NCA3)</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10.1.2. If yes, please provide a short description of its organisation.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On-line form for notification of SAR and SAE; each organization (TE, procurement unit, transplant units) have a login and password and can submit notification at anytime; in the begging of every  year TE must full fill the annual reports through the form available also on-line at: http://ipsangue.org/ipsangue2011/index.php?option=com_content&amp;view=category&amp;layout=blog&amp;id=81&amp;Itemid=124  Everytime that there are an alert, information is sent to every organizations that have requested authorization.  CNPMA (NCA3): there is a form and standardized procedures to report SAE and reactions (urgent notification: within 48 hours or until 15th of every month for non-urgent SAE/SAR) - Everytime that there is an  alert, information is sent to the responsible person of each ART TE (notification by email).</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10.2. Annual reporting (Article 6.4, Dir. 2006/86/EC). Do you use the SAR/E (to the CA (2006/76 art 6.4)) templates developed to the Annual reporting ot the EC also at national level?</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10.2.1. If no, what template do you use? You are welcome to upload the template if you wish.</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(IPST NCA1) available at: http://ipsangue.org/ipsangue2011/index.php?option=com_content&amp;view=category&amp;layout=blog&amp;id=81&amp;Itemid=124 (CNPMA NCA3) available at: http://www.cnpma.org.pt/profissionais_notificacao.aspx</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10.3. Do you use the Common Approach Document developed for the Annual reporting to the EC also at national level?</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10.4. Do you have a dedicated vigilance officer in charge of collecting SAR/E from all TEs?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10.5. How many tissue establishments provided in 2011 the SAR/SAE data as requested (please provide the % from the total number of TEs authorised in your country).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70-99%</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10.6. Do you have a mandatory procedure for the transplantation centres when reporting SAR/SAE to the TEs which distributed the tissues/cells (Art 11.2)?</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10.6.1. If yes, please provide a brief description.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TE are responsible for collecting the follow up notifications of all the recipients of the distributed products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10.7. Do you give feedback to the TEs regarding SAR/SAE recorded at national level?</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10.7.1.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Divulgation of EC Annual reporting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10.8. Do you give feedback to the TEs regarding SAR/SAE recorded at EU level?</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10.8.1.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the data is presented only through communications on courses and seminars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10.9. Do you require your TEs to have a recall procedure?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10.11. Do you have in place a system/procedure to notify Tissue Establishments and procurement sites in case of a national rapid alert?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10.11.1. If yes, please give a short description of the system/procedure.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e-mail communication with the responsible persons of every organization that have requested authorization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10.12. Do you have in place a system/procedure to notify Tissue Establishments and procurement sites when a rapid alert is issued via the EU RATC platform?</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10.12.1. If yes, please give a short description of the system/procedure.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e-mail communication with the responsible persons of every organization that have requested authorization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10.13. Do you provide data regarding SAR/SAE to the EUROCET registry (non-mandatory reporting)?</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10.13.2. If no, please specify why not.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not requested</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10.14. Do you notify alerts communicated via these tissues and cells national vigilance system also to other national vigilance/alert systems?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10.14.1. If yes, please specify which of the following systems are usually contacted.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Haemovigilance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10.15. Did you send a vigilance officer/contact point to the trainings organised by the EU-funded project SOHO V&amp;amp;S?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10.15.1. If yes, how would you rate the usefulness and efficacy of these trainings on a scale from 1 (insufficient) - 2 (sufficient)</w:t>
            </w:r>
            <w:r w:rsidR="002143A8">
              <w:rPr>
                <w:rFonts w:ascii="Times New Roman" w:hAnsi="Times New Roman"/>
                <w:sz w:val="18"/>
                <w:szCs w:val="18"/>
              </w:rPr>
              <w:t xml:space="preserve"> </w:t>
            </w:r>
            <w:r w:rsidRPr="00D35E9C">
              <w:rPr>
                <w:rFonts w:ascii="Times New Roman" w:hAnsi="Times New Roman"/>
                <w:sz w:val="18"/>
                <w:szCs w:val="18"/>
              </w:rPr>
              <w:t xml:space="preserve"> 3 (good) - 4 (very good) to 5 (essential)?</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4</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10.16. Do you have any additional comments on SARE reporting?</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11. Consent and personal data protection (Article 13 and 14,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11.1. What consent system for living tissue/cell donation do you have in place within your Member State?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Explicit consent (opt-in)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11.1.1. Please specify your choice of consent system for living tissue/cell donation.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Accordingly with the portuguese law</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11.2. What consent system for deceased tissue/cell donation do you have in place within your Member State?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Presumed consent (opt-out)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11.3. According to your national legislation, in case of deceased donations, please specify who is giving the authorisation for the tissue donation?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 further authorisation is needed</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11.4. Is the consent system for deceased tissue donation the same as for organs?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11.5. How is this consent verified during inspections?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Analysis of documentation</w:t>
            </w:r>
            <w:r w:rsidRPr="00D35E9C">
              <w:rPr>
                <w:rFonts w:ascii="Times New Roman" w:hAnsi="Times New Roman"/>
                <w:sz w:val="18"/>
                <w:szCs w:val="18"/>
              </w:rPr>
              <w:br/>
              <w:t>Interviews with personnel</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11.6. What measures are in place to ensure that donors/relatives/authorising persons on behalf of donors are provided with the appropriate information, as requested by Art. 13(2)?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Only trained personnel is allowed to provide such information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11.7. What measures are in place to ensure that both donors and recipients remain unidentifiable when access is given to third parties (Art. 14(1)).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The CA verifies the acess levels to the information by the HCP and the procedures in place to ensure the confidenciality.</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11.8. Please specify what measures are in place to ensure that the identity</w:t>
            </w:r>
            <w:r w:rsidR="002143A8">
              <w:rPr>
                <w:rFonts w:ascii="Times New Roman" w:hAnsi="Times New Roman"/>
                <w:sz w:val="18"/>
                <w:szCs w:val="18"/>
              </w:rPr>
              <w:t xml:space="preserve"> </w:t>
            </w:r>
            <w:r w:rsidRPr="00D35E9C">
              <w:rPr>
                <w:rFonts w:ascii="Times New Roman" w:hAnsi="Times New Roman"/>
                <w:sz w:val="18"/>
                <w:szCs w:val="18"/>
              </w:rPr>
              <w:t>of the receipient is not disclosed to the donor and vice versa.</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The CA validates the procedures in place to ensure the confidenciality levels (inspection/documental analysis)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11.9. Does your national legislation allows disclosure of donor data in case of gametes donation?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11.9.1. If no, please specify the circumstances and measures in place.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(CNPMA- NCA3): Donor's identity is kept confidential except if the donor express consent on contrary and only when the children born turns 18. Any other case, disclosure of donor data is only  allowed for weighty reasons recognized by a judicial decision. Since 2013 there is a centralized registry with restricted access.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11.10. Do you have any additional comments on consent and data protection?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12. Selection, evaluation and procurement (Article 15 Directive 2004/23; Annexes I-IV Directive 2006/17)</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Stadardised questionnaires at national levels</w:t>
            </w:r>
            <w:r w:rsidRPr="00D35E9C">
              <w:rPr>
                <w:rFonts w:ascii="Times New Roman" w:hAnsi="Times New Roman"/>
                <w:sz w:val="18"/>
                <w:szCs w:val="18"/>
              </w:rPr>
              <w:br/>
              <w:t>Inspections of TEs and procurement sites</w:t>
            </w:r>
            <w:r w:rsidRPr="00D35E9C">
              <w:rPr>
                <w:rFonts w:ascii="Times New Roman" w:hAnsi="Times New Roman"/>
                <w:sz w:val="18"/>
                <w:szCs w:val="18"/>
              </w:rPr>
              <w:br/>
              <w:t>Audit of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Inspections of ART centres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12.3. Do you have more stringent criteria for donor selection than those listed in Annex I of the Directive 2006/17/EC?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12.4. What sources are required in your MS for the evaluation of a deceased donor of tissues/cells?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Interview with the donor's family or a person who knew the donor well</w:t>
            </w:r>
            <w:r w:rsidRPr="00D35E9C">
              <w:rPr>
                <w:rFonts w:ascii="Times New Roman" w:hAnsi="Times New Roman"/>
                <w:sz w:val="18"/>
                <w:szCs w:val="18"/>
              </w:rPr>
              <w:br/>
              <w:t>Medical records of the donor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12.5. Do you have more stringent criteria for selection of donors of reproductive cells than those listed in Annex III of the Directive 2006/17/EC?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12.5.1.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Age criteria: 35 for oocyte donors and 45 for sperm donor For oocyte donation there is only allowence for 3 oocyte pick-ups cycles per donor. For sperm donation, a donor can only originate 8 deliveries.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12.6. Do you have more stringent criteria for autologous donation than those listed in Annex I of the Directive 2006/17/EC?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12.7. Do you require more information on the donation of tissues/cells than the mandatory one as laid down in the Annex of Directive 2004/23/EC (Art 15(3)?</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8"/>
                <w:szCs w:val="18"/>
              </w:rPr>
              <w:t xml:space="preserve"> </w:t>
            </w:r>
            <w:r w:rsidRPr="00D35E9C">
              <w:rPr>
                <w:rFonts w:ascii="Times New Roman" w:hAnsi="Times New Roman"/>
                <w:sz w:val="18"/>
                <w:szCs w:val="18"/>
              </w:rPr>
              <w:t>to the written SOP, standards or governments laws and regulations (from Council of Europe Guide to the Safety and Quality Assurance for the Transplantation of Organs, Tissues and Cells, 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Inspection of tissue establishment</w:t>
            </w:r>
            <w:r w:rsidRPr="00D35E9C">
              <w:rPr>
                <w:rFonts w:ascii="Times New Roman" w:hAnsi="Times New Roman"/>
                <w:sz w:val="18"/>
                <w:szCs w:val="18"/>
              </w:rPr>
              <w:br/>
              <w:t>Audit of tissue establishment</w:t>
            </w:r>
            <w:r w:rsidRPr="00D35E9C">
              <w:rPr>
                <w:rFonts w:ascii="Times New Roman" w:hAnsi="Times New Roman"/>
                <w:sz w:val="18"/>
                <w:szCs w:val="18"/>
              </w:rPr>
              <w:br/>
              <w:t>Audit of the centre of human application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12.9. Do you have any additional comments on selection, evaluation and procurement?</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856EDA"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lang w:val="fr-BE"/>
              </w:rPr>
            </w:pPr>
            <w:r w:rsidRPr="00D35E9C">
              <w:rPr>
                <w:rFonts w:ascii="Times New Roman" w:hAnsi="Times New Roman"/>
                <w:b/>
                <w:bCs/>
                <w:sz w:val="18"/>
                <w:szCs w:val="18"/>
                <w:lang w:val="fr-BE"/>
              </w:rPr>
              <w:t>13. Quality management, responsible person, personnel (Article 16, 17, 18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Authorisation requirement</w:t>
            </w:r>
            <w:r w:rsidRPr="00D35E9C">
              <w:rPr>
                <w:rFonts w:ascii="Times New Roman" w:hAnsi="Times New Roman"/>
                <w:sz w:val="18"/>
                <w:szCs w:val="18"/>
              </w:rPr>
              <w:br/>
              <w:t>Inspections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13.2. How do you ensure that tissue establishments have a responsible person fulfilling the requirements of Art. 17(1)?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Authorisation requirement</w:t>
            </w:r>
            <w:r w:rsidRPr="00D35E9C">
              <w:rPr>
                <w:rFonts w:ascii="Times New Roman" w:hAnsi="Times New Roman"/>
                <w:sz w:val="18"/>
                <w:szCs w:val="18"/>
              </w:rPr>
              <w:br/>
              <w:t>Inspections</w:t>
            </w:r>
            <w:r w:rsidRPr="00D35E9C">
              <w:rPr>
                <w:rFonts w:ascii="Times New Roman" w:hAnsi="Times New Roman"/>
                <w:sz w:val="18"/>
                <w:szCs w:val="18"/>
              </w:rPr>
              <w:br/>
              <w:t>Other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Please specify 'other'.</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HCP titulation (Portuguese Professional Associations)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13.3. How do you ensure an appropriate training for the personnel directly involved in the activities of tissue establishments?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Authorisation requirement</w:t>
            </w:r>
            <w:r w:rsidRPr="00D35E9C">
              <w:rPr>
                <w:rFonts w:ascii="Times New Roman" w:hAnsi="Times New Roman"/>
                <w:sz w:val="18"/>
                <w:szCs w:val="18"/>
              </w:rPr>
              <w:br/>
              <w:t>Inspections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13.4. Do you have national/regional/local training programmes for the personnel of tissue establishments?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13.4.1. If yes,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The TE do some trainnig programmes for the personnel of TE, in their Activities Plans, accordingly with the law.</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13.5. Any additional comments on quality management, responsible person, personnel?</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14.</w:t>
            </w:r>
            <w:r w:rsidR="002143A8">
              <w:rPr>
                <w:rFonts w:ascii="Times New Roman" w:hAnsi="Times New Roman"/>
                <w:b/>
                <w:bCs/>
                <w:sz w:val="18"/>
                <w:szCs w:val="18"/>
              </w:rPr>
              <w:t xml:space="preserve"> </w:t>
            </w:r>
            <w:r w:rsidRPr="00D35E9C">
              <w:rPr>
                <w:rFonts w:ascii="Times New Roman" w:hAnsi="Times New Roman"/>
                <w:b/>
                <w:bCs/>
                <w:sz w:val="18"/>
                <w:szCs w:val="18"/>
              </w:rPr>
              <w:t>Reception, processing, storage, labelling and packaging (Art 19-22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Inspections of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14.2. How do you ensure that tissue establishments in your country fulfill the requirements of the Art. 20 (Tissue and cell processing) of Directive 2004/23/EC?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Inspections of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14.3. How do you ensure that tissue establishments in your country fulfill the requirements of Art. 21 (tissue and cell storage conditions) of Directive 2004/23/EC?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Inspections of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Inspections of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14.5. Any additional comments on reception, processing, storage, labelling and packaging?</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15. Third party agreements (Art. 24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15.1. Are third party agreements foreseen/allowed in your national legislation?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15.1.1. If yes, have tissue establishments in your Member State notified third party agreements?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15.1.1.1. Under which circumstances and for which responsibilities?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 xml:space="preserve">Each time an external activity takes place which influences the quality and safety of T and C processed in cooperation with a third party, namely the topics under article 24 of the directive, that were included in  the portuguese law.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15.1.1.2. How are third party agreements controlled (Art 6.2) by the Competent Auhtority(ies) in your MS?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In the inspections and documental analysis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15.2. Any additional comments on third party agreements?</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 additional comments</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8"/>
                <w:szCs w:val="18"/>
              </w:rPr>
            </w:pPr>
          </w:p>
        </w:tc>
        <w:tc>
          <w:tcPr>
            <w:tcW w:w="4645" w:type="dxa"/>
            <w:noWrap/>
            <w:hideMark/>
          </w:tcPr>
          <w:p w:rsidR="00D35E9C" w:rsidRPr="00D35E9C" w:rsidRDefault="00D35E9C" w:rsidP="00D35E9C">
            <w:pPr>
              <w:spacing w:after="0"/>
              <w:rPr>
                <w:rFonts w:ascii="Times New Roman" w:hAnsi="Times New Roman"/>
                <w:sz w:val="18"/>
                <w:szCs w:val="18"/>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8"/>
                <w:szCs w:val="18"/>
              </w:rPr>
            </w:pPr>
            <w:r w:rsidRPr="00D35E9C">
              <w:rPr>
                <w:rFonts w:ascii="Times New Roman" w:hAnsi="Times New Roman"/>
                <w:b/>
                <w:bCs/>
                <w:sz w:val="18"/>
                <w:szCs w:val="18"/>
              </w:rPr>
              <w:t>16. General comments - implementation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16.1.1. Please specify.</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NAT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16.2. Has your Member State encountered any difficulties in implementing the requirements in the EU Tissues and Cells Directives? Please choose from the options below.</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ART provisions</w:t>
            </w:r>
            <w:r w:rsidRPr="00D35E9C">
              <w:rPr>
                <w:rFonts w:ascii="Times New Roman" w:hAnsi="Times New Roman"/>
                <w:sz w:val="18"/>
                <w:szCs w:val="18"/>
              </w:rPr>
              <w:br/>
              <w:t>Import-export</w:t>
            </w:r>
            <w:r w:rsidRPr="00D35E9C">
              <w:rPr>
                <w:rFonts w:ascii="Times New Roman" w:hAnsi="Times New Roman"/>
                <w:sz w:val="18"/>
                <w:szCs w:val="18"/>
              </w:rPr>
              <w:br/>
              <w:t>Vigilance</w:t>
            </w:r>
            <w:r w:rsidRPr="00D35E9C">
              <w:rPr>
                <w:rFonts w:ascii="Times New Roman" w:hAnsi="Times New Roman"/>
                <w:sz w:val="18"/>
                <w:szCs w:val="18"/>
              </w:rPr>
              <w:br/>
              <w:t>Authorisation-accreditation-licensing of TEs</w:t>
            </w:r>
            <w:r w:rsidRPr="00D35E9C">
              <w:rPr>
                <w:rFonts w:ascii="Times New Roman" w:hAnsi="Times New Roman"/>
                <w:sz w:val="18"/>
                <w:szCs w:val="18"/>
              </w:rPr>
              <w:br/>
              <w:t>Other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16.2.1. For all selected options in question 16.2., please provide a short description.</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(CNPMA - NCA3): The specificity of ART are such that would require more adjusted measures and requirements. We welcome the planned introduction of specific chapters regarding this field. (DGS - NCA2): This CA is still in organization process and has not enough resources for the time being.</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16.3. In your opinion, in which of</w:t>
            </w:r>
            <w:r w:rsidR="002143A8">
              <w:rPr>
                <w:rFonts w:ascii="Times New Roman" w:hAnsi="Times New Roman"/>
                <w:sz w:val="18"/>
                <w:szCs w:val="18"/>
              </w:rPr>
              <w:t xml:space="preserve"> </w:t>
            </w:r>
            <w:r w:rsidRPr="00D35E9C">
              <w:rPr>
                <w:rFonts w:ascii="Times New Roman" w:hAnsi="Times New Roman"/>
                <w:sz w:val="18"/>
                <w:szCs w:val="18"/>
              </w:rPr>
              <w:t>the following Directives are there shortcomings (if any)? (more than</w:t>
            </w:r>
            <w:r w:rsidR="002143A8">
              <w:rPr>
                <w:rFonts w:ascii="Times New Roman" w:hAnsi="Times New Roman"/>
                <w:sz w:val="18"/>
                <w:szCs w:val="18"/>
              </w:rPr>
              <w:t xml:space="preserve"> </w:t>
            </w:r>
            <w:r w:rsidRPr="00D35E9C">
              <w:rPr>
                <w:rFonts w:ascii="Times New Roman" w:hAnsi="Times New Roman"/>
                <w:sz w:val="18"/>
                <w:szCs w:val="18"/>
              </w:rPr>
              <w:t>1 answer possible)</w:t>
            </w:r>
          </w:p>
        </w:tc>
        <w:tc>
          <w:tcPr>
            <w:tcW w:w="4645" w:type="dxa"/>
            <w:hideMark/>
          </w:tcPr>
          <w:p w:rsidR="00D35E9C" w:rsidRPr="00D35E9C" w:rsidRDefault="00D35E9C" w:rsidP="00D35E9C">
            <w:pPr>
              <w:spacing w:after="0"/>
              <w:rPr>
                <w:rFonts w:ascii="Times New Roman" w:hAnsi="Times New Roman"/>
                <w:sz w:val="18"/>
                <w:szCs w:val="18"/>
              </w:rPr>
            </w:pPr>
            <w:r w:rsidRPr="00D35E9C">
              <w:rPr>
                <w:rFonts w:ascii="Times New Roman" w:hAnsi="Times New Roman"/>
                <w:sz w:val="18"/>
                <w:szCs w:val="18"/>
              </w:rPr>
              <w:t>No shortcomings</w:t>
            </w:r>
          </w:p>
        </w:tc>
      </w:tr>
    </w:tbl>
    <w:p w:rsidR="00B27C75" w:rsidRDefault="00B27C75" w:rsidP="00B27C75"/>
    <w:p w:rsidR="00B27C75" w:rsidRDefault="00B27C75" w:rsidP="00B27C75">
      <w:r>
        <w:br w:type="page"/>
      </w:r>
    </w:p>
    <w:p w:rsidR="00B27C75" w:rsidRPr="000B4038" w:rsidRDefault="00B27C75" w:rsidP="00B27C75">
      <w:pPr>
        <w:pStyle w:val="HeadingMS"/>
      </w:pPr>
      <w:bookmarkStart w:id="96" w:name="_Toc447295561"/>
      <w:bookmarkStart w:id="97" w:name="_Toc448157001"/>
      <w:r>
        <w:t>Survey response Romania</w:t>
      </w:r>
      <w:bookmarkEnd w:id="96"/>
      <w:bookmarkEnd w:id="97"/>
    </w:p>
    <w:tbl>
      <w:tblPr>
        <w:tblStyle w:val="TableGrid"/>
        <w:tblW w:w="0" w:type="auto"/>
        <w:tblLook w:val="04A0" w:firstRow="1" w:lastRow="0" w:firstColumn="1" w:lastColumn="0" w:noHBand="0" w:noVBand="1"/>
      </w:tblPr>
      <w:tblGrid>
        <w:gridCol w:w="4644"/>
        <w:gridCol w:w="4645"/>
      </w:tblGrid>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1. Public information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 Name of National Competent Authority (NCA) 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National Transplant Agency</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1.1.2. Address of</w:t>
            </w:r>
            <w:r w:rsidR="002143A8">
              <w:rPr>
                <w:rFonts w:ascii="Times New Roman" w:hAnsi="Times New Roman"/>
                <w:sz w:val="16"/>
                <w:szCs w:val="16"/>
              </w:rPr>
              <w:t xml:space="preserve"> </w:t>
            </w:r>
            <w:r w:rsidRPr="00D35E9C">
              <w:rPr>
                <w:rFonts w:ascii="Times New Roman" w:hAnsi="Times New Roman"/>
                <w:sz w:val="16"/>
                <w:szCs w:val="16"/>
              </w:rPr>
              <w:t>NCA 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2-8 Constantin Caracas street, 4-th floor, sector 1, 011155 Bucharest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1.1.3. Telephone (central access point):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+40317101473, +40317101474,  fax +40213130434,</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1.1.4. E-mail (central access point):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ant@transplant.ro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1.1.5. Website: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www.transplant.ro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1.1.6. The NCA is responsible for?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Non-reproductive tissues and cells</w:t>
            </w:r>
            <w:r w:rsidRPr="00D35E9C">
              <w:rPr>
                <w:rFonts w:ascii="Times New Roman" w:hAnsi="Times New Roman"/>
                <w:sz w:val="16"/>
                <w:szCs w:val="16"/>
              </w:rPr>
              <w:br/>
              <w:t>Reproductive tissues and cells</w:t>
            </w:r>
            <w:r w:rsidRPr="00D35E9C">
              <w:rPr>
                <w:rFonts w:ascii="Times New Roman" w:hAnsi="Times New Roman"/>
                <w:sz w:val="16"/>
                <w:szCs w:val="16"/>
              </w:rPr>
              <w:br/>
              <w:t>Human organs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1.1.7.</w:t>
            </w:r>
            <w:r w:rsidR="002143A8">
              <w:rPr>
                <w:rFonts w:ascii="Times New Roman" w:hAnsi="Times New Roman"/>
                <w:sz w:val="16"/>
                <w:szCs w:val="16"/>
              </w:rPr>
              <w:t xml:space="preserve"> </w:t>
            </w:r>
            <w:r w:rsidRPr="00D35E9C">
              <w:rPr>
                <w:rFonts w:ascii="Times New Roman" w:hAnsi="Times New Roman"/>
                <w:sz w:val="16"/>
                <w:szCs w:val="16"/>
              </w:rPr>
              <w:t>What are the role/tasks of the NCA?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Accreditation, authorisation, licensing of TEs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 National Competent Authority 2?</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1.2.1. Name of National Competent Authority 2:</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Ministry of Health - Public Health and Control in Public Health Directorate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1.2.2. Address of NCA 2:</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 Cristian Popisteanu street, sector 1 Bucharest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1.2.3. Telephone (central access point):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+40213072557</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1.2.4. E-mail (central access point):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sparvu@ms.ro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1.2.5. Website: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www.ms.ro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1.2.6. The</w:t>
            </w:r>
            <w:r w:rsidR="002143A8">
              <w:rPr>
                <w:rFonts w:ascii="Times New Roman" w:hAnsi="Times New Roman"/>
                <w:sz w:val="16"/>
                <w:szCs w:val="16"/>
              </w:rPr>
              <w:t xml:space="preserve"> </w:t>
            </w:r>
            <w:r w:rsidRPr="00D35E9C">
              <w:rPr>
                <w:rFonts w:ascii="Times New Roman" w:hAnsi="Times New Roman"/>
                <w:sz w:val="16"/>
                <w:szCs w:val="16"/>
              </w:rPr>
              <w:t>NCA is responsible for?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Non-reproductive tissues and cells</w:t>
            </w:r>
            <w:r w:rsidRPr="00D35E9C">
              <w:rPr>
                <w:rFonts w:ascii="Times New Roman" w:hAnsi="Times New Roman"/>
                <w:sz w:val="16"/>
                <w:szCs w:val="16"/>
              </w:rPr>
              <w:br/>
              <w:t>Reproductive tissues and cells</w:t>
            </w:r>
            <w:r w:rsidRPr="00D35E9C">
              <w:rPr>
                <w:rFonts w:ascii="Times New Roman" w:hAnsi="Times New Roman"/>
                <w:sz w:val="16"/>
                <w:szCs w:val="16"/>
              </w:rPr>
              <w:br/>
              <w:t>Blood and blood components</w:t>
            </w:r>
            <w:r w:rsidRPr="00D35E9C">
              <w:rPr>
                <w:rFonts w:ascii="Times New Roman" w:hAnsi="Times New Roman"/>
                <w:sz w:val="16"/>
                <w:szCs w:val="16"/>
              </w:rPr>
              <w:br/>
              <w:t>Human organs</w:t>
            </w:r>
            <w:r w:rsidRPr="00D35E9C">
              <w:rPr>
                <w:rFonts w:ascii="Times New Roman" w:hAnsi="Times New Roman"/>
                <w:sz w:val="16"/>
                <w:szCs w:val="16"/>
              </w:rPr>
              <w:br/>
              <w:t>Pharmaceuticals</w:t>
            </w:r>
            <w:r w:rsidRPr="00D35E9C">
              <w:rPr>
                <w:rFonts w:ascii="Times New Roman" w:hAnsi="Times New Roman"/>
                <w:sz w:val="16"/>
                <w:szCs w:val="16"/>
              </w:rPr>
              <w:br/>
              <w:t>Medical devices</w:t>
            </w:r>
            <w:r w:rsidRPr="00D35E9C">
              <w:rPr>
                <w:rFonts w:ascii="Times New Roman" w:hAnsi="Times New Roman"/>
                <w:sz w:val="16"/>
                <w:szCs w:val="16"/>
              </w:rPr>
              <w:br/>
              <w:t>Other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Please specify 'other':</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health care etc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1.2.7.</w:t>
            </w:r>
            <w:r w:rsidR="002143A8">
              <w:rPr>
                <w:rFonts w:ascii="Times New Roman" w:hAnsi="Times New Roman"/>
                <w:sz w:val="16"/>
                <w:szCs w:val="16"/>
              </w:rPr>
              <w:t xml:space="preserve"> </w:t>
            </w:r>
            <w:r w:rsidRPr="00D35E9C">
              <w:rPr>
                <w:rFonts w:ascii="Times New Roman" w:hAnsi="Times New Roman"/>
                <w:sz w:val="16"/>
                <w:szCs w:val="16"/>
              </w:rPr>
              <w:t>What are the role/tasks of the NCA?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Inspection</w:t>
            </w:r>
            <w:r w:rsidRPr="00D35E9C">
              <w:rPr>
                <w:rFonts w:ascii="Times New Roman" w:hAnsi="Times New Roman"/>
                <w:sz w:val="16"/>
                <w:szCs w:val="16"/>
              </w:rPr>
              <w:br/>
              <w:t>Vigilance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 National Competent Authority 3?</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National Transplant Agency (NTA) is an independent body subordinated to the Ministry of Health. The staff consists in 6,5 positions occupied from 18  approved. NTA does not have inspectors. NTA has 2 experts representing Romania to the European institutions and 1 judicial expert. The budget of NTA is  established by the Ministry of Health. Ministry of Health Romania - Public Health and Control in Public Health Directorate The Ministry of Health is a governmental institution, financed from the public budget. According to the Governmental Decision no 144/2010 regarding the  organizing and functioning of the Ministry of Health, there are two directorates with responsibilities in the field of transplant: the Public Health and  Control in Public Health Directorate (PHCPHD) and the Health Care and Public Polices Department (HCPPD) The main responsibilities in the field of transplant are: - developing of legal acts (HCPPD); - carrying out inspections  and control regarding the quality and sanitary safety of human grafts for therapeutic use and for application of art. 7 form the  Directive 2004/23/EC of the  European Parliament and of the Council of 31 March 2004 on setting standards of quality and safety for the donation, procurement, testing, processing,  preservation, storage and  distribution of human tissues and cellular (PHCPHD) - organizing and coordinating the vigilance system and taking the necessary measures for food categories in the fields of competence; - carrying out official control according to the annual plans of PHCPHD as well as control thematic actions initiated at the central level and in case of  complaints from the population; - coordinating the activity of inspectors from the County Public Health Control  The responsibilities of the County Public Health Directorates (CPHCD), are established by the Ministerial Order no. 1078/ 2010 for organizing and functioning  of the CPHDs and the Ministerial Order no 824/2006 regarding the Norms for functioning and organizing of the sanitary state inspection.  We have inspectors how are dedicated to inspect establishments with transplant activities (44 inspectors), but they do inspections in other fields to. They  are certificated in the field of medical sciences which was awarded of a university course of study and experience of working within a CA that inspects  hospitals, blood establishments, hospital blood banks and tissues and cells establishments. According to the Governmental Decision no. 524/2013 beginning with de the 2nd of September the Ministry of Health is reorganizing. Regarding this  decision there will be two other departments: Strategies and Health Policies Department and the Stat Sanitary Inspectorate.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Not applicable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2. Procurement (Article 5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2.1. Do you authorise the "conditions of procurement"?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2.1.1. How do you authorise the "conditions of procurement"?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Other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Please specify 'other':</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NTA is not allowed by law to realize inspections but only evaluations. NTA realizes evaluation of the documentation and evaluation of all procurement centers according to the requirements of the EU Directives.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2.1.2. How many such authorisations were granted in 2011 (01/01-31/12/2011)?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35</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 (2 skeleletal; 1skin; 2 cornea)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Analysis of the mandatory documentation</w:t>
            </w:r>
            <w:r w:rsidRPr="00D35E9C">
              <w:rPr>
                <w:rFonts w:ascii="Times New Roman" w:hAnsi="Times New Roman"/>
                <w:sz w:val="16"/>
                <w:szCs w:val="16"/>
              </w:rPr>
              <w:br/>
              <w:t>Other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Please specify 'other':</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Evaluation on the site of the centre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2.4.1. Please provide the number of the laboratories performing donor testing.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 National Transplant Agency being in charge for this activity</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Analysis of the mandatory documentation requested from the tissue establishment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 6  accredited laboratories since 2005. Donor tests performed are those in complying with the requirements of the EU Directives.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2.7. Do you have any additional comments on procurement?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3. Testing (Art.</w:t>
            </w:r>
            <w:r w:rsidR="002143A8">
              <w:rPr>
                <w:rFonts w:ascii="Times New Roman" w:hAnsi="Times New Roman"/>
                <w:b/>
                <w:bCs/>
                <w:sz w:val="16"/>
                <w:szCs w:val="16"/>
              </w:rPr>
              <w:t xml:space="preserve"> </w:t>
            </w:r>
            <w:r w:rsidRPr="00D35E9C">
              <w:rPr>
                <w:rFonts w:ascii="Times New Roman" w:hAnsi="Times New Roman"/>
                <w:b/>
                <w:bCs/>
                <w:sz w:val="16"/>
                <w:szCs w:val="16"/>
              </w:rPr>
              <w:t>4,</w:t>
            </w:r>
            <w:r w:rsidR="002143A8">
              <w:rPr>
                <w:rFonts w:ascii="Times New Roman" w:hAnsi="Times New Roman"/>
                <w:b/>
                <w:bCs/>
                <w:sz w:val="16"/>
                <w:szCs w:val="16"/>
              </w:rPr>
              <w:t xml:space="preserve"> </w:t>
            </w:r>
            <w:r w:rsidRPr="00D35E9C">
              <w:rPr>
                <w:rFonts w:ascii="Times New Roman" w:hAnsi="Times New Roman"/>
                <w:b/>
                <w:bCs/>
                <w:sz w:val="16"/>
                <w:szCs w:val="16"/>
              </w:rPr>
              <w:t>Annexes</w:t>
            </w:r>
            <w:r w:rsidR="002143A8">
              <w:rPr>
                <w:rFonts w:ascii="Times New Roman" w:hAnsi="Times New Roman"/>
                <w:b/>
                <w:bCs/>
                <w:sz w:val="16"/>
                <w:szCs w:val="16"/>
              </w:rPr>
              <w:t xml:space="preserve"> </w:t>
            </w:r>
            <w:r w:rsidRPr="00D35E9C">
              <w:rPr>
                <w:rFonts w:ascii="Times New Roman" w:hAnsi="Times New Roman"/>
                <w:b/>
                <w:bCs/>
                <w:sz w:val="16"/>
                <w:szCs w:val="16"/>
              </w:rPr>
              <w:t>I, II and III of Directive 2006/17/EC)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Anti-HIV 1</w:t>
            </w:r>
            <w:r w:rsidRPr="00D35E9C">
              <w:rPr>
                <w:rFonts w:ascii="Times New Roman" w:hAnsi="Times New Roman"/>
                <w:sz w:val="16"/>
                <w:szCs w:val="16"/>
              </w:rPr>
              <w:br/>
              <w:t>Anti-HIV 2</w:t>
            </w:r>
            <w:r w:rsidRPr="00D35E9C">
              <w:rPr>
                <w:rFonts w:ascii="Times New Roman" w:hAnsi="Times New Roman"/>
                <w:sz w:val="16"/>
                <w:szCs w:val="16"/>
              </w:rPr>
              <w:br/>
              <w:t>Ag HIV</w:t>
            </w:r>
            <w:r w:rsidRPr="00D35E9C">
              <w:rPr>
                <w:rFonts w:ascii="Times New Roman" w:hAnsi="Times New Roman"/>
                <w:sz w:val="16"/>
                <w:szCs w:val="16"/>
              </w:rPr>
              <w:br/>
              <w:t>NAT HIV 1</w:t>
            </w:r>
            <w:r w:rsidRPr="00D35E9C">
              <w:rPr>
                <w:rFonts w:ascii="Times New Roman" w:hAnsi="Times New Roman"/>
                <w:sz w:val="16"/>
                <w:szCs w:val="16"/>
              </w:rPr>
              <w:br/>
              <w:t>HBs AG</w:t>
            </w:r>
            <w:r w:rsidRPr="00D35E9C">
              <w:rPr>
                <w:rFonts w:ascii="Times New Roman" w:hAnsi="Times New Roman"/>
                <w:sz w:val="16"/>
                <w:szCs w:val="16"/>
              </w:rPr>
              <w:br/>
              <w:t>Anti HBc</w:t>
            </w:r>
            <w:r w:rsidRPr="00D35E9C">
              <w:rPr>
                <w:rFonts w:ascii="Times New Roman" w:hAnsi="Times New Roman"/>
                <w:sz w:val="16"/>
                <w:szCs w:val="16"/>
              </w:rPr>
              <w:br/>
              <w:t>NAT HBV</w:t>
            </w:r>
            <w:r w:rsidRPr="00D35E9C">
              <w:rPr>
                <w:rFonts w:ascii="Times New Roman" w:hAnsi="Times New Roman"/>
                <w:sz w:val="16"/>
                <w:szCs w:val="16"/>
              </w:rPr>
              <w:br/>
              <w:t>Anti HCV-Ab</w:t>
            </w:r>
            <w:r w:rsidRPr="00D35E9C">
              <w:rPr>
                <w:rFonts w:ascii="Times New Roman" w:hAnsi="Times New Roman"/>
                <w:sz w:val="16"/>
                <w:szCs w:val="16"/>
              </w:rPr>
              <w:br/>
              <w:t>NAT HCV</w:t>
            </w:r>
            <w:r w:rsidRPr="00D35E9C">
              <w:rPr>
                <w:rFonts w:ascii="Times New Roman" w:hAnsi="Times New Roman"/>
                <w:sz w:val="16"/>
                <w:szCs w:val="16"/>
              </w:rPr>
              <w:br/>
              <w:t>Treponema Pallidum</w:t>
            </w:r>
            <w:r w:rsidRPr="00D35E9C">
              <w:rPr>
                <w:rFonts w:ascii="Times New Roman" w:hAnsi="Times New Roman"/>
                <w:sz w:val="16"/>
                <w:szCs w:val="16"/>
              </w:rPr>
              <w:br/>
              <w:t>HTLV-2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Anti-HIV 1</w:t>
            </w:r>
            <w:r w:rsidRPr="00D35E9C">
              <w:rPr>
                <w:rFonts w:ascii="Times New Roman" w:hAnsi="Times New Roman"/>
                <w:sz w:val="16"/>
                <w:szCs w:val="16"/>
              </w:rPr>
              <w:br/>
              <w:t>Anti-HIV 2</w:t>
            </w:r>
            <w:r w:rsidRPr="00D35E9C">
              <w:rPr>
                <w:rFonts w:ascii="Times New Roman" w:hAnsi="Times New Roman"/>
                <w:sz w:val="16"/>
                <w:szCs w:val="16"/>
              </w:rPr>
              <w:br/>
              <w:t>Ag HIV</w:t>
            </w:r>
            <w:r w:rsidRPr="00D35E9C">
              <w:rPr>
                <w:rFonts w:ascii="Times New Roman" w:hAnsi="Times New Roman"/>
                <w:sz w:val="16"/>
                <w:szCs w:val="16"/>
              </w:rPr>
              <w:br/>
              <w:t>NAT HIV 1</w:t>
            </w:r>
            <w:r w:rsidRPr="00D35E9C">
              <w:rPr>
                <w:rFonts w:ascii="Times New Roman" w:hAnsi="Times New Roman"/>
                <w:sz w:val="16"/>
                <w:szCs w:val="16"/>
              </w:rPr>
              <w:br/>
              <w:t>HBs AG</w:t>
            </w:r>
            <w:r w:rsidRPr="00D35E9C">
              <w:rPr>
                <w:rFonts w:ascii="Times New Roman" w:hAnsi="Times New Roman"/>
                <w:sz w:val="16"/>
                <w:szCs w:val="16"/>
              </w:rPr>
              <w:br/>
              <w:t>Anti HBc</w:t>
            </w:r>
            <w:r w:rsidRPr="00D35E9C">
              <w:rPr>
                <w:rFonts w:ascii="Times New Roman" w:hAnsi="Times New Roman"/>
                <w:sz w:val="16"/>
                <w:szCs w:val="16"/>
              </w:rPr>
              <w:br/>
              <w:t>NAT HBV</w:t>
            </w:r>
            <w:r w:rsidRPr="00D35E9C">
              <w:rPr>
                <w:rFonts w:ascii="Times New Roman" w:hAnsi="Times New Roman"/>
                <w:sz w:val="16"/>
                <w:szCs w:val="16"/>
              </w:rPr>
              <w:br/>
              <w:t>Anti HCV-Ab</w:t>
            </w:r>
            <w:r w:rsidRPr="00D35E9C">
              <w:rPr>
                <w:rFonts w:ascii="Times New Roman" w:hAnsi="Times New Roman"/>
                <w:sz w:val="16"/>
                <w:szCs w:val="16"/>
              </w:rPr>
              <w:br/>
              <w:t>NAT HCV</w:t>
            </w:r>
            <w:r w:rsidRPr="00D35E9C">
              <w:rPr>
                <w:rFonts w:ascii="Times New Roman" w:hAnsi="Times New Roman"/>
                <w:sz w:val="16"/>
                <w:szCs w:val="16"/>
              </w:rPr>
              <w:br/>
              <w:t>HTLV-2</w:t>
            </w:r>
            <w:r w:rsidRPr="00D35E9C">
              <w:rPr>
                <w:rFonts w:ascii="Times New Roman" w:hAnsi="Times New Roman"/>
                <w:sz w:val="16"/>
                <w:szCs w:val="16"/>
              </w:rPr>
              <w:br/>
              <w:t>NAT HTLV-2</w:t>
            </w:r>
            <w:r w:rsidRPr="00D35E9C">
              <w:rPr>
                <w:rFonts w:ascii="Times New Roman" w:hAnsi="Times New Roman"/>
                <w:sz w:val="16"/>
                <w:szCs w:val="16"/>
              </w:rPr>
              <w:br/>
              <w:t>Treponema Pallidum</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We intend to encourage  its use because the superior quality of this test and the shorter period for the validation.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3.4. Do you have concerns on accuracy of the available tests and test procedures for deceased donors?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3.5. Are any other laboratory tests required for donors of non-reproductive tissues and cells in your Member State?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3.6. Are any other laboratory tests required for donors of reproductive tissues and cells in your Member State?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3.7. Do you request/use international accreditation systems for testing laboratories?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3.7.1.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Not requested but used. Some of the accredited laboratories have EFI accreditation.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3.8. Do you have any additional comments on testing?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4. Accreditation, designation, authorisation or licensing of tissue establishments (Article 6,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4.2. Is inspection a prerequisite for the designation, authorisation, accreditation or licensing of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4.2.1. How many inspections were performed in 2011 for authorising/accrediting/licensing/designating TEs?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 – evaluation performed by NTA, not inspection, 35 evaluations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4.3. Are preparation processes authorised?</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4.6. Do you require TEs to be certified by an external entity to a quality system standard (e.g. ISO, JACIE, FACT)?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4bis. Overview of tissue/cells establishments authorised by the NCA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4.7. Tissue establishments with authorisation pending approval at 01/01/2011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Skin tissue establishments</w:t>
            </w:r>
            <w:r w:rsidRPr="00D35E9C">
              <w:rPr>
                <w:rFonts w:ascii="Times New Roman" w:hAnsi="Times New Roman"/>
                <w:sz w:val="16"/>
                <w:szCs w:val="16"/>
              </w:rPr>
              <w:br/>
              <w:t>Musculo-skeletal tissue establishments</w:t>
            </w:r>
            <w:r w:rsidRPr="00D35E9C">
              <w:rPr>
                <w:rFonts w:ascii="Times New Roman" w:hAnsi="Times New Roman"/>
                <w:sz w:val="16"/>
                <w:szCs w:val="16"/>
              </w:rPr>
              <w:br/>
              <w:t>Ocular tissue establishments</w:t>
            </w:r>
            <w:r w:rsidRPr="00D35E9C">
              <w:rPr>
                <w:rFonts w:ascii="Times New Roman" w:hAnsi="Times New Roman"/>
                <w:sz w:val="16"/>
                <w:szCs w:val="16"/>
              </w:rPr>
              <w:br/>
              <w:t>HSC tissue establishments</w:t>
            </w:r>
            <w:r w:rsidRPr="00D35E9C">
              <w:rPr>
                <w:rFonts w:ascii="Times New Roman" w:hAnsi="Times New Roman"/>
                <w:sz w:val="16"/>
                <w:szCs w:val="16"/>
              </w:rPr>
              <w:br/>
              <w:t>Cord blood tissue establishments</w:t>
            </w:r>
            <w:r w:rsidRPr="00D35E9C">
              <w:rPr>
                <w:rFonts w:ascii="Times New Roman" w:hAnsi="Times New Roman"/>
                <w:sz w:val="16"/>
                <w:szCs w:val="16"/>
              </w:rPr>
              <w:br/>
              <w:t>ART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4.7.1. How many</w:t>
            </w:r>
            <w:r w:rsidR="002143A8">
              <w:rPr>
                <w:rFonts w:ascii="Times New Roman" w:hAnsi="Times New Roman"/>
                <w:sz w:val="16"/>
                <w:szCs w:val="16"/>
              </w:rPr>
              <w:t xml:space="preserve"> </w:t>
            </w:r>
            <w:r w:rsidRPr="00D35E9C">
              <w:rPr>
                <w:rFonts w:ascii="Times New Roman" w:hAnsi="Times New Roman"/>
                <w:sz w:val="16"/>
                <w:szCs w:val="16"/>
              </w:rPr>
              <w:t>skin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4.7.2. How many musculo-skeletal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4.7.3. How many ocular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4.7.5. How many HSC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4.7.6. How many cord blood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4.7.7. How many ART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4.8. Tissue establishments with authorisations pending approval by 31/12/2011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Skin tissue establishments</w:t>
            </w:r>
            <w:r w:rsidRPr="00D35E9C">
              <w:rPr>
                <w:rFonts w:ascii="Times New Roman" w:hAnsi="Times New Roman"/>
                <w:sz w:val="16"/>
                <w:szCs w:val="16"/>
              </w:rPr>
              <w:br/>
              <w:t>Musculo-skeletal tissue establishments</w:t>
            </w:r>
            <w:r w:rsidRPr="00D35E9C">
              <w:rPr>
                <w:rFonts w:ascii="Times New Roman" w:hAnsi="Times New Roman"/>
                <w:sz w:val="16"/>
                <w:szCs w:val="16"/>
              </w:rPr>
              <w:br/>
              <w:t>HSC tissue establishments</w:t>
            </w:r>
            <w:r w:rsidRPr="00D35E9C">
              <w:rPr>
                <w:rFonts w:ascii="Times New Roman" w:hAnsi="Times New Roman"/>
                <w:sz w:val="16"/>
                <w:szCs w:val="16"/>
              </w:rPr>
              <w:br/>
              <w:t>Cord blood tissue establishments</w:t>
            </w:r>
            <w:r w:rsidRPr="00D35E9C">
              <w:rPr>
                <w:rFonts w:ascii="Times New Roman" w:hAnsi="Times New Roman"/>
                <w:sz w:val="16"/>
                <w:szCs w:val="16"/>
              </w:rPr>
              <w:br/>
              <w:t>ART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4.8.1. How many skin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4.8.2. How many musculo-skeletal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4.8.5. How many HSC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4.8.6. How many cord blood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4.8.7. How many ART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28</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4.9. Tissue establishments first time authorised between 01/01/2011 and 31/12/2011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ART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4.9.7. How many ART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 All tissue establishments authorised by 31/12/2011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Skin tissue establishments</w:t>
            </w:r>
            <w:r w:rsidRPr="00D35E9C">
              <w:rPr>
                <w:rFonts w:ascii="Times New Roman" w:hAnsi="Times New Roman"/>
                <w:sz w:val="16"/>
                <w:szCs w:val="16"/>
              </w:rPr>
              <w:br/>
              <w:t>Musculo-skeletal tissue establishments</w:t>
            </w:r>
            <w:r w:rsidRPr="00D35E9C">
              <w:rPr>
                <w:rFonts w:ascii="Times New Roman" w:hAnsi="Times New Roman"/>
                <w:sz w:val="16"/>
                <w:szCs w:val="16"/>
              </w:rPr>
              <w:br/>
              <w:t>HSC tissue establishments</w:t>
            </w:r>
            <w:r w:rsidRPr="00D35E9C">
              <w:rPr>
                <w:rFonts w:ascii="Times New Roman" w:hAnsi="Times New Roman"/>
                <w:sz w:val="16"/>
                <w:szCs w:val="16"/>
              </w:rPr>
              <w:br/>
              <w:t>Cord blood tissue establishments</w:t>
            </w:r>
            <w:r w:rsidRPr="00D35E9C">
              <w:rPr>
                <w:rFonts w:ascii="Times New Roman" w:hAnsi="Times New Roman"/>
                <w:sz w:val="16"/>
                <w:szCs w:val="16"/>
              </w:rPr>
              <w:br/>
              <w:t>ART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4.10.1.1. How many public skin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4.10.1.2. How many private skin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4.10.2.1. How many public musculo-skeletal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4.10.2.2. How many private musculo-skeletal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4.10.5.1. How many public HSC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3</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4.10.5.2. How many private HSC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4.10.6.1. How many public cord blood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4.10.6.2. How many private cord blood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4.10.7.1. How many public ART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4.10.7.2. How many private ART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26</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x</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4ter. Sanctions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4.16. Have penalties for infringements of the national provisions pursuant to the Directive been defined (Article 27)?</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4.16.1. Have penalties already been imposed?</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4.17. Do you have any additional comments on accreditation, authorisation, designation and licensing?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5. Inspections (Article 7,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 Is a system in place for organising inspections and control measures of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5.1.1. If yes, please specify the CA/Department of the CA in charge of inspections.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Ministry of Health  - Public Health and Control in Public Health Directorate (Stat Sanitary Inspectorate after de 2nd of September.)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5.1.2. If yes, please specify staffing (how many inspectors).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2 inspectors at the Ministry of health and 42 inspectors at county level.</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5.2.1. If yes, please specify.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Blood</w:t>
            </w:r>
            <w:r w:rsidRPr="00D35E9C">
              <w:rPr>
                <w:rFonts w:ascii="Times New Roman" w:hAnsi="Times New Roman"/>
                <w:sz w:val="16"/>
                <w:szCs w:val="16"/>
              </w:rPr>
              <w:br/>
              <w:t>Organs</w:t>
            </w:r>
            <w:r w:rsidRPr="00D35E9C">
              <w:rPr>
                <w:rFonts w:ascii="Times New Roman" w:hAnsi="Times New Roman"/>
                <w:sz w:val="16"/>
                <w:szCs w:val="16"/>
              </w:rPr>
              <w:br/>
              <w:t>Hospitals</w:t>
            </w:r>
            <w:r w:rsidRPr="00D35E9C">
              <w:rPr>
                <w:rFonts w:ascii="Times New Roman" w:hAnsi="Times New Roman"/>
                <w:sz w:val="16"/>
                <w:szCs w:val="16"/>
              </w:rPr>
              <w:br/>
              <w:t>Others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Please specify other.</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laboratories, dental offices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D35E9C">
              <w:rPr>
                <w:rFonts w:ascii="Times New Roman" w:hAnsi="Times New Roman"/>
                <w:sz w:val="16"/>
                <w:szCs w:val="16"/>
              </w:rPr>
              <w:t>in 2011 (from 1/1/2011 to 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D35E9C">
              <w:rPr>
                <w:rFonts w:ascii="Times New Roman" w:hAnsi="Times New Roman"/>
                <w:sz w:val="16"/>
                <w:szCs w:val="16"/>
              </w:rPr>
              <w:t>in 2011 (from 1/1/2011 to 31/12/2011)</w:t>
            </w:r>
            <w:r w:rsidR="002143A8">
              <w:rPr>
                <w:rFonts w:ascii="Times New Roman" w:hAnsi="Times New Roman"/>
                <w:sz w:val="16"/>
                <w:szCs w:val="16"/>
              </w:rPr>
              <w:t xml:space="preserve"> </w:t>
            </w:r>
            <w:r w:rsidRPr="00D35E9C">
              <w:rPr>
                <w:rFonts w:ascii="Times New Roman" w:hAnsi="Times New Roman"/>
                <w:sz w:val="16"/>
                <w:szCs w:val="16"/>
              </w:rPr>
              <w:t>following serious adverse events or reactions, or suspicion thereof ?</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5.3.2. How many other type of</w:t>
            </w:r>
            <w:r w:rsidR="002143A8">
              <w:rPr>
                <w:rFonts w:ascii="Times New Roman" w:hAnsi="Times New Roman"/>
                <w:sz w:val="16"/>
                <w:szCs w:val="16"/>
              </w:rPr>
              <w:t xml:space="preserve"> </w:t>
            </w:r>
            <w:r w:rsidRPr="00D35E9C">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D35E9C">
              <w:rPr>
                <w:rFonts w:ascii="Times New Roman" w:hAnsi="Times New Roman"/>
                <w:sz w:val="16"/>
                <w:szCs w:val="16"/>
              </w:rPr>
              <w:t>carried out where no shortcomings were observed?</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5.3.4.</w:t>
            </w:r>
            <w:r w:rsidR="002143A8">
              <w:rPr>
                <w:rFonts w:ascii="Times New Roman" w:hAnsi="Times New Roman"/>
                <w:sz w:val="16"/>
                <w:szCs w:val="16"/>
              </w:rPr>
              <w:t xml:space="preserve">  </w:t>
            </w:r>
            <w:r w:rsidRPr="00D35E9C">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D35E9C">
              <w:rPr>
                <w:rFonts w:ascii="Times New Roman" w:hAnsi="Times New Roman"/>
                <w:sz w:val="16"/>
                <w:szCs w:val="16"/>
              </w:rPr>
              <w:t>carried out where minor shortcomings were noted?</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 How many routine inspections were conducted in ART establishments (from 1/1/2011 to 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5.4.1. How many inspections were conducted</w:t>
            </w:r>
            <w:r w:rsidR="002143A8">
              <w:rPr>
                <w:rFonts w:ascii="Times New Roman" w:hAnsi="Times New Roman"/>
                <w:sz w:val="16"/>
                <w:szCs w:val="16"/>
              </w:rPr>
              <w:t xml:space="preserve"> </w:t>
            </w:r>
            <w:r w:rsidRPr="00D35E9C">
              <w:rPr>
                <w:rFonts w:ascii="Times New Roman" w:hAnsi="Times New Roman"/>
                <w:sz w:val="16"/>
                <w:szCs w:val="16"/>
              </w:rPr>
              <w:t>in ART establishments</w:t>
            </w:r>
            <w:r w:rsidR="002143A8">
              <w:rPr>
                <w:rFonts w:ascii="Times New Roman" w:hAnsi="Times New Roman"/>
                <w:sz w:val="16"/>
                <w:szCs w:val="16"/>
              </w:rPr>
              <w:t xml:space="preserve"> </w:t>
            </w:r>
            <w:r w:rsidRPr="00D35E9C">
              <w:rPr>
                <w:rFonts w:ascii="Times New Roman" w:hAnsi="Times New Roman"/>
                <w:sz w:val="16"/>
                <w:szCs w:val="16"/>
              </w:rPr>
              <w:t>following serious adverse events or reactions, or suspicion thereof (from 1/1/2011 to 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5.4.2. How many other type of</w:t>
            </w:r>
            <w:r w:rsidR="002143A8">
              <w:rPr>
                <w:rFonts w:ascii="Times New Roman" w:hAnsi="Times New Roman"/>
                <w:sz w:val="16"/>
                <w:szCs w:val="16"/>
              </w:rPr>
              <w:t xml:space="preserve"> </w:t>
            </w:r>
            <w:r w:rsidRPr="00D35E9C">
              <w:rPr>
                <w:rFonts w:ascii="Times New Roman" w:hAnsi="Times New Roman"/>
                <w:sz w:val="16"/>
                <w:szCs w:val="16"/>
              </w:rPr>
              <w:t>inspections were conducted on ART establishments (from 1/1/2011 to 31/12/2011) (e.g. due to a whistle-blower)?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5.4.4. What was the number of inspections</w:t>
            </w:r>
            <w:r w:rsidR="002143A8">
              <w:rPr>
                <w:rFonts w:ascii="Times New Roman" w:hAnsi="Times New Roman"/>
                <w:sz w:val="16"/>
                <w:szCs w:val="16"/>
              </w:rPr>
              <w:t xml:space="preserve"> </w:t>
            </w:r>
            <w:r w:rsidRPr="00D35E9C">
              <w:rPr>
                <w:rFonts w:ascii="Times New Roman" w:hAnsi="Times New Roman"/>
                <w:sz w:val="16"/>
                <w:szCs w:val="16"/>
              </w:rPr>
              <w:t>carried out in ART establishments</w:t>
            </w:r>
            <w:r w:rsidR="002143A8">
              <w:rPr>
                <w:rFonts w:ascii="Times New Roman" w:hAnsi="Times New Roman"/>
                <w:sz w:val="16"/>
                <w:szCs w:val="16"/>
              </w:rPr>
              <w:t xml:space="preserve"> </w:t>
            </w:r>
            <w:r w:rsidRPr="00D35E9C">
              <w:rPr>
                <w:rFonts w:ascii="Times New Roman" w:hAnsi="Times New Roman"/>
                <w:sz w:val="16"/>
                <w:szCs w:val="16"/>
              </w:rPr>
              <w:t>where minor shortcomings were noted?</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5.4.5. What was the number of inspections</w:t>
            </w:r>
            <w:r w:rsidR="002143A8">
              <w:rPr>
                <w:rFonts w:ascii="Times New Roman" w:hAnsi="Times New Roman"/>
                <w:sz w:val="16"/>
                <w:szCs w:val="16"/>
              </w:rPr>
              <w:t xml:space="preserve"> </w:t>
            </w:r>
            <w:r w:rsidRPr="00D35E9C">
              <w:rPr>
                <w:rFonts w:ascii="Times New Roman" w:hAnsi="Times New Roman"/>
                <w:sz w:val="16"/>
                <w:szCs w:val="16"/>
              </w:rPr>
              <w:t>carried out in ART establishments where major shortcomings were noted?</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5.4.6. What was the number of inspections carried out in ART establishments followed by suspension of authorisation?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5.4.8. What was the number of other inspections of ART establishments?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In 2011 there were 32 ART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5.5. Which type of routine inspections do you conduct?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General system-oriented inspections</w:t>
            </w:r>
            <w:r w:rsidRPr="00D35E9C">
              <w:rPr>
                <w:rFonts w:ascii="Times New Roman" w:hAnsi="Times New Roman"/>
                <w:sz w:val="16"/>
                <w:szCs w:val="16"/>
              </w:rPr>
              <w:br/>
              <w:t>Thematic inspections</w:t>
            </w:r>
            <w:r w:rsidRPr="00D35E9C">
              <w:rPr>
                <w:rFonts w:ascii="Times New Roman" w:hAnsi="Times New Roman"/>
                <w:sz w:val="16"/>
                <w:szCs w:val="16"/>
              </w:rPr>
              <w:br/>
              <w:t>Desk based reviews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5.6. How do you decide which type of routine inspection to conduct?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We decide the type of the routine inspection to conduct based on the: • type of the establishment (complexity of site operations), • number of deficiencies in a previous inspection and compliance with existing regulations, • number of adverse events/reactions reported or recalls conducted, • volume of activity including significant changes.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5.7. Until 2011, did you implement the requirement concerning the time interval between two inspections (Art. 7.3.)?</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5.8. How many TEs were inspected at least twice between 2008-2011 (01/01/2008-31/12/2011)?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There were 49 TEs inspected at least twice between 2008-2011</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5.9. Did you perform/conduct inspections of procurement sites outside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5.9.1. If yes, how many?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We inspected 43 hospitals in 2012, 60 hospitals in 2013.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5.10. Did you carry out inspections of third parties?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5.10.1. If yes, how many?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D35E9C">
              <w:rPr>
                <w:rFonts w:ascii="Times New Roman" w:hAnsi="Times New Roman"/>
                <w:sz w:val="16"/>
                <w:szCs w:val="16"/>
              </w:rPr>
              <w:t>organised by EU-funded projects (e.g. EUSTITE, SOHO V&amp;amp;S)?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D35E9C">
              <w:rPr>
                <w:rFonts w:ascii="Times New Roman" w:hAnsi="Times New Roman"/>
                <w:sz w:val="16"/>
                <w:szCs w:val="16"/>
              </w:rPr>
              <w:t>on a scale from 1 to 5 (1 = not important, 2 = sufficient, 3 = good, 4 = very good, 5 = essential)?</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5.18. Do you have any additional comments on inspections?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856EDA"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lang w:val="fr-BE"/>
              </w:rPr>
            </w:pPr>
            <w:r w:rsidRPr="00D35E9C">
              <w:rPr>
                <w:rFonts w:ascii="Times New Roman" w:hAnsi="Times New Roman"/>
                <w:b/>
                <w:bCs/>
                <w:sz w:val="16"/>
                <w:szCs w:val="16"/>
                <w:lang w:val="fr-BE"/>
              </w:rPr>
              <w:t>6. Import/export (Article 9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Asking for documentation  to prove that the TE complies with the requiements of the EU Directives and checking this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Asking for documentation  to prove that the TE complies with the requiements of the EU Directives and checking this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D35E9C">
              <w:rPr>
                <w:rFonts w:ascii="Times New Roman" w:hAnsi="Times New Roman"/>
                <w:sz w:val="16"/>
                <w:szCs w:val="16"/>
              </w:rPr>
              <w:t>tissues from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Asking for documentation  to prove that the TE complies with the requiements of the EU Directives and checking this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Asking for documentation  to prove that the TE complies with the requiements of the EU Directives and checking this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Asking for documentation  to prove that the TE complies with the requiements of the EU Directives and checking this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Asking for documentation  to prove that the TE complies with the requiements of the EU Directives and checking this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Asking for documentation  to prove that the TE complies with the requiements of the EU Directives and checking this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6.11. Did you import tissues/cells from 3rd countries during 2011 (01/01/2011-31/12/2011)?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6.12. Did you export tissues/cells from 3rd countries during 2011 (01/01/2011-31/12/2011)?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6.14. What is the relation between import/export of tissues and cells and self-sufficiency?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 Export of tissues/cells is authorised only after checking that local/national needs are fulfilled.</w:t>
            </w:r>
            <w:r w:rsidRPr="00D35E9C">
              <w:rPr>
                <w:rFonts w:ascii="Times New Roman" w:hAnsi="Times New Roman"/>
                <w:sz w:val="16"/>
                <w:szCs w:val="16"/>
              </w:rPr>
              <w:br/>
              <w:t>D. Import of tissues/cells is authorised only after checking that local/national needs are not fulfilled</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6.14.1. If A or</w:t>
            </w:r>
            <w:r w:rsidR="002143A8">
              <w:rPr>
                <w:rFonts w:ascii="Times New Roman" w:hAnsi="Times New Roman"/>
                <w:sz w:val="16"/>
                <w:szCs w:val="16"/>
              </w:rPr>
              <w:t xml:space="preserve"> </w:t>
            </w:r>
            <w:r w:rsidRPr="00D35E9C">
              <w:rPr>
                <w:rFonts w:ascii="Times New Roman" w:hAnsi="Times New Roman"/>
                <w:sz w:val="16"/>
                <w:szCs w:val="16"/>
              </w:rPr>
              <w:t>D were selected, please explain how you quantify local/national needs.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Checking the stock of tissues and cells in accreditted TE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6.15. Did you authorise direct imports of tissues/cells to hospitals/clinics in your country?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D35E9C">
              <w:rPr>
                <w:rFonts w:ascii="Times New Roman" w:hAnsi="Times New Roman"/>
                <w:sz w:val="16"/>
                <w:szCs w:val="16"/>
              </w:rPr>
              <w:t>tissues/cells.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40 corneas in 2011</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6.16. Do you have any additional comments on import/export?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7. Distribution/intra community exchanges (Article 23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7.1. Do you have intra-community exchanges of tissues and cells?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 Asking for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7.3. Do you allow direct distribution to hospitals/clinics in your MS from TEs in another MS? (only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 no restrictions apply</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7.4. Have you authorised direct distribution to the recipient of specific tissues and cells (Art. 6, Directive 2006/17/EC)?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7.5. Do you collect data regarding the cross-border exchange of tissue/cells between your country and other EU MS?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7.5.1. Please provide us with data</w:t>
            </w:r>
            <w:r w:rsidR="002143A8">
              <w:rPr>
                <w:rFonts w:ascii="Times New Roman" w:hAnsi="Times New Roman"/>
                <w:sz w:val="16"/>
                <w:szCs w:val="16"/>
              </w:rPr>
              <w:t xml:space="preserve"> </w:t>
            </w:r>
            <w:r w:rsidRPr="00D35E9C">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D35E9C">
              <w:rPr>
                <w:rFonts w:ascii="Times New Roman" w:hAnsi="Times New Roman"/>
                <w:sz w:val="16"/>
                <w:szCs w:val="16"/>
              </w:rPr>
              <w:t>concerning distribution to other MS in</w:t>
            </w:r>
            <w:r w:rsidR="002143A8">
              <w:rPr>
                <w:rFonts w:ascii="Times New Roman" w:hAnsi="Times New Roman"/>
                <w:sz w:val="16"/>
                <w:szCs w:val="16"/>
              </w:rPr>
              <w:t xml:space="preserve"> </w:t>
            </w:r>
            <w:r w:rsidRPr="00D35E9C">
              <w:rPr>
                <w:rFonts w:ascii="Times New Roman" w:hAnsi="Times New Roman"/>
                <w:sz w:val="16"/>
                <w:szCs w:val="16"/>
              </w:rPr>
              <w:t>2011 (01/01/2011-31/12/2011).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D35E9C">
              <w:rPr>
                <w:rFonts w:ascii="Times New Roman" w:hAnsi="Times New Roman"/>
                <w:sz w:val="16"/>
                <w:szCs w:val="16"/>
              </w:rPr>
              <w:t>concerning distribution to other MS in 2011 (01/01/2011-31/12/2011)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7.8. Are brokers actively supplying health professionals/establishments in your country?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7.9. Do you have any additional comments on distribution?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8. Register of tissue establishments and reporting obligations (Article 10,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100% (all)</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8.3. Are these reports publicly available? (Article 10(1))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8.3.1. If yes, please insert the link(s) to the report(s).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Yes - public by request. They will be soon published on the official site www.transplant.ro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8.4. Do you publish a national annual report of the consolidated activities of all tissue establishments in your country?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8.4.1. Please insert the link to the published national annual report.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www.transplant.ro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8.5. Is there a publicly accessible register of authorised tissue establishements in place? (Article 10(2))</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8.5.1. If yes, please provide us with the link to the register's web site.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www.transplant.ro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8.6. Do you provide data regarding</w:t>
            </w:r>
            <w:r w:rsidR="002143A8">
              <w:rPr>
                <w:rFonts w:ascii="Times New Roman" w:hAnsi="Times New Roman"/>
                <w:sz w:val="16"/>
                <w:szCs w:val="16"/>
              </w:rPr>
              <w:t xml:space="preserve"> </w:t>
            </w:r>
            <w:r w:rsidRPr="00D35E9C">
              <w:rPr>
                <w:rFonts w:ascii="Times New Roman" w:hAnsi="Times New Roman"/>
                <w:sz w:val="16"/>
                <w:szCs w:val="16"/>
              </w:rPr>
              <w:t>tissues and cells</w:t>
            </w:r>
            <w:r w:rsidR="002143A8">
              <w:rPr>
                <w:rFonts w:ascii="Times New Roman" w:hAnsi="Times New Roman"/>
                <w:sz w:val="16"/>
                <w:szCs w:val="16"/>
              </w:rPr>
              <w:t xml:space="preserve"> </w:t>
            </w:r>
            <w:r w:rsidRPr="00D35E9C">
              <w:rPr>
                <w:rFonts w:ascii="Times New Roman" w:hAnsi="Times New Roman"/>
                <w:sz w:val="16"/>
                <w:szCs w:val="16"/>
              </w:rPr>
              <w:t>activities to the EUROCET registry (non-mandatory reporting)?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8.6.1. If yes, what data are provided to EUROCET?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all data requested by Eurocet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8.7. Do you have any additional comments on reporting?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9. Traceability (Article 8, Directive 2004/23/EC; and Directive 2006/86/EC)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9.1. Was the donor identification system (Art. 8(2)) implemented in your country?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9.2. Who assigns the unique code for each donation? (only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Other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Please specify 'other'.</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the unique national code system under construction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Both paper records and electronic forms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9.4. How do you ensure that the 30 years data storage requirement is respected (Directive 2006/89/EC, Art. 9)?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requirement by law</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9.5. Do you have any additional comments on traceability?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10. Notification of serious adverse events and reactions (Article 11 Directive 2004/23, Article 6 Directive 2006/76)</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10.1.1. If yes, which CA/institution is responsible?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The Ministry of Health – Public Health and Control in Public Health Directorate (Stat Sanitary Inspectorate after de 2nd of September.)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10.1.2. If yes, please provide a short description of its organisation.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Ministry of Health Romania The Ministry of Health is a governmental institution, financed from the public and budget. According to the Governmental Decision no 144/2010 regarding  the organizing and functioning of the Ministry of Health, there is one directorate responsible in this field: the Public Health and Control in Public Health  Directorate (PHCPHD).  The main responsibility is to organize and coordinate the vigilance system at national level.  The necessary measures are taken by the sanitary inspectors  from the County Public Health Control.   The responsibilities of the County Public Health Directorates (CPHCD), are established by the Ministerial Order no 824/2006 regarding the Norms for  functioning and organizing of the sanitary state inspection and the Ministerial Order no. 1078/ 2010 for organizing and functioning of the CPHDs.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10.3. Do you use the Common Approach Document developed for the Annual reporting to the EC also at national level?</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10.4. Do you have a dedicated vigilance officer in charge of collecting SAR/E from all TEs?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10.4.1. Why not?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The sanitary inspectors who are responsible for the official control in the transplant field are in charge of collecting SAR/E.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&lt;50%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10.6.1. If yes, please provide a brief description.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We have a V&amp;S system in place covered by the Ministry of Public Health no. 1763/2007, published in the Official Journal no. 698 from 16 october 2007.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10.7. Do you give feedback to the TEs regarding SAR/SAE recorded at national level?</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10.7.1.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If the TEs is involved in the recorded SAR/SAE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10.8. Do you give feedback to the TEs regarding SAR/SAE recorded at EU level?</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10.8.1.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If the TEs is involved in the recorded SAR/SAE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10.9. Do you require your TEs to have a recall procedure?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0</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10.11.2. If no, please specify why not.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 The system is not yet operational because the national procedure is drafted and has to be approved as a Ministry Order.</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10.12.2. If no, please specify why not.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There is no procedure but we inform the National Agency of Transplant and the sanitary inspectors form CPHDs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10.13. Do you provide data regarding SAR/SAE to the EUROCET registry (non-mandatory reporting)?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10.13.2. If no, please specify why not.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not until now</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10.14.1. If yes, please specify which of the following systems are usually contacted.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Haemovigilance</w:t>
            </w:r>
            <w:r w:rsidRPr="00D35E9C">
              <w:rPr>
                <w:rFonts w:ascii="Times New Roman" w:hAnsi="Times New Roman"/>
                <w:sz w:val="16"/>
                <w:szCs w:val="16"/>
              </w:rPr>
              <w:br/>
              <w:t>Pharmacovilance</w:t>
            </w:r>
            <w:r w:rsidRPr="00D35E9C">
              <w:rPr>
                <w:rFonts w:ascii="Times New Roman" w:hAnsi="Times New Roman"/>
                <w:sz w:val="16"/>
                <w:szCs w:val="16"/>
              </w:rPr>
              <w:br/>
              <w:t>Medical devices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10.15. Did you send a vigilance officer/contact point to the trainings organised by the EU-funded project SOHO V&amp;amp;S?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D35E9C">
              <w:rPr>
                <w:rFonts w:ascii="Times New Roman" w:hAnsi="Times New Roman"/>
                <w:sz w:val="16"/>
                <w:szCs w:val="16"/>
              </w:rPr>
              <w:t xml:space="preserve"> 3 (good) - 4 (very good) to 5 (essential)?</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5</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10.16. Do you have any additional comments on SARE reporting?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11. Consent and personal data protection (Article 13 and 14,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11.1. What consent system for living tissue/cell donation do you have in place within your Member State?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Explicit consent (opt-in)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11.1.1. Please specify your choice of consent system for living tissue/cell donation.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Explicit informed consent of the donor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11.2. What consent system for deceased tissue/cell donation do you have in place within your Member State?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Explicit consent (opt-in)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First degree relatives (including spouse)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11.4. Is the consent system for deceased tissue donation the same as for organs?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11.5. How is this consent verified during inspections?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Analysis of documentation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Only trained personnel is allowed to provide such information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Legal requirement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D35E9C">
              <w:rPr>
                <w:rFonts w:ascii="Times New Roman" w:hAnsi="Times New Roman"/>
                <w:sz w:val="16"/>
                <w:szCs w:val="16"/>
              </w:rPr>
              <w:t>of the receipient is not disclosed to the donor and vice versa.</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Legal requirement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11.9. Does your national legislation allows disclosure of donor data in case of gametes donation?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11.9.1. If no, please specify the circumstances and measures in place.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Only at the specific requirement of the authorities (police, coroner office).</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11.10. Do you have any additional comments on consent and data protection?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12. Selection, evaluation and procurement (Article 15 Directive 2004/23; Annexes I-IV Directive 2006/17)</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Inspections of TEs and procurement sites</w:t>
            </w:r>
            <w:r w:rsidRPr="00D35E9C">
              <w:rPr>
                <w:rFonts w:ascii="Times New Roman" w:hAnsi="Times New Roman"/>
                <w:sz w:val="16"/>
                <w:szCs w:val="16"/>
              </w:rPr>
              <w:br/>
              <w:t>Audit of documentation</w:t>
            </w:r>
            <w:r w:rsidRPr="00D35E9C">
              <w:rPr>
                <w:rFonts w:ascii="Times New Roman" w:hAnsi="Times New Roman"/>
                <w:sz w:val="16"/>
                <w:szCs w:val="16"/>
              </w:rPr>
              <w:br/>
              <w:t>Regular evaluation of medical personnel</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Inspections of ART centres</w:t>
            </w:r>
            <w:r w:rsidRPr="00D35E9C">
              <w:rPr>
                <w:rFonts w:ascii="Times New Roman" w:hAnsi="Times New Roman"/>
                <w:sz w:val="16"/>
                <w:szCs w:val="16"/>
              </w:rPr>
              <w:br/>
              <w:t>Audit documentation</w:t>
            </w:r>
            <w:r w:rsidRPr="00D35E9C">
              <w:rPr>
                <w:rFonts w:ascii="Times New Roman" w:hAnsi="Times New Roman"/>
                <w:sz w:val="16"/>
                <w:szCs w:val="16"/>
              </w:rPr>
              <w:br/>
              <w:t>Regular evaluation of medical personnel</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12.3. Do you have more stringent criteria for donor selection than those listed in Annex I of the Directive 2006/17/EC?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Interview with the donor's family or a person who knew the donor well</w:t>
            </w:r>
            <w:r w:rsidRPr="00D35E9C">
              <w:rPr>
                <w:rFonts w:ascii="Times New Roman" w:hAnsi="Times New Roman"/>
                <w:sz w:val="16"/>
                <w:szCs w:val="16"/>
              </w:rPr>
              <w:br/>
              <w:t>Medical records of the donor</w:t>
            </w:r>
            <w:r w:rsidRPr="00D35E9C">
              <w:rPr>
                <w:rFonts w:ascii="Times New Roman" w:hAnsi="Times New Roman"/>
                <w:sz w:val="16"/>
                <w:szCs w:val="16"/>
              </w:rPr>
              <w:br/>
              <w:t>Interview with the treating physician</w:t>
            </w:r>
            <w:r w:rsidRPr="00D35E9C">
              <w:rPr>
                <w:rFonts w:ascii="Times New Roman" w:hAnsi="Times New Roman"/>
                <w:sz w:val="16"/>
                <w:szCs w:val="16"/>
              </w:rPr>
              <w:br/>
              <w:t>Autopsy report</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12.6. Do you have more stringent criteria for autologous donation than those listed in Annex I of the Directive 2006/17/EC?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D35E9C">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Inspection of tissue establishment</w:t>
            </w:r>
            <w:r w:rsidRPr="00D35E9C">
              <w:rPr>
                <w:rFonts w:ascii="Times New Roman" w:hAnsi="Times New Roman"/>
                <w:sz w:val="16"/>
                <w:szCs w:val="16"/>
              </w:rPr>
              <w:br/>
              <w:t>Audit of tissue establishment</w:t>
            </w:r>
            <w:r w:rsidRPr="00D35E9C">
              <w:rPr>
                <w:rFonts w:ascii="Times New Roman" w:hAnsi="Times New Roman"/>
                <w:sz w:val="16"/>
                <w:szCs w:val="16"/>
              </w:rPr>
              <w:br/>
              <w:t>Inspection of the centre of human application (e.g. transplantation centre, ART centre)</w:t>
            </w:r>
            <w:r w:rsidRPr="00D35E9C">
              <w:rPr>
                <w:rFonts w:ascii="Times New Roman" w:hAnsi="Times New Roman"/>
                <w:sz w:val="16"/>
                <w:szCs w:val="16"/>
              </w:rPr>
              <w:br/>
              <w:t>Audit of the centre of human application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12.9. Do you have any additional comments on selection, evaluation and procurement?</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856EDA"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lang w:val="fr-BE"/>
              </w:rPr>
            </w:pPr>
            <w:r w:rsidRPr="00D35E9C">
              <w:rPr>
                <w:rFonts w:ascii="Times New Roman" w:hAnsi="Times New Roman"/>
                <w:b/>
                <w:bCs/>
                <w:sz w:val="16"/>
                <w:szCs w:val="16"/>
                <w:lang w:val="fr-BE"/>
              </w:rPr>
              <w:t>13. Quality management, responsible person, personnel (Article 16, 17, 18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Authorisation requirement</w:t>
            </w:r>
            <w:r w:rsidRPr="00D35E9C">
              <w:rPr>
                <w:rFonts w:ascii="Times New Roman" w:hAnsi="Times New Roman"/>
                <w:sz w:val="16"/>
                <w:szCs w:val="16"/>
              </w:rPr>
              <w:br/>
              <w:t>Inspections</w:t>
            </w:r>
            <w:r w:rsidRPr="00D35E9C">
              <w:rPr>
                <w:rFonts w:ascii="Times New Roman" w:hAnsi="Times New Roman"/>
                <w:sz w:val="16"/>
                <w:szCs w:val="16"/>
              </w:rPr>
              <w:br/>
              <w:t>Internal audits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Authorisation requirement</w:t>
            </w:r>
            <w:r w:rsidRPr="00D35E9C">
              <w:rPr>
                <w:rFonts w:ascii="Times New Roman" w:hAnsi="Times New Roman"/>
                <w:sz w:val="16"/>
                <w:szCs w:val="16"/>
              </w:rPr>
              <w:br/>
              <w:t>Inspections</w:t>
            </w:r>
            <w:r w:rsidRPr="00D35E9C">
              <w:rPr>
                <w:rFonts w:ascii="Times New Roman" w:hAnsi="Times New Roman"/>
                <w:sz w:val="16"/>
                <w:szCs w:val="16"/>
              </w:rPr>
              <w:br/>
              <w:t>Regular evaluation of personnel</w:t>
            </w:r>
            <w:r w:rsidRPr="00D35E9C">
              <w:rPr>
                <w:rFonts w:ascii="Times New Roman" w:hAnsi="Times New Roman"/>
                <w:sz w:val="16"/>
                <w:szCs w:val="16"/>
              </w:rPr>
              <w:br/>
              <w:t>Mandatory trainings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Authorisation requirement</w:t>
            </w:r>
            <w:r w:rsidRPr="00D35E9C">
              <w:rPr>
                <w:rFonts w:ascii="Times New Roman" w:hAnsi="Times New Roman"/>
                <w:sz w:val="16"/>
                <w:szCs w:val="16"/>
              </w:rPr>
              <w:br/>
              <w:t>Regular evaluation of personnel</w:t>
            </w:r>
            <w:r w:rsidRPr="00D35E9C">
              <w:rPr>
                <w:rFonts w:ascii="Times New Roman" w:hAnsi="Times New Roman"/>
                <w:sz w:val="16"/>
                <w:szCs w:val="16"/>
              </w:rPr>
              <w:br/>
              <w:t>Mandatory trainings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13.4. Do you have national/regional/local training programmes for the personnel of tissue establishments?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856EDA"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13.4.2. If no, in which country(ies) is your personnel trained?</w:t>
            </w:r>
          </w:p>
        </w:tc>
        <w:tc>
          <w:tcPr>
            <w:tcW w:w="4645" w:type="dxa"/>
            <w:hideMark/>
          </w:tcPr>
          <w:p w:rsidR="00D35E9C" w:rsidRPr="00D35E9C" w:rsidRDefault="00D35E9C" w:rsidP="00D35E9C">
            <w:pPr>
              <w:spacing w:after="0"/>
              <w:rPr>
                <w:rFonts w:ascii="Times New Roman" w:hAnsi="Times New Roman"/>
                <w:sz w:val="16"/>
                <w:szCs w:val="16"/>
                <w:lang w:val="fr-BE"/>
              </w:rPr>
            </w:pPr>
            <w:r w:rsidRPr="00D35E9C">
              <w:rPr>
                <w:rFonts w:ascii="Times New Roman" w:hAnsi="Times New Roman"/>
                <w:sz w:val="16"/>
                <w:szCs w:val="16"/>
                <w:lang w:val="fr-BE"/>
              </w:rPr>
              <w:t>EU countries</w:t>
            </w:r>
            <w:r w:rsidRPr="00D35E9C">
              <w:rPr>
                <w:rFonts w:ascii="Times New Roman" w:hAnsi="Times New Roman"/>
                <w:sz w:val="16"/>
                <w:szCs w:val="16"/>
                <w:lang w:val="fr-BE"/>
              </w:rPr>
              <w:br/>
              <w:t>Non-EU countries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13.4.2.1. Please specify EU-countries.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Spain, Italy, Germany, UK, Austria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13.4.2.2. Please specify non EU-countries.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USA</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13.5. Any additional comments on quality management, responsible person, personnel?</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14.</w:t>
            </w:r>
            <w:r w:rsidR="002143A8">
              <w:rPr>
                <w:rFonts w:ascii="Times New Roman" w:hAnsi="Times New Roman"/>
                <w:b/>
                <w:bCs/>
                <w:sz w:val="16"/>
                <w:szCs w:val="16"/>
              </w:rPr>
              <w:t xml:space="preserve"> </w:t>
            </w:r>
            <w:r w:rsidRPr="00D35E9C">
              <w:rPr>
                <w:rFonts w:ascii="Times New Roman" w:hAnsi="Times New Roman"/>
                <w:b/>
                <w:bCs/>
                <w:sz w:val="16"/>
                <w:szCs w:val="16"/>
              </w:rPr>
              <w:t>Reception, processing, storage, labelling and packaging (Art 19-22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National regulation/policy for reception of tissues/cells</w:t>
            </w:r>
            <w:r w:rsidRPr="00D35E9C">
              <w:rPr>
                <w:rFonts w:ascii="Times New Roman" w:hAnsi="Times New Roman"/>
                <w:sz w:val="16"/>
                <w:szCs w:val="16"/>
              </w:rPr>
              <w:br/>
              <w:t>Inspections of tissue establishments</w:t>
            </w:r>
            <w:r w:rsidRPr="00D35E9C">
              <w:rPr>
                <w:rFonts w:ascii="Times New Roman" w:hAnsi="Times New Roman"/>
                <w:sz w:val="16"/>
                <w:szCs w:val="16"/>
              </w:rPr>
              <w:br/>
              <w:t>Internal audits of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SOPs for all processes affecting quality and safety are mandatory for authorisation</w:t>
            </w:r>
            <w:r w:rsidRPr="00D35E9C">
              <w:rPr>
                <w:rFonts w:ascii="Times New Roman" w:hAnsi="Times New Roman"/>
                <w:sz w:val="16"/>
                <w:szCs w:val="16"/>
              </w:rPr>
              <w:br/>
              <w:t>Inspections of tissue establishments</w:t>
            </w:r>
            <w:r w:rsidRPr="00D35E9C">
              <w:rPr>
                <w:rFonts w:ascii="Times New Roman" w:hAnsi="Times New Roman"/>
                <w:sz w:val="16"/>
                <w:szCs w:val="16"/>
              </w:rPr>
              <w:br/>
              <w:t>Internal audits of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SOPs for procedures associated with storage of tissues and cells are mandatory for authorisation</w:t>
            </w:r>
            <w:r w:rsidRPr="00D35E9C">
              <w:rPr>
                <w:rFonts w:ascii="Times New Roman" w:hAnsi="Times New Roman"/>
                <w:sz w:val="16"/>
                <w:szCs w:val="16"/>
              </w:rPr>
              <w:br/>
              <w:t>Inspections of tissue establishments</w:t>
            </w:r>
            <w:r w:rsidRPr="00D35E9C">
              <w:rPr>
                <w:rFonts w:ascii="Times New Roman" w:hAnsi="Times New Roman"/>
                <w:sz w:val="16"/>
                <w:szCs w:val="16"/>
              </w:rPr>
              <w:br/>
              <w:t>Internal audits of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SOPs for procedures associated with labelling and packaging  are mandatory for authorisation</w:t>
            </w:r>
            <w:r w:rsidRPr="00D35E9C">
              <w:rPr>
                <w:rFonts w:ascii="Times New Roman" w:hAnsi="Times New Roman"/>
                <w:sz w:val="16"/>
                <w:szCs w:val="16"/>
              </w:rPr>
              <w:br/>
              <w:t>Inspections of tissue establishments</w:t>
            </w:r>
            <w:r w:rsidRPr="00D35E9C">
              <w:rPr>
                <w:rFonts w:ascii="Times New Roman" w:hAnsi="Times New Roman"/>
                <w:sz w:val="16"/>
                <w:szCs w:val="16"/>
              </w:rPr>
              <w:br/>
              <w:t>Internal audits of tissue establishments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14.5. Any additional comments on reception, processing, storage, labelling and packaging?</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15. Third party agreements (Art. 24 Directive 2004/23/EC)</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15.1. Are third party agreements foreseen/allowed in your national legislation?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Yes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15.1.1. If yes, have tissue establishments in your Member State notified third party agreements?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15.2. Any additional comments on third party agreements?</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noWrap/>
            <w:hideMark/>
          </w:tcPr>
          <w:p w:rsidR="00D35E9C" w:rsidRPr="00D35E9C" w:rsidRDefault="00D35E9C" w:rsidP="00D35E9C">
            <w:pPr>
              <w:spacing w:after="0"/>
              <w:rPr>
                <w:rFonts w:ascii="Times New Roman" w:hAnsi="Times New Roman"/>
                <w:sz w:val="16"/>
                <w:szCs w:val="16"/>
              </w:rPr>
            </w:pPr>
          </w:p>
        </w:tc>
        <w:tc>
          <w:tcPr>
            <w:tcW w:w="4645" w:type="dxa"/>
            <w:noWrap/>
            <w:hideMark/>
          </w:tcPr>
          <w:p w:rsidR="00D35E9C" w:rsidRPr="00D35E9C" w:rsidRDefault="00D35E9C" w:rsidP="00D35E9C">
            <w:pPr>
              <w:spacing w:after="0"/>
              <w:rPr>
                <w:rFonts w:ascii="Times New Roman" w:hAnsi="Times New Roman"/>
                <w:sz w:val="16"/>
                <w:szCs w:val="16"/>
              </w:rPr>
            </w:pPr>
          </w:p>
        </w:tc>
      </w:tr>
      <w:tr w:rsidR="00D35E9C" w:rsidRPr="00D35E9C" w:rsidTr="00D35E9C">
        <w:trPr>
          <w:trHeight w:val="20"/>
        </w:trPr>
        <w:tc>
          <w:tcPr>
            <w:tcW w:w="9289" w:type="dxa"/>
            <w:gridSpan w:val="2"/>
            <w:shd w:val="clear" w:color="auto" w:fill="D9D9D9" w:themeFill="background1" w:themeFillShade="D9"/>
            <w:noWrap/>
            <w:hideMark/>
          </w:tcPr>
          <w:p w:rsidR="00D35E9C" w:rsidRPr="00D35E9C" w:rsidRDefault="00D35E9C" w:rsidP="00D35E9C">
            <w:pPr>
              <w:spacing w:after="0"/>
              <w:rPr>
                <w:rFonts w:ascii="Times New Roman" w:hAnsi="Times New Roman"/>
                <w:b/>
                <w:bCs/>
                <w:sz w:val="16"/>
                <w:szCs w:val="16"/>
              </w:rPr>
            </w:pPr>
            <w:r w:rsidRPr="00D35E9C">
              <w:rPr>
                <w:rFonts w:ascii="Times New Roman" w:hAnsi="Times New Roman"/>
                <w:b/>
                <w:bCs/>
                <w:sz w:val="16"/>
                <w:szCs w:val="16"/>
              </w:rPr>
              <w:t>16. General comments - implementation</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ART provisions</w:t>
            </w:r>
            <w:r w:rsidRPr="00D35E9C">
              <w:rPr>
                <w:rFonts w:ascii="Times New Roman" w:hAnsi="Times New Roman"/>
                <w:sz w:val="16"/>
                <w:szCs w:val="16"/>
              </w:rPr>
              <w:br/>
              <w:t>Authorisation-accreditation-licensing of TEs</w:t>
            </w:r>
            <w:r w:rsidRPr="00D35E9C">
              <w:rPr>
                <w:rFonts w:ascii="Times New Roman" w:hAnsi="Times New Roman"/>
                <w:sz w:val="16"/>
                <w:szCs w:val="16"/>
              </w:rPr>
              <w:br/>
              <w:t>Inspections</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16.2.1. For all selected options in question 16.2., please provide a short description.</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 xml:space="preserve">For ART - complains of the ART centers that ther equiremnts of the EU Directives are excessive for this field For accreditation of TEs and inspections - The accreditation issued by National Transplant Agency needs to be approved by the Ministry of Health.  For inspections - since 2012, NTA is not allowed anymore to provide inspections but only evaluations of the TEs. </w:t>
            </w:r>
          </w:p>
        </w:tc>
      </w:tr>
      <w:tr w:rsidR="00D35E9C" w:rsidRPr="00D35E9C" w:rsidTr="00D35E9C">
        <w:trPr>
          <w:trHeight w:val="20"/>
        </w:trPr>
        <w:tc>
          <w:tcPr>
            <w:tcW w:w="4644"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16.3. In your opinion, in which of</w:t>
            </w:r>
            <w:r w:rsidR="002143A8">
              <w:rPr>
                <w:rFonts w:ascii="Times New Roman" w:hAnsi="Times New Roman"/>
                <w:sz w:val="16"/>
                <w:szCs w:val="16"/>
              </w:rPr>
              <w:t xml:space="preserve"> </w:t>
            </w:r>
            <w:r w:rsidRPr="00D35E9C">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D35E9C">
              <w:rPr>
                <w:rFonts w:ascii="Times New Roman" w:hAnsi="Times New Roman"/>
                <w:sz w:val="16"/>
                <w:szCs w:val="16"/>
              </w:rPr>
              <w:t>1 answer possible)</w:t>
            </w:r>
          </w:p>
        </w:tc>
        <w:tc>
          <w:tcPr>
            <w:tcW w:w="4645" w:type="dxa"/>
            <w:hideMark/>
          </w:tcPr>
          <w:p w:rsidR="00D35E9C" w:rsidRPr="00D35E9C" w:rsidRDefault="00D35E9C" w:rsidP="00D35E9C">
            <w:pPr>
              <w:spacing w:after="0"/>
              <w:rPr>
                <w:rFonts w:ascii="Times New Roman" w:hAnsi="Times New Roman"/>
                <w:sz w:val="16"/>
                <w:szCs w:val="16"/>
              </w:rPr>
            </w:pPr>
            <w:r w:rsidRPr="00D35E9C">
              <w:rPr>
                <w:rFonts w:ascii="Times New Roman" w:hAnsi="Times New Roman"/>
                <w:sz w:val="16"/>
                <w:szCs w:val="16"/>
              </w:rPr>
              <w:t>No shortcomings</w:t>
            </w:r>
          </w:p>
        </w:tc>
      </w:tr>
    </w:tbl>
    <w:p w:rsidR="00B27C75" w:rsidRDefault="00B27C75" w:rsidP="00B27C75"/>
    <w:p w:rsidR="00B27C75" w:rsidRDefault="00B27C75" w:rsidP="00B27C75">
      <w:r>
        <w:br w:type="page"/>
      </w:r>
    </w:p>
    <w:p w:rsidR="00B27C75" w:rsidRPr="000B4038" w:rsidRDefault="00B27C75" w:rsidP="00B27C75">
      <w:pPr>
        <w:pStyle w:val="HeadingMS"/>
      </w:pPr>
      <w:bookmarkStart w:id="98" w:name="_Toc447295562"/>
      <w:bookmarkStart w:id="99" w:name="_Toc448157002"/>
      <w:r>
        <w:t>Survey response Slovakia</w:t>
      </w:r>
      <w:bookmarkEnd w:id="98"/>
      <w:bookmarkEnd w:id="99"/>
    </w:p>
    <w:tbl>
      <w:tblPr>
        <w:tblStyle w:val="TableGrid"/>
        <w:tblW w:w="0" w:type="auto"/>
        <w:tblLook w:val="04A0" w:firstRow="1" w:lastRow="0" w:firstColumn="1" w:lastColumn="0" w:noHBand="0" w:noVBand="1"/>
      </w:tblPr>
      <w:tblGrid>
        <w:gridCol w:w="4644"/>
        <w:gridCol w:w="4645"/>
      </w:tblGrid>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1. Public information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 Name of National Competent Authority (NCA) 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Ministry of Health of the Slovak Republic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1.1.2. Address of</w:t>
            </w:r>
            <w:r w:rsidR="002143A8">
              <w:rPr>
                <w:rFonts w:ascii="Times New Roman" w:hAnsi="Times New Roman"/>
                <w:sz w:val="16"/>
                <w:szCs w:val="16"/>
              </w:rPr>
              <w:t xml:space="preserve"> </w:t>
            </w:r>
            <w:r w:rsidRPr="00C1798E">
              <w:rPr>
                <w:rFonts w:ascii="Times New Roman" w:hAnsi="Times New Roman"/>
                <w:sz w:val="16"/>
                <w:szCs w:val="16"/>
              </w:rPr>
              <w:t>NCA 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Ministry of Health of  the Slovak Republic Limbová 2 837 52  Bratislava Slovak Republic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1.1.3. Telephone (central access point):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+4212 59373111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1.1.4. E-mail (central access point):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 xml:space="preserve">office@health.gov.sk </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1.1.5. Website: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www.health.gov.sk</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1.1.6. The NCA is responsible for?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Non-reproductive tissues and cells</w:t>
            </w:r>
            <w:r w:rsidRPr="00C1798E">
              <w:rPr>
                <w:rFonts w:ascii="Times New Roman" w:hAnsi="Times New Roman"/>
                <w:sz w:val="16"/>
                <w:szCs w:val="16"/>
              </w:rPr>
              <w:br/>
              <w:t>Reproductive tissues and cells</w:t>
            </w:r>
            <w:r w:rsidRPr="00C1798E">
              <w:rPr>
                <w:rFonts w:ascii="Times New Roman" w:hAnsi="Times New Roman"/>
                <w:sz w:val="16"/>
                <w:szCs w:val="16"/>
              </w:rPr>
              <w:br/>
              <w:t>Blood and blood components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1.1.7.</w:t>
            </w:r>
            <w:r w:rsidR="002143A8">
              <w:rPr>
                <w:rFonts w:ascii="Times New Roman" w:hAnsi="Times New Roman"/>
                <w:sz w:val="16"/>
                <w:szCs w:val="16"/>
              </w:rPr>
              <w:t xml:space="preserve"> </w:t>
            </w:r>
            <w:r w:rsidRPr="00C1798E">
              <w:rPr>
                <w:rFonts w:ascii="Times New Roman" w:hAnsi="Times New Roman"/>
                <w:sz w:val="16"/>
                <w:szCs w:val="16"/>
              </w:rPr>
              <w:t>What are the role/tasks of the NCA?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Accreditation, authorisation, licensing of TEs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 National Competent Authority 2?</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 xml:space="preserve">Section of Health together with Section of Legislation  Department of Health Care Ministry of Health of the Slovak Republic </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Not applicable</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Regional Competent Authorities can only approve so called Common Examination and Therapeutic Establishments (SVaLZ) which might serve as helper in procurement of tissues and cells</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2. Procurement (Article 5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2.1. Do you authorise the "conditions of procurement"?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2.1.1. How do you authorise the "conditions of procurement"?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Other</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Please specify 'other':</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by administration approval</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2.1.2. How many such authorisations were granted in 2011 (01/01-31/12/2011)?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Analysis of the mandatory documentation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2.4.2. Which National Authority is in charge of this activity?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SNAS - Slovak National Acreditation Service</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Analysis of the mandatory documentation requested from the tissue establishment</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32</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2.7. Do you have any additional comments on procurement?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3. Testing (Art.</w:t>
            </w:r>
            <w:r w:rsidR="002143A8">
              <w:rPr>
                <w:rFonts w:ascii="Times New Roman" w:hAnsi="Times New Roman"/>
                <w:b/>
                <w:bCs/>
                <w:sz w:val="16"/>
                <w:szCs w:val="16"/>
              </w:rPr>
              <w:t xml:space="preserve"> </w:t>
            </w:r>
            <w:r w:rsidRPr="00C1798E">
              <w:rPr>
                <w:rFonts w:ascii="Times New Roman" w:hAnsi="Times New Roman"/>
                <w:b/>
                <w:bCs/>
                <w:sz w:val="16"/>
                <w:szCs w:val="16"/>
              </w:rPr>
              <w:t>4,</w:t>
            </w:r>
            <w:r w:rsidR="002143A8">
              <w:rPr>
                <w:rFonts w:ascii="Times New Roman" w:hAnsi="Times New Roman"/>
                <w:b/>
                <w:bCs/>
                <w:sz w:val="16"/>
                <w:szCs w:val="16"/>
              </w:rPr>
              <w:t xml:space="preserve"> </w:t>
            </w:r>
            <w:r w:rsidRPr="00C1798E">
              <w:rPr>
                <w:rFonts w:ascii="Times New Roman" w:hAnsi="Times New Roman"/>
                <w:b/>
                <w:bCs/>
                <w:sz w:val="16"/>
                <w:szCs w:val="16"/>
              </w:rPr>
              <w:t>Annexes</w:t>
            </w:r>
            <w:r w:rsidR="002143A8">
              <w:rPr>
                <w:rFonts w:ascii="Times New Roman" w:hAnsi="Times New Roman"/>
                <w:b/>
                <w:bCs/>
                <w:sz w:val="16"/>
                <w:szCs w:val="16"/>
              </w:rPr>
              <w:t xml:space="preserve"> </w:t>
            </w:r>
            <w:r w:rsidRPr="00C1798E">
              <w:rPr>
                <w:rFonts w:ascii="Times New Roman" w:hAnsi="Times New Roman"/>
                <w:b/>
                <w:bCs/>
                <w:sz w:val="16"/>
                <w:szCs w:val="16"/>
              </w:rPr>
              <w:t>I, II and III of Directive 2006/17/EC)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Anti-HIV 1</w:t>
            </w:r>
            <w:r w:rsidRPr="00C1798E">
              <w:rPr>
                <w:rFonts w:ascii="Times New Roman" w:hAnsi="Times New Roman"/>
                <w:sz w:val="16"/>
                <w:szCs w:val="16"/>
              </w:rPr>
              <w:br/>
              <w:t>Anti-HIV 2</w:t>
            </w:r>
            <w:r w:rsidRPr="00C1798E">
              <w:rPr>
                <w:rFonts w:ascii="Times New Roman" w:hAnsi="Times New Roman"/>
                <w:sz w:val="16"/>
                <w:szCs w:val="16"/>
              </w:rPr>
              <w:br/>
              <w:t>HBs AG</w:t>
            </w:r>
            <w:r w:rsidRPr="00C1798E">
              <w:rPr>
                <w:rFonts w:ascii="Times New Roman" w:hAnsi="Times New Roman"/>
                <w:sz w:val="16"/>
                <w:szCs w:val="16"/>
              </w:rPr>
              <w:br/>
              <w:t>Anti HBc</w:t>
            </w:r>
            <w:r w:rsidRPr="00C1798E">
              <w:rPr>
                <w:rFonts w:ascii="Times New Roman" w:hAnsi="Times New Roman"/>
                <w:sz w:val="16"/>
                <w:szCs w:val="16"/>
              </w:rPr>
              <w:br/>
              <w:t>Anti HCV-Ab</w:t>
            </w:r>
            <w:r w:rsidRPr="00C1798E">
              <w:rPr>
                <w:rFonts w:ascii="Times New Roman" w:hAnsi="Times New Roman"/>
                <w:sz w:val="16"/>
                <w:szCs w:val="16"/>
              </w:rPr>
              <w:br/>
              <w:t>Treponema Pallidum</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Anti-HIV 1</w:t>
            </w:r>
            <w:r w:rsidRPr="00C1798E">
              <w:rPr>
                <w:rFonts w:ascii="Times New Roman" w:hAnsi="Times New Roman"/>
                <w:sz w:val="16"/>
                <w:szCs w:val="16"/>
              </w:rPr>
              <w:br/>
              <w:t>Anti-HIV 2</w:t>
            </w:r>
            <w:r w:rsidRPr="00C1798E">
              <w:rPr>
                <w:rFonts w:ascii="Times New Roman" w:hAnsi="Times New Roman"/>
                <w:sz w:val="16"/>
                <w:szCs w:val="16"/>
              </w:rPr>
              <w:br/>
              <w:t>HBs AG</w:t>
            </w:r>
            <w:r w:rsidRPr="00C1798E">
              <w:rPr>
                <w:rFonts w:ascii="Times New Roman" w:hAnsi="Times New Roman"/>
                <w:sz w:val="16"/>
                <w:szCs w:val="16"/>
              </w:rPr>
              <w:br/>
              <w:t>Anti HBc</w:t>
            </w:r>
            <w:r w:rsidRPr="00C1798E">
              <w:rPr>
                <w:rFonts w:ascii="Times New Roman" w:hAnsi="Times New Roman"/>
                <w:sz w:val="16"/>
                <w:szCs w:val="16"/>
              </w:rPr>
              <w:br/>
              <w:t>Anti HCV-Ab</w:t>
            </w:r>
            <w:r w:rsidRPr="00C1798E">
              <w:rPr>
                <w:rFonts w:ascii="Times New Roman" w:hAnsi="Times New Roman"/>
                <w:sz w:val="16"/>
                <w:szCs w:val="16"/>
              </w:rPr>
              <w:br/>
              <w:t>Treponema Pallidum</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Proposals were given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3.4. Do you have concerns on accuracy of the available tests and test procedures for deceased donors?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3.5. Are any other laboratory tests required for donors of non-reproductive tissues and cells in your Member State?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3.6. Are any other laboratory tests required for donors of reproductive tissues and cells in your Member State?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3.7. Do you request/use international accreditation systems for testing laboratories?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3.8. Do you have any additional comments on testing?</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4. Accreditation, designation, authorisation or licensing of tissue establishments (Article 6,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4.2. Is inspection a prerequisite for the designation, authorisation, accreditation or licensing of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4.3. Are preparation processes authorised?</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4.6. Do you require TEs to be certified by an external entity to a quality system standard (e.g. ISO, JACIE, FACT)?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4bis. Overview of tissue/cells establishments authorised by the NCA</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4.7. Tissue establishments with authorisation pending approval at 01/01/2011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HSC tissue establishments</w:t>
            </w:r>
            <w:r w:rsidRPr="00C1798E">
              <w:rPr>
                <w:rFonts w:ascii="Times New Roman" w:hAnsi="Times New Roman"/>
                <w:sz w:val="16"/>
                <w:szCs w:val="16"/>
              </w:rPr>
              <w:br/>
              <w:t>ART tissue establishments</w:t>
            </w:r>
            <w:r w:rsidRPr="00C1798E">
              <w:rPr>
                <w:rFonts w:ascii="Times New Roman" w:hAnsi="Times New Roman"/>
                <w:sz w:val="16"/>
                <w:szCs w:val="16"/>
              </w:rPr>
              <w:br/>
              <w:t>Multi-tissue establishments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4.7.5. How many HSC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2</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4.7.7. How many ART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4.7.8. How many multi-tissue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4.8. Tissue establishments with authorisations pending approval by 31/12/2011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HSC tissue establishments</w:t>
            </w:r>
            <w:r w:rsidRPr="00C1798E">
              <w:rPr>
                <w:rFonts w:ascii="Times New Roman" w:hAnsi="Times New Roman"/>
                <w:sz w:val="16"/>
                <w:szCs w:val="16"/>
              </w:rPr>
              <w:br/>
              <w:t>ART tissue establishments</w:t>
            </w:r>
            <w:r w:rsidRPr="00C1798E">
              <w:rPr>
                <w:rFonts w:ascii="Times New Roman" w:hAnsi="Times New Roman"/>
                <w:sz w:val="16"/>
                <w:szCs w:val="16"/>
              </w:rPr>
              <w:br/>
              <w:t>Multi-tissue establishments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4.8.5. How many HSC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4.8.7. How many ART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4.8.8. How many multi-tissue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4.9. Tissue establishments first time authorised between 01/01/2011 and 31/12/2011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ART tissue establishments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4.9.7. How many ART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4.10. All tissue establishments authorised by 31/12/2011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HSC tissue establishments</w:t>
            </w:r>
            <w:r w:rsidRPr="00C1798E">
              <w:rPr>
                <w:rFonts w:ascii="Times New Roman" w:hAnsi="Times New Roman"/>
                <w:sz w:val="16"/>
                <w:szCs w:val="16"/>
              </w:rPr>
              <w:br/>
              <w:t>ART tissue establishments</w:t>
            </w:r>
            <w:r w:rsidRPr="00C1798E">
              <w:rPr>
                <w:rFonts w:ascii="Times New Roman" w:hAnsi="Times New Roman"/>
                <w:sz w:val="16"/>
                <w:szCs w:val="16"/>
              </w:rPr>
              <w:br/>
              <w:t>Multi-tissue establishments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4.10.5.1. How many public HSC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4.10.5.2. How many private HSC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4.10.7.1. How many public ART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4.10.7.2. How many private ART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4.10.8.1. How many public multi-tissue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4.10.8.2. How many private multi-tissue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4ter. Sanctions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4.16. Have penalties for infringements of the national provisions pursuant to the Directive been defined (Article 27)?</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4.17. Do you have any additional comments on accreditation, authorisation, designation and licensing?</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5. Inspections (Article 7,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 Is a system in place for organising inspections and control measures of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5.1.3. If no, please specify why not.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 preparation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C1798E">
              <w:rPr>
                <w:rFonts w:ascii="Times New Roman" w:hAnsi="Times New Roman"/>
                <w:sz w:val="16"/>
                <w:szCs w:val="16"/>
              </w:rPr>
              <w:t>in 2011 (from 1/1/2011 to 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C1798E">
              <w:rPr>
                <w:rFonts w:ascii="Times New Roman" w:hAnsi="Times New Roman"/>
                <w:sz w:val="16"/>
                <w:szCs w:val="16"/>
              </w:rPr>
              <w:t>in 2011 (from 1/1/2011 to 31/12/2011)</w:t>
            </w:r>
            <w:r w:rsidR="002143A8">
              <w:rPr>
                <w:rFonts w:ascii="Times New Roman" w:hAnsi="Times New Roman"/>
                <w:sz w:val="16"/>
                <w:szCs w:val="16"/>
              </w:rPr>
              <w:t xml:space="preserve"> </w:t>
            </w:r>
            <w:r w:rsidRPr="00C1798E">
              <w:rPr>
                <w:rFonts w:ascii="Times New Roman" w:hAnsi="Times New Roman"/>
                <w:sz w:val="16"/>
                <w:szCs w:val="16"/>
              </w:rPr>
              <w:t>following serious adverse events or reactions, or suspicion thereof ?</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5.3.2. How many other type of</w:t>
            </w:r>
            <w:r w:rsidR="002143A8">
              <w:rPr>
                <w:rFonts w:ascii="Times New Roman" w:hAnsi="Times New Roman"/>
                <w:sz w:val="16"/>
                <w:szCs w:val="16"/>
              </w:rPr>
              <w:t xml:space="preserve"> </w:t>
            </w:r>
            <w:r w:rsidRPr="00C1798E">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C1798E">
              <w:rPr>
                <w:rFonts w:ascii="Times New Roman" w:hAnsi="Times New Roman"/>
                <w:sz w:val="16"/>
                <w:szCs w:val="16"/>
              </w:rPr>
              <w:t>carried out where no shortcomings were observed?</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5.3.4.</w:t>
            </w:r>
            <w:r w:rsidR="002143A8">
              <w:rPr>
                <w:rFonts w:ascii="Times New Roman" w:hAnsi="Times New Roman"/>
                <w:sz w:val="16"/>
                <w:szCs w:val="16"/>
              </w:rPr>
              <w:t xml:space="preserve">  </w:t>
            </w:r>
            <w:r w:rsidRPr="00C1798E">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C1798E">
              <w:rPr>
                <w:rFonts w:ascii="Times New Roman" w:hAnsi="Times New Roman"/>
                <w:sz w:val="16"/>
                <w:szCs w:val="16"/>
              </w:rPr>
              <w:t>carried out where minor shortcomings were noted?</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 How many routine inspections were conducted in ART establishments (from 1/1/2011 to 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5.4.1. How many inspections were conducted</w:t>
            </w:r>
            <w:r w:rsidR="002143A8">
              <w:rPr>
                <w:rFonts w:ascii="Times New Roman" w:hAnsi="Times New Roman"/>
                <w:sz w:val="16"/>
                <w:szCs w:val="16"/>
              </w:rPr>
              <w:t xml:space="preserve"> </w:t>
            </w:r>
            <w:r w:rsidRPr="00C1798E">
              <w:rPr>
                <w:rFonts w:ascii="Times New Roman" w:hAnsi="Times New Roman"/>
                <w:sz w:val="16"/>
                <w:szCs w:val="16"/>
              </w:rPr>
              <w:t>in ART establishments</w:t>
            </w:r>
            <w:r w:rsidR="002143A8">
              <w:rPr>
                <w:rFonts w:ascii="Times New Roman" w:hAnsi="Times New Roman"/>
                <w:sz w:val="16"/>
                <w:szCs w:val="16"/>
              </w:rPr>
              <w:t xml:space="preserve"> </w:t>
            </w:r>
            <w:r w:rsidRPr="00C1798E">
              <w:rPr>
                <w:rFonts w:ascii="Times New Roman" w:hAnsi="Times New Roman"/>
                <w:sz w:val="16"/>
                <w:szCs w:val="16"/>
              </w:rPr>
              <w:t>following serious adverse events or reactions, or suspicion thereof (from 1/1/2011 to 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5.4.2. How many other type of</w:t>
            </w:r>
            <w:r w:rsidR="002143A8">
              <w:rPr>
                <w:rFonts w:ascii="Times New Roman" w:hAnsi="Times New Roman"/>
                <w:sz w:val="16"/>
                <w:szCs w:val="16"/>
              </w:rPr>
              <w:t xml:space="preserve"> </w:t>
            </w:r>
            <w:r w:rsidRPr="00C1798E">
              <w:rPr>
                <w:rFonts w:ascii="Times New Roman" w:hAnsi="Times New Roman"/>
                <w:sz w:val="16"/>
                <w:szCs w:val="16"/>
              </w:rPr>
              <w:t>inspections were conducted on ART establishments (from 1/1/2011 to 31/12/2011) (e.g. due to a whistle-blower)?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5.4.4. What was the number of inspections</w:t>
            </w:r>
            <w:r w:rsidR="002143A8">
              <w:rPr>
                <w:rFonts w:ascii="Times New Roman" w:hAnsi="Times New Roman"/>
                <w:sz w:val="16"/>
                <w:szCs w:val="16"/>
              </w:rPr>
              <w:t xml:space="preserve"> </w:t>
            </w:r>
            <w:r w:rsidRPr="00C1798E">
              <w:rPr>
                <w:rFonts w:ascii="Times New Roman" w:hAnsi="Times New Roman"/>
                <w:sz w:val="16"/>
                <w:szCs w:val="16"/>
              </w:rPr>
              <w:t>carried out in ART establishments</w:t>
            </w:r>
            <w:r w:rsidR="002143A8">
              <w:rPr>
                <w:rFonts w:ascii="Times New Roman" w:hAnsi="Times New Roman"/>
                <w:sz w:val="16"/>
                <w:szCs w:val="16"/>
              </w:rPr>
              <w:t xml:space="preserve"> </w:t>
            </w:r>
            <w:r w:rsidRPr="00C1798E">
              <w:rPr>
                <w:rFonts w:ascii="Times New Roman" w:hAnsi="Times New Roman"/>
                <w:sz w:val="16"/>
                <w:szCs w:val="16"/>
              </w:rPr>
              <w:t>where minor shortcomings were noted?</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5.4.5. What was the number of inspections</w:t>
            </w:r>
            <w:r w:rsidR="002143A8">
              <w:rPr>
                <w:rFonts w:ascii="Times New Roman" w:hAnsi="Times New Roman"/>
                <w:sz w:val="16"/>
                <w:szCs w:val="16"/>
              </w:rPr>
              <w:t xml:space="preserve"> </w:t>
            </w:r>
            <w:r w:rsidRPr="00C1798E">
              <w:rPr>
                <w:rFonts w:ascii="Times New Roman" w:hAnsi="Times New Roman"/>
                <w:sz w:val="16"/>
                <w:szCs w:val="16"/>
              </w:rPr>
              <w:t>carried out in ART establishments where major shortcomings were noted?</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5.4.6. What was the number of inspections carried out in ART establishments followed by suspension of authorisation?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5.4.8. What was the number of other inspections of ART establishments?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5.5. Which type of routine inspections do you conduct?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General system-oriented inspections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5.6. How do you decide which type of routine inspection to conduct?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According to needs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5.7. Until 2011, did you implement the requirement concerning the time interval between two inspections (Art. 7.3.)?</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5.8. How many TEs were inspected at least twice between 2008-2011 (01/01/2008-31/12/2011)?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5.9. Did you perform/conduct inspections of procurement sites outside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5.9.2. If no, why not?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 xml:space="preserve">Because of absence of inspectors </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5.10. Did you carry out inspections of third parties?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5.10.2. If no, why not?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There was no need</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C1798E">
              <w:rPr>
                <w:rFonts w:ascii="Times New Roman" w:hAnsi="Times New Roman"/>
                <w:sz w:val="16"/>
                <w:szCs w:val="16"/>
              </w:rPr>
              <w:t>organised by EU-funded projects (e.g. EUSTITE, SOHO V&amp;amp;S)?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C1798E">
              <w:rPr>
                <w:rFonts w:ascii="Times New Roman" w:hAnsi="Times New Roman"/>
                <w:sz w:val="16"/>
                <w:szCs w:val="16"/>
              </w:rPr>
              <w:t>on a scale from 1 to 5 (1 = not important, 2 = sufficient, 3 = good, 4 = very good, 5 = essential)?</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5.18. Do you have any additional comments on inspections?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D53ED2"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lang w:val="fr-BE"/>
              </w:rPr>
            </w:pPr>
            <w:r w:rsidRPr="00C1798E">
              <w:rPr>
                <w:rFonts w:ascii="Times New Roman" w:hAnsi="Times New Roman"/>
                <w:b/>
                <w:bCs/>
                <w:sz w:val="16"/>
                <w:szCs w:val="16"/>
                <w:lang w:val="fr-BE"/>
              </w:rPr>
              <w:t>6. Import/export (Article 9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 import from third countries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 import from third countries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C1798E">
              <w:rPr>
                <w:rFonts w:ascii="Times New Roman" w:hAnsi="Times New Roman"/>
                <w:sz w:val="16"/>
                <w:szCs w:val="16"/>
              </w:rPr>
              <w:t>tissues from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 import from third countries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 import from third countries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 import from third countries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 import from third countries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 import from third countries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6.11. Did you import tissues/cells from 3rd countries during 2011 (01/01/2011-31/12/2011)?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6.12. Did you export tissues/cells from 3rd countries during 2011 (01/01/2011-31/12/2011)?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6.14. What is the relation between import/export of tissues and cells and self-sufficiency?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 Export of tissues/cells is authorised only after checking that local/national needs are fulfilled.</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6.14.1. If A or</w:t>
            </w:r>
            <w:r w:rsidR="002143A8">
              <w:rPr>
                <w:rFonts w:ascii="Times New Roman" w:hAnsi="Times New Roman"/>
                <w:sz w:val="16"/>
                <w:szCs w:val="16"/>
              </w:rPr>
              <w:t xml:space="preserve"> </w:t>
            </w:r>
            <w:r w:rsidRPr="00C1798E">
              <w:rPr>
                <w:rFonts w:ascii="Times New Roman" w:hAnsi="Times New Roman"/>
                <w:sz w:val="16"/>
                <w:szCs w:val="16"/>
              </w:rPr>
              <w:t>D were selected, please explain how you quantify local/national needs.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checking of hospital requests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6.15. Did you authorise direct imports of tissues/cells to hospitals/clinics in your country?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6.16. Do you have any additional comments on import/export?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7. Distribution/intra community exchanges (Article 23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7.1. Do you have intra-community exchanges of tissues and cells?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checking of TE records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7.3. Do you allow direct distribution to hospitals/clinics in your MS from TEs in another MS? (only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 but only via an authorised TE in my MS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7.4. Have you authorised direct distribution to the recipient of specific tissues and cells (Art. 6, Directive 2006/17/EC)?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7.4.1. If yes, how many authorisations were given in 2011 (01/01/2011 to 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7.4.2. If yes, for which tissues/cells?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according to requests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7.5. Do you collect data regarding the cross-border exchange of tissue/cells between your country and other EU MS?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7.5.1. Please provide us with data</w:t>
            </w:r>
            <w:r w:rsidR="002143A8">
              <w:rPr>
                <w:rFonts w:ascii="Times New Roman" w:hAnsi="Times New Roman"/>
                <w:sz w:val="16"/>
                <w:szCs w:val="16"/>
              </w:rPr>
              <w:t xml:space="preserve"> </w:t>
            </w:r>
            <w:r w:rsidRPr="00C1798E">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C1798E">
              <w:rPr>
                <w:rFonts w:ascii="Times New Roman" w:hAnsi="Times New Roman"/>
                <w:sz w:val="16"/>
                <w:szCs w:val="16"/>
              </w:rPr>
              <w:t>concerning distribution to other MS in</w:t>
            </w:r>
            <w:r w:rsidR="002143A8">
              <w:rPr>
                <w:rFonts w:ascii="Times New Roman" w:hAnsi="Times New Roman"/>
                <w:sz w:val="16"/>
                <w:szCs w:val="16"/>
              </w:rPr>
              <w:t xml:space="preserve"> </w:t>
            </w:r>
            <w:r w:rsidRPr="00C1798E">
              <w:rPr>
                <w:rFonts w:ascii="Times New Roman" w:hAnsi="Times New Roman"/>
                <w:sz w:val="16"/>
                <w:szCs w:val="16"/>
              </w:rPr>
              <w:t>2011 (01/01/2011-31/12/2011).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valid since 12/12</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C1798E">
              <w:rPr>
                <w:rFonts w:ascii="Times New Roman" w:hAnsi="Times New Roman"/>
                <w:sz w:val="16"/>
                <w:szCs w:val="16"/>
              </w:rPr>
              <w:t>concerning distribution to other MS in 2011 (01/01/2011-31/12/2011)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N/A</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7.8. Are brokers actively supplying health professionals/establishments in your country?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7.9. Do you have any additional comments on distribution?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8. Register of tissue establishments and reporting obligations (Article 10,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60-99%</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8.3. Are these reports publicly available? (Article 10(1))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8.4. Do you publish a national annual report of the consolidated activities of all tissue establishments in your country?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8.4.2. If no, why not?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they are kept in paper form</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8.5. Is there a publicly accessible register of authorised tissue establishements in place? (Article 10(2))</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8.5.2. If no, why not?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 preparation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8.6. Do you provide data regarding</w:t>
            </w:r>
            <w:r w:rsidR="002143A8">
              <w:rPr>
                <w:rFonts w:ascii="Times New Roman" w:hAnsi="Times New Roman"/>
                <w:sz w:val="16"/>
                <w:szCs w:val="16"/>
              </w:rPr>
              <w:t xml:space="preserve"> </w:t>
            </w:r>
            <w:r w:rsidRPr="00C1798E">
              <w:rPr>
                <w:rFonts w:ascii="Times New Roman" w:hAnsi="Times New Roman"/>
                <w:sz w:val="16"/>
                <w:szCs w:val="16"/>
              </w:rPr>
              <w:t>tissues and cells</w:t>
            </w:r>
            <w:r w:rsidR="002143A8">
              <w:rPr>
                <w:rFonts w:ascii="Times New Roman" w:hAnsi="Times New Roman"/>
                <w:sz w:val="16"/>
                <w:szCs w:val="16"/>
              </w:rPr>
              <w:t xml:space="preserve"> </w:t>
            </w:r>
            <w:r w:rsidRPr="00C1798E">
              <w:rPr>
                <w:rFonts w:ascii="Times New Roman" w:hAnsi="Times New Roman"/>
                <w:sz w:val="16"/>
                <w:szCs w:val="16"/>
              </w:rPr>
              <w:t>activities to the EUROCET registry (non-mandatory reporting)?</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8.6.1. If yes, what data are provided to EUROCET?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according to their data forms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8.7. Do you have any additional comments on reporting?</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9. Traceability (Article 8, Directive 2004/23/EC; and Directive 2006/86/EC)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9.1. Was the donor identification system (Art. 8(2)) implemented in your country?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9.2. Who assigns the unique code for each donation? (only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National Competent Authority</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Both paper records and electronic forms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9.4. How do you ensure that the 30 years data storage requirement is respected (Directive 2006/89/EC, Art. 9)?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TEs are working no longer than 17 years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9.5. Do you have any additional comments on traceability?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10. Notification of serious adverse events and reactions (Article 11 Directive 2004/23, Article 6 Directive 2006/76)</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10.1.3. If no, why not?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every TE has to have vigilance system (national system is not finalized yet)</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10.3. Do you use the Common Approach Document developed for the Annual reporting to the EC also at national level?</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10.4. Do you have a dedicated vigilance officer in charge of collecting SAR/E from all TEs?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10.4.1. Why not?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System is not finalized yet</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70-99%</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10.6.2. If no, how do you ensure that SAR/SAE are reported to the</w:t>
            </w:r>
            <w:r w:rsidR="002143A8">
              <w:rPr>
                <w:rFonts w:ascii="Times New Roman" w:hAnsi="Times New Roman"/>
                <w:sz w:val="16"/>
                <w:szCs w:val="16"/>
              </w:rPr>
              <w:t xml:space="preserve"> </w:t>
            </w:r>
            <w:r w:rsidRPr="00C1798E">
              <w:rPr>
                <w:rFonts w:ascii="Times New Roman" w:hAnsi="Times New Roman"/>
                <w:sz w:val="16"/>
                <w:szCs w:val="16"/>
              </w:rPr>
              <w:t>TEs?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It is mandaty according to the Government Regulation nr.622/2007 sec4</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10.7. Do you give feedback to the TEs regarding SAR/SAE recorded at national level?</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10.7.1.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via letter of CA</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10.8. Do you give feedback to the TEs regarding SAR/SAE recorded at EU level?</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10.8.1.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via letter of CA</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10.9. Do you require your TEs to have a recall procedure?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0</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10.11.1. If yes, please give a short description of the system/procedure.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via phone and e-mail to RP and TE</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10.12.1. If yes, please give a short description of the system/procedure.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via phone and e-mail to RP and TE</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10.13. Do you provide data regarding SAR/SAE to the EUROCET registry (non-mandatory reporting)?</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10.13.1. If yes, please specify what data.</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as required by EUROCET</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10.15. Did you send a vigilance officer/contact point to the trainings organised by the EU-funded project SOHO V&amp;amp;S?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10.15.2. If no, please specify why not.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There were change of people (person who was already applied changed job)</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10.16. Do you have any additional comments on SARE reporting?</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11. Consent and personal data protection (Article 13 and 14,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11.1. What consent system for living tissue/cell donation do you have in place within your Member State?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Explicit consent (opt-in)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11.1.1. Please specify your choice of consent system for living tissue/cell donation.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signed informed consent</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11.2. What consent system for deceased tissue/cell donation do you have in place within your Member State?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Presumed consent (opt-out)</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Other</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Please specify 'other'.</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Slovak National Transplantation  Organization - Registry of non-donors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11.4. Is the consent system for deceased tissue donation the same as for organs?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11.5. How is this consent verified during inspections?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Analysis of documentation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Information for donors are standardised at national/regional level</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Only unique code of the tissue is given to the third party</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C1798E">
              <w:rPr>
                <w:rFonts w:ascii="Times New Roman" w:hAnsi="Times New Roman"/>
                <w:sz w:val="16"/>
                <w:szCs w:val="16"/>
              </w:rPr>
              <w:t>of the receipient is not disclosed to the donor and vice versa.</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Only unique code of the tissue is given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11.9. Does your national legislation allows disclosure of donor data in case of gametes donation?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11.9.1. If no, please specify the circumstances and measures in place.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Only unique code of gametes is given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11.10. Do you have any additional comments on consent and data protection?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12. Selection, evaluation and procurement (Article 15 Directive 2004/23; Annexes I-IV Directive 2006/17)</w:t>
            </w:r>
          </w:p>
        </w:tc>
      </w:tr>
      <w:tr w:rsidR="00C1798E" w:rsidRPr="00856EDA"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C1798E" w:rsidRPr="00C1798E" w:rsidRDefault="00C1798E" w:rsidP="00C1798E">
            <w:pPr>
              <w:spacing w:after="0"/>
              <w:rPr>
                <w:rFonts w:ascii="Times New Roman" w:hAnsi="Times New Roman"/>
                <w:sz w:val="16"/>
                <w:szCs w:val="16"/>
                <w:lang w:val="fr-BE"/>
              </w:rPr>
            </w:pPr>
            <w:r w:rsidRPr="00C1798E">
              <w:rPr>
                <w:rFonts w:ascii="Times New Roman" w:hAnsi="Times New Roman"/>
                <w:sz w:val="16"/>
                <w:szCs w:val="16"/>
                <w:lang w:val="fr-BE"/>
              </w:rPr>
              <w:t>Stadardised questionnaires at national levels</w:t>
            </w:r>
          </w:p>
        </w:tc>
      </w:tr>
      <w:tr w:rsidR="00C1798E" w:rsidRPr="00D53ED2"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C1798E" w:rsidRPr="00C1798E" w:rsidRDefault="00C1798E" w:rsidP="00C1798E">
            <w:pPr>
              <w:spacing w:after="0"/>
              <w:rPr>
                <w:rFonts w:ascii="Times New Roman" w:hAnsi="Times New Roman"/>
                <w:sz w:val="16"/>
                <w:szCs w:val="16"/>
                <w:lang w:val="fr-BE"/>
              </w:rPr>
            </w:pPr>
            <w:r w:rsidRPr="00C1798E">
              <w:rPr>
                <w:rFonts w:ascii="Times New Roman" w:hAnsi="Times New Roman"/>
                <w:sz w:val="16"/>
                <w:szCs w:val="16"/>
                <w:lang w:val="fr-BE"/>
              </w:rPr>
              <w:t>Standardised questionnaires at national level</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12.3. Do you have more stringent criteria for donor selection than those listed in Annex I of the Directive 2006/17/EC?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Medical records of the donor</w:t>
            </w:r>
            <w:r w:rsidRPr="00C1798E">
              <w:rPr>
                <w:rFonts w:ascii="Times New Roman" w:hAnsi="Times New Roman"/>
                <w:sz w:val="16"/>
                <w:szCs w:val="16"/>
              </w:rPr>
              <w:br/>
              <w:t>Autopsy report</w:t>
            </w:r>
            <w:r w:rsidRPr="00C1798E">
              <w:rPr>
                <w:rFonts w:ascii="Times New Roman" w:hAnsi="Times New Roman"/>
                <w:sz w:val="16"/>
                <w:szCs w:val="16"/>
              </w:rPr>
              <w:br/>
              <w:t>Other</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Please specify 'other'.</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other examination if needed</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12.6. Do you have more stringent criteria for autologous donation than those listed in Annex I of the Directive 2006/17/EC?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C1798E">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Inspection of tissue establishment</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12.9. Do you have any additional comments on selection, evaluation and procurement?</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D53ED2"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lang w:val="fr-BE"/>
              </w:rPr>
            </w:pPr>
            <w:r w:rsidRPr="00C1798E">
              <w:rPr>
                <w:rFonts w:ascii="Times New Roman" w:hAnsi="Times New Roman"/>
                <w:b/>
                <w:bCs/>
                <w:sz w:val="16"/>
                <w:szCs w:val="16"/>
                <w:lang w:val="fr-BE"/>
              </w:rPr>
              <w:t>13. Quality management, responsible person, personnel (Article 16, 17, 18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Inspections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Inspections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Inspections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13.4. Do you have national/regional/local training programmes for the personnel of tissue establishments?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13.4.1. If yes, please specify.</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Certified training course at the Slovak Medical University</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13.5. Any additional comments on quality management, responsible person, personnel?</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14.</w:t>
            </w:r>
            <w:r w:rsidR="002143A8">
              <w:rPr>
                <w:rFonts w:ascii="Times New Roman" w:hAnsi="Times New Roman"/>
                <w:b/>
                <w:bCs/>
                <w:sz w:val="16"/>
                <w:szCs w:val="16"/>
              </w:rPr>
              <w:t xml:space="preserve"> </w:t>
            </w:r>
            <w:r w:rsidRPr="00C1798E">
              <w:rPr>
                <w:rFonts w:ascii="Times New Roman" w:hAnsi="Times New Roman"/>
                <w:b/>
                <w:bCs/>
                <w:sz w:val="16"/>
                <w:szCs w:val="16"/>
              </w:rPr>
              <w:t>Reception, processing, storage, labelling and packaging (Art 19-22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National regulation/policy for reception of tissues/cells</w:t>
            </w:r>
            <w:r w:rsidRPr="00C1798E">
              <w:rPr>
                <w:rFonts w:ascii="Times New Roman" w:hAnsi="Times New Roman"/>
                <w:sz w:val="16"/>
                <w:szCs w:val="16"/>
              </w:rPr>
              <w:br/>
              <w:t>Inspections of tissue establishments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Inspections of tissue establishments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Inspections of tissue establishments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Inspections of tissue establishments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14.5. Any additional comments on reception, processing, storage, labelling and packaging?</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15. Third party agreements (Art. 24 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15.1. Are third party agreements foreseen/allowed in your national legislation?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Yes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15.1.1. If yes, have tissue establishments in your Member State notified third party agreements?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15.2. Any additional comments on third party agreements?</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noWrap/>
            <w:hideMark/>
          </w:tcPr>
          <w:p w:rsidR="00C1798E" w:rsidRPr="00C1798E" w:rsidRDefault="00C1798E" w:rsidP="00C1798E">
            <w:pPr>
              <w:spacing w:after="0"/>
              <w:rPr>
                <w:rFonts w:ascii="Times New Roman" w:hAnsi="Times New Roman"/>
                <w:sz w:val="16"/>
                <w:szCs w:val="16"/>
              </w:rPr>
            </w:pPr>
          </w:p>
        </w:tc>
        <w:tc>
          <w:tcPr>
            <w:tcW w:w="4645" w:type="dxa"/>
            <w:noWrap/>
            <w:hideMark/>
          </w:tcPr>
          <w:p w:rsidR="00C1798E" w:rsidRPr="00C1798E" w:rsidRDefault="00C1798E" w:rsidP="00C1798E">
            <w:pPr>
              <w:spacing w:after="0"/>
              <w:rPr>
                <w:rFonts w:ascii="Times New Roman" w:hAnsi="Times New Roman"/>
                <w:sz w:val="16"/>
                <w:szCs w:val="16"/>
              </w:rPr>
            </w:pPr>
          </w:p>
        </w:tc>
      </w:tr>
      <w:tr w:rsidR="00C1798E" w:rsidRPr="00C1798E" w:rsidTr="00C1798E">
        <w:trPr>
          <w:trHeight w:val="20"/>
        </w:trPr>
        <w:tc>
          <w:tcPr>
            <w:tcW w:w="9289" w:type="dxa"/>
            <w:gridSpan w:val="2"/>
            <w:shd w:val="clear" w:color="auto" w:fill="D9D9D9" w:themeFill="background1" w:themeFillShade="D9"/>
            <w:noWrap/>
            <w:hideMark/>
          </w:tcPr>
          <w:p w:rsidR="00C1798E" w:rsidRPr="00C1798E" w:rsidRDefault="00C1798E" w:rsidP="00C1798E">
            <w:pPr>
              <w:spacing w:after="0"/>
              <w:rPr>
                <w:rFonts w:ascii="Times New Roman" w:hAnsi="Times New Roman"/>
                <w:b/>
                <w:bCs/>
                <w:sz w:val="16"/>
                <w:szCs w:val="16"/>
              </w:rPr>
            </w:pPr>
            <w:r w:rsidRPr="00C1798E">
              <w:rPr>
                <w:rFonts w:ascii="Times New Roman" w:hAnsi="Times New Roman"/>
                <w:b/>
                <w:bCs/>
                <w:sz w:val="16"/>
                <w:szCs w:val="16"/>
              </w:rPr>
              <w:t>16. General comments - implementation</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No</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Import-export</w:t>
            </w:r>
            <w:r w:rsidRPr="00C1798E">
              <w:rPr>
                <w:rFonts w:ascii="Times New Roman" w:hAnsi="Times New Roman"/>
                <w:sz w:val="16"/>
                <w:szCs w:val="16"/>
              </w:rPr>
              <w:br/>
              <w:t>Authorisation-accreditation-licensing of TEs</w:t>
            </w:r>
            <w:r w:rsidRPr="00C1798E">
              <w:rPr>
                <w:rFonts w:ascii="Times New Roman" w:hAnsi="Times New Roman"/>
                <w:sz w:val="16"/>
                <w:szCs w:val="16"/>
              </w:rPr>
              <w:br/>
              <w:t>Inspections</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16.2.1. For all selected options in question 16.2., please provide a short description.</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System of authorisation-acreditation-licensing of TEs and inspections system are not finalized yet</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16.3. In your opinion, in which of</w:t>
            </w:r>
            <w:r w:rsidR="002143A8">
              <w:rPr>
                <w:rFonts w:ascii="Times New Roman" w:hAnsi="Times New Roman"/>
                <w:sz w:val="16"/>
                <w:szCs w:val="16"/>
              </w:rPr>
              <w:t xml:space="preserve"> </w:t>
            </w:r>
            <w:r w:rsidRPr="00C1798E">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C1798E">
              <w:rPr>
                <w:rFonts w:ascii="Times New Roman" w:hAnsi="Times New Roman"/>
                <w:sz w:val="16"/>
                <w:szCs w:val="16"/>
              </w:rPr>
              <w:t>1 answer possible)</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Directive 2004/23/EC</w:t>
            </w:r>
          </w:p>
        </w:tc>
      </w:tr>
      <w:tr w:rsidR="00C1798E" w:rsidRPr="00C1798E" w:rsidTr="00C1798E">
        <w:trPr>
          <w:trHeight w:val="20"/>
        </w:trPr>
        <w:tc>
          <w:tcPr>
            <w:tcW w:w="4644"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16.3.1. How would you suggest to solve these issues in Directive 2004/23/EC?</w:t>
            </w:r>
          </w:p>
        </w:tc>
        <w:tc>
          <w:tcPr>
            <w:tcW w:w="4645" w:type="dxa"/>
            <w:hideMark/>
          </w:tcPr>
          <w:p w:rsidR="00C1798E" w:rsidRPr="00C1798E" w:rsidRDefault="00C1798E" w:rsidP="00C1798E">
            <w:pPr>
              <w:spacing w:after="0"/>
              <w:rPr>
                <w:rFonts w:ascii="Times New Roman" w:hAnsi="Times New Roman"/>
                <w:sz w:val="16"/>
                <w:szCs w:val="16"/>
              </w:rPr>
            </w:pPr>
            <w:r w:rsidRPr="00C1798E">
              <w:rPr>
                <w:rFonts w:ascii="Times New Roman" w:hAnsi="Times New Roman"/>
                <w:sz w:val="16"/>
                <w:szCs w:val="16"/>
              </w:rPr>
              <w:t>Preambule 18: As a matter of principle, tissue and cell application programmes should be founded on the philosophy of voluntary and unpaid donation. Article 12 paragraph 2 .... Member states shall endeavour to ensure that the procurement of tissues and cells as such is carried out on a non-profit basis. These provisions and paragraphs were transponed into Slovak legislation. But still does exist chaos what can be paid and what can not be paid, how to handle with potential brokers etc. We have to put these problems on agenda of our regular meetings with advice of lawyers.</w:t>
            </w:r>
          </w:p>
        </w:tc>
      </w:tr>
    </w:tbl>
    <w:p w:rsidR="00B27C75" w:rsidRDefault="00B27C75" w:rsidP="00B27C75"/>
    <w:p w:rsidR="00B27C75" w:rsidRDefault="00B27C75" w:rsidP="00B27C75">
      <w:r>
        <w:br w:type="page"/>
      </w:r>
    </w:p>
    <w:p w:rsidR="00B27C75" w:rsidRPr="000B4038" w:rsidRDefault="00B27C75" w:rsidP="00B27C75">
      <w:pPr>
        <w:pStyle w:val="HeadingMS"/>
      </w:pPr>
      <w:bookmarkStart w:id="100" w:name="_Toc447295563"/>
      <w:bookmarkStart w:id="101" w:name="_Toc448157003"/>
      <w:r>
        <w:t>Survey response Slovenia</w:t>
      </w:r>
      <w:bookmarkEnd w:id="100"/>
      <w:bookmarkEnd w:id="101"/>
    </w:p>
    <w:tbl>
      <w:tblPr>
        <w:tblStyle w:val="TableGrid"/>
        <w:tblW w:w="0" w:type="auto"/>
        <w:tblLook w:val="04A0" w:firstRow="1" w:lastRow="0" w:firstColumn="1" w:lastColumn="0" w:noHBand="0" w:noVBand="1"/>
      </w:tblPr>
      <w:tblGrid>
        <w:gridCol w:w="4644"/>
        <w:gridCol w:w="4645"/>
      </w:tblGrid>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1. Public informat</w:t>
            </w:r>
            <w:r w:rsidRPr="008C4ED9">
              <w:rPr>
                <w:rFonts w:ascii="Times New Roman" w:hAnsi="Times New Roman"/>
                <w:b/>
                <w:bCs/>
                <w:sz w:val="16"/>
                <w:szCs w:val="16"/>
                <w:shd w:val="clear" w:color="auto" w:fill="D9D9D9" w:themeFill="background1" w:themeFillShade="D9"/>
              </w:rPr>
              <w:t>i</w:t>
            </w:r>
            <w:r w:rsidRPr="008C4ED9">
              <w:rPr>
                <w:rFonts w:ascii="Times New Roman" w:hAnsi="Times New Roman"/>
                <w:b/>
                <w:bCs/>
                <w:sz w:val="16"/>
                <w:szCs w:val="16"/>
              </w:rPr>
              <w:t>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 Name of National Competent Authority (NCA) 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Javna agencija Republike Slovenije za zdravila in medicinske pripomočke / Agency for Medicinal Products and Medical Devices of the Republic of Slovenia</w:t>
            </w:r>
          </w:p>
        </w:tc>
      </w:tr>
      <w:tr w:rsidR="00C1798E" w:rsidRPr="00D53ED2"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1.1.2. Address of</w:t>
            </w:r>
            <w:r w:rsidR="002143A8" w:rsidRPr="008C4ED9">
              <w:rPr>
                <w:rFonts w:ascii="Times New Roman" w:hAnsi="Times New Roman"/>
                <w:sz w:val="16"/>
                <w:szCs w:val="16"/>
              </w:rPr>
              <w:t xml:space="preserve"> </w:t>
            </w:r>
            <w:r w:rsidRPr="008C4ED9">
              <w:rPr>
                <w:rFonts w:ascii="Times New Roman" w:hAnsi="Times New Roman"/>
                <w:sz w:val="16"/>
                <w:szCs w:val="16"/>
              </w:rPr>
              <w:t>NCA 1:</w:t>
            </w:r>
          </w:p>
        </w:tc>
        <w:tc>
          <w:tcPr>
            <w:tcW w:w="4645" w:type="dxa"/>
            <w:hideMark/>
          </w:tcPr>
          <w:p w:rsidR="00C1798E" w:rsidRPr="008C4ED9" w:rsidRDefault="00C1798E" w:rsidP="00C1798E">
            <w:pPr>
              <w:spacing w:after="0"/>
              <w:rPr>
                <w:rFonts w:ascii="Times New Roman" w:hAnsi="Times New Roman"/>
                <w:sz w:val="16"/>
                <w:szCs w:val="16"/>
                <w:lang w:val="it-IT"/>
              </w:rPr>
            </w:pPr>
            <w:r w:rsidRPr="008C4ED9">
              <w:rPr>
                <w:rFonts w:ascii="Times New Roman" w:hAnsi="Times New Roman"/>
                <w:sz w:val="16"/>
                <w:szCs w:val="16"/>
                <w:lang w:val="it-IT"/>
              </w:rPr>
              <w:t>Ptujska ulica 21 SI-1000 Ljubljana Slovenia</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1.1.3. Telephone (central access point):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+386 (0)8 2000 500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1.1.4. E-mail (central access point):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info@jazmp.si</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1.1.5. Website: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www.jazmp.si</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1.1.6. The NCA is responsible for?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Non-reproductive tissues and cells</w:t>
            </w:r>
            <w:r w:rsidRPr="008C4ED9">
              <w:rPr>
                <w:rFonts w:ascii="Times New Roman" w:hAnsi="Times New Roman"/>
                <w:sz w:val="16"/>
                <w:szCs w:val="16"/>
              </w:rPr>
              <w:br/>
              <w:t>Reproductive tissues and cells</w:t>
            </w:r>
            <w:r w:rsidRPr="008C4ED9">
              <w:rPr>
                <w:rFonts w:ascii="Times New Roman" w:hAnsi="Times New Roman"/>
                <w:sz w:val="16"/>
                <w:szCs w:val="16"/>
              </w:rPr>
              <w:br/>
              <w:t>Blood and blood components</w:t>
            </w:r>
            <w:r w:rsidRPr="008C4ED9">
              <w:rPr>
                <w:rFonts w:ascii="Times New Roman" w:hAnsi="Times New Roman"/>
                <w:sz w:val="16"/>
                <w:szCs w:val="16"/>
              </w:rPr>
              <w:br/>
              <w:t>Pharmaceuticals</w:t>
            </w:r>
            <w:r w:rsidRPr="008C4ED9">
              <w:rPr>
                <w:rFonts w:ascii="Times New Roman" w:hAnsi="Times New Roman"/>
                <w:sz w:val="16"/>
                <w:szCs w:val="16"/>
              </w:rPr>
              <w:br/>
              <w:t>Medical devices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1.1.7.</w:t>
            </w:r>
            <w:r w:rsidR="002143A8" w:rsidRPr="008C4ED9">
              <w:rPr>
                <w:rFonts w:ascii="Times New Roman" w:hAnsi="Times New Roman"/>
                <w:sz w:val="16"/>
                <w:szCs w:val="16"/>
              </w:rPr>
              <w:t xml:space="preserve"> </w:t>
            </w:r>
            <w:r w:rsidRPr="008C4ED9">
              <w:rPr>
                <w:rFonts w:ascii="Times New Roman" w:hAnsi="Times New Roman"/>
                <w:sz w:val="16"/>
                <w:szCs w:val="16"/>
              </w:rPr>
              <w:t>What are the role/tasks of the NCA?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Accreditation, authorisation, licensing of TEs</w:t>
            </w:r>
            <w:r w:rsidRPr="008C4ED9">
              <w:rPr>
                <w:rFonts w:ascii="Times New Roman" w:hAnsi="Times New Roman"/>
                <w:sz w:val="16"/>
                <w:szCs w:val="16"/>
              </w:rPr>
              <w:br/>
              <w:t>Inspection</w:t>
            </w:r>
            <w:r w:rsidRPr="008C4ED9">
              <w:rPr>
                <w:rFonts w:ascii="Times New Roman" w:hAnsi="Times New Roman"/>
                <w:sz w:val="16"/>
                <w:szCs w:val="16"/>
              </w:rPr>
              <w:br/>
              <w:t>Vigilance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 National Competent Authority 2?</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JAZMP is an Independent agency founded 1.1.2007. The Agency was established and operates according to the legislation which explicitly states its  competences and tasks (“Medicinal Products Act” (2006, 2008), “Medical Devices Act” (2009), “Blood Supply Act” (2000, 2004, 2006), “Act on Quality, Safety of Human Tissues and Cells” (2007)).  JAZMP is organised in 12 sectors.  EU issues are as a rule treated with very high priority by JAZMP.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Not applicable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NA</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2. Procurement (Article 5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2.1. Do you authorise the "conditions of procurement"?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2.1.1. How do you authorise the "conditions of procurement"?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By inspecting all procurement centres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2.1.2. How many such authorisations were granted in 2011 (01/01-31/12/2011)?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14</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Inspections of the site/centre</w:t>
            </w:r>
            <w:r w:rsidRPr="008C4ED9">
              <w:rPr>
                <w:rFonts w:ascii="Times New Roman" w:hAnsi="Times New Roman"/>
                <w:sz w:val="16"/>
                <w:szCs w:val="16"/>
              </w:rPr>
              <w:br/>
              <w:t>Analysis of the mandatory documentation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2.4.2. Which National Authority is in charge of this activity?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Ministry of Health (3 laboratories perform donor testing)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Analysis of the mandatory documentation requested from the tissue establishment</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NA</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2.7. Do you have any additional comments on procurement?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Please see 3.8</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3. Testing (Art.</w:t>
            </w:r>
            <w:r w:rsidR="002143A8" w:rsidRPr="008C4ED9">
              <w:rPr>
                <w:rFonts w:ascii="Times New Roman" w:hAnsi="Times New Roman"/>
                <w:b/>
                <w:bCs/>
                <w:sz w:val="16"/>
                <w:szCs w:val="16"/>
              </w:rPr>
              <w:t xml:space="preserve"> </w:t>
            </w:r>
            <w:r w:rsidRPr="008C4ED9">
              <w:rPr>
                <w:rFonts w:ascii="Times New Roman" w:hAnsi="Times New Roman"/>
                <w:b/>
                <w:bCs/>
                <w:sz w:val="16"/>
                <w:szCs w:val="16"/>
              </w:rPr>
              <w:t>4,</w:t>
            </w:r>
            <w:r w:rsidR="002143A8" w:rsidRPr="008C4ED9">
              <w:rPr>
                <w:rFonts w:ascii="Times New Roman" w:hAnsi="Times New Roman"/>
                <w:b/>
                <w:bCs/>
                <w:sz w:val="16"/>
                <w:szCs w:val="16"/>
              </w:rPr>
              <w:t xml:space="preserve"> </w:t>
            </w:r>
            <w:r w:rsidRPr="008C4ED9">
              <w:rPr>
                <w:rFonts w:ascii="Times New Roman" w:hAnsi="Times New Roman"/>
                <w:b/>
                <w:bCs/>
                <w:sz w:val="16"/>
                <w:szCs w:val="16"/>
              </w:rPr>
              <w:t>Annexes</w:t>
            </w:r>
            <w:r w:rsidR="002143A8" w:rsidRPr="008C4ED9">
              <w:rPr>
                <w:rFonts w:ascii="Times New Roman" w:hAnsi="Times New Roman"/>
                <w:b/>
                <w:bCs/>
                <w:sz w:val="16"/>
                <w:szCs w:val="16"/>
              </w:rPr>
              <w:t xml:space="preserve"> </w:t>
            </w:r>
            <w:r w:rsidRPr="008C4ED9">
              <w:rPr>
                <w:rFonts w:ascii="Times New Roman" w:hAnsi="Times New Roman"/>
                <w:b/>
                <w:bCs/>
                <w:sz w:val="16"/>
                <w:szCs w:val="16"/>
              </w:rPr>
              <w:t>I, II and III of Directive 2006/17/EC)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Anti-HIV 1</w:t>
            </w:r>
            <w:r w:rsidRPr="008C4ED9">
              <w:rPr>
                <w:rFonts w:ascii="Times New Roman" w:hAnsi="Times New Roman"/>
                <w:sz w:val="16"/>
                <w:szCs w:val="16"/>
              </w:rPr>
              <w:br/>
              <w:t>Anti-HIV 2</w:t>
            </w:r>
            <w:r w:rsidRPr="008C4ED9">
              <w:rPr>
                <w:rFonts w:ascii="Times New Roman" w:hAnsi="Times New Roman"/>
                <w:sz w:val="16"/>
                <w:szCs w:val="16"/>
              </w:rPr>
              <w:br/>
              <w:t>Ag HIV</w:t>
            </w:r>
            <w:r w:rsidRPr="008C4ED9">
              <w:rPr>
                <w:rFonts w:ascii="Times New Roman" w:hAnsi="Times New Roman"/>
                <w:sz w:val="16"/>
                <w:szCs w:val="16"/>
              </w:rPr>
              <w:br/>
              <w:t>HBs AG</w:t>
            </w:r>
            <w:r w:rsidRPr="008C4ED9">
              <w:rPr>
                <w:rFonts w:ascii="Times New Roman" w:hAnsi="Times New Roman"/>
                <w:sz w:val="16"/>
                <w:szCs w:val="16"/>
              </w:rPr>
              <w:br/>
              <w:t>Anti HBc</w:t>
            </w:r>
            <w:r w:rsidRPr="008C4ED9">
              <w:rPr>
                <w:rFonts w:ascii="Times New Roman" w:hAnsi="Times New Roman"/>
                <w:sz w:val="16"/>
                <w:szCs w:val="16"/>
              </w:rPr>
              <w:br/>
              <w:t>Anti HCV-Ab</w:t>
            </w:r>
            <w:r w:rsidRPr="008C4ED9">
              <w:rPr>
                <w:rFonts w:ascii="Times New Roman" w:hAnsi="Times New Roman"/>
                <w:sz w:val="16"/>
                <w:szCs w:val="16"/>
              </w:rPr>
              <w:br/>
              <w:t>Treponema Pallidum</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Anti-HIV 1</w:t>
            </w:r>
            <w:r w:rsidRPr="008C4ED9">
              <w:rPr>
                <w:rFonts w:ascii="Times New Roman" w:hAnsi="Times New Roman"/>
                <w:sz w:val="16"/>
                <w:szCs w:val="16"/>
              </w:rPr>
              <w:br/>
              <w:t>Anti-HIV 2</w:t>
            </w:r>
            <w:r w:rsidRPr="008C4ED9">
              <w:rPr>
                <w:rFonts w:ascii="Times New Roman" w:hAnsi="Times New Roman"/>
                <w:sz w:val="16"/>
                <w:szCs w:val="16"/>
              </w:rPr>
              <w:br/>
              <w:t>Ag HIV</w:t>
            </w:r>
            <w:r w:rsidRPr="008C4ED9">
              <w:rPr>
                <w:rFonts w:ascii="Times New Roman" w:hAnsi="Times New Roman"/>
                <w:sz w:val="16"/>
                <w:szCs w:val="16"/>
              </w:rPr>
              <w:br/>
              <w:t>HBs AG</w:t>
            </w:r>
            <w:r w:rsidRPr="008C4ED9">
              <w:rPr>
                <w:rFonts w:ascii="Times New Roman" w:hAnsi="Times New Roman"/>
                <w:sz w:val="16"/>
                <w:szCs w:val="16"/>
              </w:rPr>
              <w:br/>
              <w:t>Anti HBc</w:t>
            </w:r>
            <w:r w:rsidRPr="008C4ED9">
              <w:rPr>
                <w:rFonts w:ascii="Times New Roman" w:hAnsi="Times New Roman"/>
                <w:sz w:val="16"/>
                <w:szCs w:val="16"/>
              </w:rPr>
              <w:br/>
              <w:t>Anti HCV-Ab</w:t>
            </w:r>
            <w:r w:rsidRPr="008C4ED9">
              <w:rPr>
                <w:rFonts w:ascii="Times New Roman" w:hAnsi="Times New Roman"/>
                <w:sz w:val="16"/>
                <w:szCs w:val="16"/>
              </w:rPr>
              <w:br/>
              <w:t>Treponema Pallidum</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This issue was not discused yet.</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3.4. Do you have concerns on accuracy of the available tests and test procedures for deceased donors?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3.4.1. Please specify why: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Cases of false-positive HIV test results in deceased donors.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3.5. Are any other laboratory tests required for donors of non-reproductive tissues and cells in your Member State?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3.6. Are any other laboratory tests required for donors of reproductive tissues and cells in your Member State?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3.7. Do you request/use international accreditation systems for testing laboratories?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3.8. Do you have any additional comments on testing?</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Licences for testing laboratories are in Ministry of Health competences - Laboratories performing tissues and cells donor testings perform also testing for blood donations - The testing laboratories are included in national and international testing scheemes - Testing laboratories must have quality system in place (Legal requirement)</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4. Accreditation, designation, authorisation or licensing of tissue establishments (Article 6,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4.2. Is inspection a prerequisite for the designation, authorisation, accreditation or licensing of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4.2.1. How many inspections were performed in 2011 for authorising/accrediting/licensing/designating TEs?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4.3. Are preparation processes authorised?</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4.3.1. How are they authorised?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During routine inspections</w:t>
            </w:r>
            <w:r w:rsidRPr="008C4ED9">
              <w:rPr>
                <w:rFonts w:ascii="Times New Roman" w:hAnsi="Times New Roman"/>
                <w:sz w:val="16"/>
                <w:szCs w:val="16"/>
              </w:rPr>
              <w:br/>
              <w:t>During inspections organised for this purpose</w:t>
            </w:r>
            <w:r w:rsidRPr="008C4ED9">
              <w:rPr>
                <w:rFonts w:ascii="Times New Roman" w:hAnsi="Times New Roman"/>
                <w:sz w:val="16"/>
                <w:szCs w:val="16"/>
              </w:rPr>
              <w:br/>
              <w:t>By review of a submitted application with supporting documentation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4.6. Do you require TEs to be certified by an external entity to a quality system standard (e.g. ISO, JACIE, FACT)?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4bis. Overview of tissue/cells establishments authorised by the NCA</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4.7. Tissue establishments with authorisation pending approval at 01/01/2011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Other 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4.7.9. Please specify the type of tissues/cells and how many.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 pendinng approvals at 01/01/2011.</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4.8. Tissue establishments with authorisations pending approval by 31/12/2011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Multi-tissue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4.8.8. How many multi-tissue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5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4.9. Tissue establishments first time authorised between 01/01/2011 and 31/12/2011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Cord blood tissue establishments</w:t>
            </w:r>
            <w:r w:rsidRPr="008C4ED9">
              <w:rPr>
                <w:rFonts w:ascii="Times New Roman" w:hAnsi="Times New Roman"/>
                <w:sz w:val="16"/>
                <w:szCs w:val="16"/>
              </w:rPr>
              <w:br/>
              <w:t>Multi-tissue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4.9.6. How many cord blood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4.9.8.</w:t>
            </w:r>
            <w:r w:rsidR="002143A8" w:rsidRPr="008C4ED9">
              <w:rPr>
                <w:rFonts w:ascii="Times New Roman" w:hAnsi="Times New Roman"/>
                <w:sz w:val="16"/>
                <w:szCs w:val="16"/>
              </w:rPr>
              <w:t xml:space="preserve">  </w:t>
            </w:r>
            <w:r w:rsidRPr="008C4ED9">
              <w:rPr>
                <w:rFonts w:ascii="Times New Roman" w:hAnsi="Times New Roman"/>
                <w:sz w:val="16"/>
                <w:szCs w:val="16"/>
              </w:rPr>
              <w:t>How many multi-tissue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4.10. All tissue establishments authorised by 31/12/2011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Musculo-skeletal tissue establishments</w:t>
            </w:r>
            <w:r w:rsidRPr="008C4ED9">
              <w:rPr>
                <w:rFonts w:ascii="Times New Roman" w:hAnsi="Times New Roman"/>
                <w:sz w:val="16"/>
                <w:szCs w:val="16"/>
              </w:rPr>
              <w:br/>
              <w:t>Cord blood tissue establishments</w:t>
            </w:r>
            <w:r w:rsidRPr="008C4ED9">
              <w:rPr>
                <w:rFonts w:ascii="Times New Roman" w:hAnsi="Times New Roman"/>
                <w:sz w:val="16"/>
                <w:szCs w:val="16"/>
              </w:rPr>
              <w:br/>
              <w:t>Multi-tissue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4.10.2.1. How many public musculo-skeletal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4.10.2.2. How many private musculo-skeletal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4.10.6.1. How many public cord blood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4.10.6.2. How many private cord blood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4.10.8.1. How many public multi-tissue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4.10.8.2. How many private multi-tissue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4ter. Sanctions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4.16. Have penalties for infringements of the national provisions pursuant to the Directive been defined (Article 27)?</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4.16.1. Have penalties already been imposed?</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4.17. Do you have any additional comments on accreditation, authorisation, designation and licensing?</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5. Inspections (Article 7,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 Is a system in place for organising inspections and control measures of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5.1.1. If yes, please specify the CA/Department of the CA in charge of inspections.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Inspection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5.1.2. If yes, please specify staffing (how many inspectors).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4 inspectors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5.2.1. If yes, please specify.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Blood</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 How many routine inspections of tissue establishments for non-reproductive tissues/cells were conducted</w:t>
            </w:r>
            <w:r w:rsidR="002143A8" w:rsidRPr="008C4ED9">
              <w:rPr>
                <w:rFonts w:ascii="Times New Roman" w:hAnsi="Times New Roman"/>
                <w:sz w:val="16"/>
                <w:szCs w:val="16"/>
              </w:rPr>
              <w:t xml:space="preserve"> </w:t>
            </w:r>
            <w:r w:rsidRPr="008C4ED9">
              <w:rPr>
                <w:rFonts w:ascii="Times New Roman" w:hAnsi="Times New Roman"/>
                <w:sz w:val="16"/>
                <w:szCs w:val="16"/>
              </w:rPr>
              <w:t>in 2011 (from 1/1/2011 to 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26 inspections in 5 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5.3.1. How many inspections of tissues establishments for non-reproductive tissues/cells were conducted</w:t>
            </w:r>
            <w:r w:rsidR="002143A8" w:rsidRPr="008C4ED9">
              <w:rPr>
                <w:rFonts w:ascii="Times New Roman" w:hAnsi="Times New Roman"/>
                <w:sz w:val="16"/>
                <w:szCs w:val="16"/>
              </w:rPr>
              <w:t xml:space="preserve">  </w:t>
            </w:r>
            <w:r w:rsidRPr="008C4ED9">
              <w:rPr>
                <w:rFonts w:ascii="Times New Roman" w:hAnsi="Times New Roman"/>
                <w:sz w:val="16"/>
                <w:szCs w:val="16"/>
              </w:rPr>
              <w:t>in 2011 (from 1/1/2011 to 31/12/2011)</w:t>
            </w:r>
            <w:r w:rsidR="002143A8" w:rsidRPr="008C4ED9">
              <w:rPr>
                <w:rFonts w:ascii="Times New Roman" w:hAnsi="Times New Roman"/>
                <w:sz w:val="16"/>
                <w:szCs w:val="16"/>
              </w:rPr>
              <w:t xml:space="preserve"> </w:t>
            </w:r>
            <w:r w:rsidRPr="008C4ED9">
              <w:rPr>
                <w:rFonts w:ascii="Times New Roman" w:hAnsi="Times New Roman"/>
                <w:sz w:val="16"/>
                <w:szCs w:val="16"/>
              </w:rPr>
              <w:t>following serious adverse events or reactions, or suspicion thereof ?</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5.3.2. How many other type of</w:t>
            </w:r>
            <w:r w:rsidR="002143A8" w:rsidRPr="008C4ED9">
              <w:rPr>
                <w:rFonts w:ascii="Times New Roman" w:hAnsi="Times New Roman"/>
                <w:sz w:val="16"/>
                <w:szCs w:val="16"/>
              </w:rPr>
              <w:t xml:space="preserve"> </w:t>
            </w:r>
            <w:r w:rsidRPr="008C4ED9">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5.3.3. Outcome of inspections of TEs for non-reproductive tissues/cells conducted in 2011 (01/01/2011 to 31/12/2011): What was the number of inspections</w:t>
            </w:r>
            <w:r w:rsidR="002143A8" w:rsidRPr="008C4ED9">
              <w:rPr>
                <w:rFonts w:ascii="Times New Roman" w:hAnsi="Times New Roman"/>
                <w:sz w:val="16"/>
                <w:szCs w:val="16"/>
              </w:rPr>
              <w:t xml:space="preserve"> </w:t>
            </w:r>
            <w:r w:rsidRPr="008C4ED9">
              <w:rPr>
                <w:rFonts w:ascii="Times New Roman" w:hAnsi="Times New Roman"/>
                <w:sz w:val="16"/>
                <w:szCs w:val="16"/>
              </w:rPr>
              <w:t>carried out where no shortcomings were observed?</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5.3.4.</w:t>
            </w:r>
            <w:r w:rsidR="002143A8" w:rsidRPr="008C4ED9">
              <w:rPr>
                <w:rFonts w:ascii="Times New Roman" w:hAnsi="Times New Roman"/>
                <w:sz w:val="16"/>
                <w:szCs w:val="16"/>
              </w:rPr>
              <w:t xml:space="preserve">  </w:t>
            </w:r>
            <w:r w:rsidRPr="008C4ED9">
              <w:rPr>
                <w:rFonts w:ascii="Times New Roman" w:hAnsi="Times New Roman"/>
                <w:sz w:val="16"/>
                <w:szCs w:val="16"/>
              </w:rPr>
              <w:t>Outcome of inspections of TEs for non-reproductive tissues/cells conducted in 2011 (01/01/2011 to 31/12/2011): What was the number of inspections</w:t>
            </w:r>
            <w:r w:rsidR="002143A8" w:rsidRPr="008C4ED9">
              <w:rPr>
                <w:rFonts w:ascii="Times New Roman" w:hAnsi="Times New Roman"/>
                <w:sz w:val="16"/>
                <w:szCs w:val="16"/>
              </w:rPr>
              <w:t xml:space="preserve"> </w:t>
            </w:r>
            <w:r w:rsidRPr="008C4ED9">
              <w:rPr>
                <w:rFonts w:ascii="Times New Roman" w:hAnsi="Times New Roman"/>
                <w:sz w:val="16"/>
                <w:szCs w:val="16"/>
              </w:rPr>
              <w:t>carried out where minor shortcomings were noted?</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 How many routine inspections were conducted in ART establishments (from 1/1/2011 to 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5.4.1. How many inspections were conducted</w:t>
            </w:r>
            <w:r w:rsidR="002143A8" w:rsidRPr="008C4ED9">
              <w:rPr>
                <w:rFonts w:ascii="Times New Roman" w:hAnsi="Times New Roman"/>
                <w:sz w:val="16"/>
                <w:szCs w:val="16"/>
              </w:rPr>
              <w:t xml:space="preserve"> </w:t>
            </w:r>
            <w:r w:rsidRPr="008C4ED9">
              <w:rPr>
                <w:rFonts w:ascii="Times New Roman" w:hAnsi="Times New Roman"/>
                <w:sz w:val="16"/>
                <w:szCs w:val="16"/>
              </w:rPr>
              <w:t>in ART establishments</w:t>
            </w:r>
            <w:r w:rsidR="002143A8" w:rsidRPr="008C4ED9">
              <w:rPr>
                <w:rFonts w:ascii="Times New Roman" w:hAnsi="Times New Roman"/>
                <w:sz w:val="16"/>
                <w:szCs w:val="16"/>
              </w:rPr>
              <w:t xml:space="preserve"> </w:t>
            </w:r>
            <w:r w:rsidRPr="008C4ED9">
              <w:rPr>
                <w:rFonts w:ascii="Times New Roman" w:hAnsi="Times New Roman"/>
                <w:sz w:val="16"/>
                <w:szCs w:val="16"/>
              </w:rPr>
              <w:t>following serious adverse events or reactions, or suspicion thereof (from 1/1/2011 to 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5.4.2. How many other type of</w:t>
            </w:r>
            <w:r w:rsidR="002143A8" w:rsidRPr="008C4ED9">
              <w:rPr>
                <w:rFonts w:ascii="Times New Roman" w:hAnsi="Times New Roman"/>
                <w:sz w:val="16"/>
                <w:szCs w:val="16"/>
              </w:rPr>
              <w:t xml:space="preserve"> </w:t>
            </w:r>
            <w:r w:rsidRPr="008C4ED9">
              <w:rPr>
                <w:rFonts w:ascii="Times New Roman" w:hAnsi="Times New Roman"/>
                <w:sz w:val="16"/>
                <w:szCs w:val="16"/>
              </w:rPr>
              <w:t>inspections were conducted on ART establishments (from 1/1/2011 to 31/12/2011) (e.g. due to a whistle-blower)?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5.4.4. What was the number of inspections</w:t>
            </w:r>
            <w:r w:rsidR="002143A8" w:rsidRPr="008C4ED9">
              <w:rPr>
                <w:rFonts w:ascii="Times New Roman" w:hAnsi="Times New Roman"/>
                <w:sz w:val="16"/>
                <w:szCs w:val="16"/>
              </w:rPr>
              <w:t xml:space="preserve"> </w:t>
            </w:r>
            <w:r w:rsidRPr="008C4ED9">
              <w:rPr>
                <w:rFonts w:ascii="Times New Roman" w:hAnsi="Times New Roman"/>
                <w:sz w:val="16"/>
                <w:szCs w:val="16"/>
              </w:rPr>
              <w:t>carried out in ART establishments</w:t>
            </w:r>
            <w:r w:rsidR="002143A8" w:rsidRPr="008C4ED9">
              <w:rPr>
                <w:rFonts w:ascii="Times New Roman" w:hAnsi="Times New Roman"/>
                <w:sz w:val="16"/>
                <w:szCs w:val="16"/>
              </w:rPr>
              <w:t xml:space="preserve"> </w:t>
            </w:r>
            <w:r w:rsidRPr="008C4ED9">
              <w:rPr>
                <w:rFonts w:ascii="Times New Roman" w:hAnsi="Times New Roman"/>
                <w:sz w:val="16"/>
                <w:szCs w:val="16"/>
              </w:rPr>
              <w:t>where minor shortcomings were noted?</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5.4.5. What was the number of inspections</w:t>
            </w:r>
            <w:r w:rsidR="002143A8" w:rsidRPr="008C4ED9">
              <w:rPr>
                <w:rFonts w:ascii="Times New Roman" w:hAnsi="Times New Roman"/>
                <w:sz w:val="16"/>
                <w:szCs w:val="16"/>
              </w:rPr>
              <w:t xml:space="preserve"> </w:t>
            </w:r>
            <w:r w:rsidRPr="008C4ED9">
              <w:rPr>
                <w:rFonts w:ascii="Times New Roman" w:hAnsi="Times New Roman"/>
                <w:sz w:val="16"/>
                <w:szCs w:val="16"/>
              </w:rPr>
              <w:t>carried out in ART establishments where major shortcomings were noted?</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3</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5.4.6. What was the number of inspections carried out in ART establishments followed by suspension of authorisation?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5.4.8. What was the number of other inspections of ART establishments?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5.5. Which type of routine inspections do you conduct?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General system-oriented 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5.6. How do you decide which type of routine inspection to conduct?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We consider that during the routine inspection general system- oriented inspection should be performed.</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5.7. Until 2011, did you implement the requirement concerning the time interval between two inspections (Art. 7.3.)?</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5.8. How many TEs were inspected at least twice between 2008-2011 (01/01/2008-31/12/2011)?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23</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5.9. Did you perform/conduct inspections of procurement sites outside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5.9.1. If yes, how many?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5.10. Did you carry out inspections of third parties?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5.10.1. If yes, how many?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2</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5.12. Did you send any of your inspectors to the training courses</w:t>
            </w:r>
            <w:r w:rsidR="002143A8" w:rsidRPr="008C4ED9">
              <w:rPr>
                <w:rFonts w:ascii="Times New Roman" w:hAnsi="Times New Roman"/>
                <w:sz w:val="16"/>
                <w:szCs w:val="16"/>
              </w:rPr>
              <w:t xml:space="preserve"> </w:t>
            </w:r>
            <w:r w:rsidRPr="008C4ED9">
              <w:rPr>
                <w:rFonts w:ascii="Times New Roman" w:hAnsi="Times New Roman"/>
                <w:sz w:val="16"/>
                <w:szCs w:val="16"/>
              </w:rPr>
              <w:t>organised by EU-funded projects (e.g. EUSTITE, SOHO V&amp;amp;S)?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5.12.1. If yes, how would you rate the usefulness and efficacy of these training courses</w:t>
            </w:r>
            <w:r w:rsidR="002143A8" w:rsidRPr="008C4ED9">
              <w:rPr>
                <w:rFonts w:ascii="Times New Roman" w:hAnsi="Times New Roman"/>
                <w:sz w:val="16"/>
                <w:szCs w:val="16"/>
              </w:rPr>
              <w:t xml:space="preserve"> </w:t>
            </w:r>
            <w:r w:rsidRPr="008C4ED9">
              <w:rPr>
                <w:rFonts w:ascii="Times New Roman" w:hAnsi="Times New Roman"/>
                <w:sz w:val="16"/>
                <w:szCs w:val="16"/>
              </w:rPr>
              <w:t>on a scale from 1 to 5 (1 = not important, 2 = sufficient, 3 = good, 4 = very good, 5 = essential)?</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5.16.1. If yes,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We asked for outcomes of inspections: UK: outcome of inspection in one TE NL: outcome of inspection in one TE BE: outcome of inspection in one TE DE: outcome of inspection in one TE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5.18. Do you have any additional comments on inspections?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D53ED2"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lang w:val="fr-BE"/>
              </w:rPr>
            </w:pPr>
            <w:r w:rsidRPr="008C4ED9">
              <w:rPr>
                <w:rFonts w:ascii="Times New Roman" w:hAnsi="Times New Roman"/>
                <w:b/>
                <w:bCs/>
                <w:sz w:val="16"/>
                <w:szCs w:val="16"/>
                <w:lang w:val="fr-BE"/>
              </w:rPr>
              <w:t>6. Import/export (Article 9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procedure, 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procedure, 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6.6. Please specify which procedures you have in place for verifying the equivalent standards of quality and safety for importation of ophtalmic (cornea, sclera, etc)</w:t>
            </w:r>
            <w:r w:rsidR="002143A8" w:rsidRPr="008C4ED9">
              <w:rPr>
                <w:rFonts w:ascii="Times New Roman" w:hAnsi="Times New Roman"/>
                <w:sz w:val="16"/>
                <w:szCs w:val="16"/>
              </w:rPr>
              <w:t xml:space="preserve"> </w:t>
            </w:r>
            <w:r w:rsidRPr="008C4ED9">
              <w:rPr>
                <w:rFonts w:ascii="Times New Roman" w:hAnsi="Times New Roman"/>
                <w:sz w:val="16"/>
                <w:szCs w:val="16"/>
              </w:rPr>
              <w:t>tissues from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procedure, 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procedure, 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procedure, 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procedure, 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procedure, 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6.11. Did you import tissues/cells from 3rd countries during 2011 (01/01/2011-31/12/2011)?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6.11.1. If yes, please provide the data concerning the number/volume of imported tissues and cells by country of origin.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From USA: 3x Achiles Tendom, 1x Bone Tendom with Qurad Hemi Small Bone, 1x Anterior Tibialis Tendom From Bosnia and Herzegovina: 1x cord blood for autologous storage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6.12. Did you export tissues/cells from 3rd countries during 2011 (01/01/2011-31/12/2011)?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6.14. What is the relation between import/export of tissues and cells and self-sufficiency?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C. Export of tissues/cells is authorised irrespective of national needs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6.15. Did you authorise direct imports of tissues/cells to hospitals/clinics in your country?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6.15.1. If yes, please specify the number of cases and for which type of</w:t>
            </w:r>
            <w:r w:rsidR="002143A8" w:rsidRPr="008C4ED9">
              <w:rPr>
                <w:rFonts w:ascii="Times New Roman" w:hAnsi="Times New Roman"/>
                <w:sz w:val="16"/>
                <w:szCs w:val="16"/>
              </w:rPr>
              <w:t xml:space="preserve"> </w:t>
            </w:r>
            <w:r w:rsidRPr="008C4ED9">
              <w:rPr>
                <w:rFonts w:ascii="Times New Roman" w:hAnsi="Times New Roman"/>
                <w:sz w:val="16"/>
                <w:szCs w:val="16"/>
              </w:rPr>
              <w:t>tissues/cells.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 case, inport from USA, infertility treatment, sperm cells (man's authologous sperm) for a couple.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6.16. Do you have any additional comments on import/export?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7. Distribution/intra community exchanges (Article 23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7.1. Do you have intra-community exchanges of tissues and cells?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It's member state's right to ensure Q&amp;S, if it is needed.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7.1.2. If yes, do you have more stringent quality and safety measures than in other Member States?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Before cross-border exchange is authorised by Slovene CA, copy of valid authorisation of TE  issued by relevant national CA is needed. According to our law, foreigin TE are considered as third parties.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7.3. Do you allow direct distribution to hospitals/clinics in your MS from TEs in another MS? (only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Other</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Please specify 'other'.</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We allow direct distribution to hospitals/ clinics, but with special authorisation issued for each case. Tissues and cells are used on physician's responsability.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7.4. Have you authorised direct distribution to the recipient of specific tissues and cells (Art. 6, Directive 2006/17/EC)?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7.4.1. If yes, how many authorisations were given in 2011 (01/01/2011 to 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7.4.2. If yes, for which tissues/cells?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NA</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7.5. Do you collect data regarding the cross-border exchange of tissue/cells between your country and other EU MS?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7.5.1. Please provide us with data</w:t>
            </w:r>
            <w:r w:rsidR="002143A8" w:rsidRPr="008C4ED9">
              <w:rPr>
                <w:rFonts w:ascii="Times New Roman" w:hAnsi="Times New Roman"/>
                <w:sz w:val="16"/>
                <w:szCs w:val="16"/>
              </w:rPr>
              <w:t xml:space="preserve"> </w:t>
            </w:r>
            <w:r w:rsidRPr="008C4ED9">
              <w:rPr>
                <w:rFonts w:ascii="Times New Roman" w:hAnsi="Times New Roman"/>
                <w:sz w:val="16"/>
                <w:szCs w:val="16"/>
              </w:rPr>
              <w:t>(country of destination, type of tissue/cell and number of units distributed)</w:t>
            </w:r>
            <w:r w:rsidR="002143A8" w:rsidRPr="008C4ED9">
              <w:rPr>
                <w:rFonts w:ascii="Times New Roman" w:hAnsi="Times New Roman"/>
                <w:sz w:val="16"/>
                <w:szCs w:val="16"/>
              </w:rPr>
              <w:t xml:space="preserve"> </w:t>
            </w:r>
            <w:r w:rsidRPr="008C4ED9">
              <w:rPr>
                <w:rFonts w:ascii="Times New Roman" w:hAnsi="Times New Roman"/>
                <w:sz w:val="16"/>
                <w:szCs w:val="16"/>
              </w:rPr>
              <w:t>concerning distribution to other MS in</w:t>
            </w:r>
            <w:r w:rsidR="002143A8" w:rsidRPr="008C4ED9">
              <w:rPr>
                <w:rFonts w:ascii="Times New Roman" w:hAnsi="Times New Roman"/>
                <w:sz w:val="16"/>
                <w:szCs w:val="16"/>
              </w:rPr>
              <w:t xml:space="preserve"> </w:t>
            </w:r>
            <w:r w:rsidRPr="008C4ED9">
              <w:rPr>
                <w:rFonts w:ascii="Times New Roman" w:hAnsi="Times New Roman"/>
                <w:sz w:val="16"/>
                <w:szCs w:val="16"/>
              </w:rPr>
              <w:t>2011 (01/01/2011-31/12/2011).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To Germany: 77 cord blood units for autologous use (storage) To Belgium: 446 cord blood units for autologous use (storage)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7.5.2. Please provide us with data (country of origin, type of tissue/cell and number of units distributed)</w:t>
            </w:r>
            <w:r w:rsidR="002143A8" w:rsidRPr="008C4ED9">
              <w:rPr>
                <w:rFonts w:ascii="Times New Roman" w:hAnsi="Times New Roman"/>
                <w:sz w:val="16"/>
                <w:szCs w:val="16"/>
              </w:rPr>
              <w:t xml:space="preserve"> </w:t>
            </w:r>
            <w:r w:rsidRPr="008C4ED9">
              <w:rPr>
                <w:rFonts w:ascii="Times New Roman" w:hAnsi="Times New Roman"/>
                <w:sz w:val="16"/>
                <w:szCs w:val="16"/>
              </w:rPr>
              <w:t>concerning distribution to other MS in 2011 (01/01/2011-31/12/2011)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From Slovenia: 523 units of cord blood for authologous use (storage)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7.8. Are brokers actively supplying health professionals/establishments in your country?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7.9. Do you have any additional comments on distribution?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Companies described in 7.7. can only be the third parties of Slovene Tissue Establishment, authorised for import, export and cross-border distribution.</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8. Register of tissue establishments and reporting obligations (Article 10,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100% (all)</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8.3. Are these reports publicly available? (Article 10(1))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8.4. Do you publish a national annual report of the consolidated activities of all tissue establishments in your country?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8.4.1. Please insert the link to the published national annual report.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http://www.slovenija-transplant.si/index.php?id=porocila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8.5. Is there a publicly accessible register of authorised tissue establishements in place? (Article 10(2))</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8.5.1. If yes, please provide us with the link to the register's web site.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http://www.slovenija-transplant.si/index.php?id=presajanje-tkiv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8.6. Do you provide data regarding</w:t>
            </w:r>
            <w:r w:rsidR="002143A8" w:rsidRPr="008C4ED9">
              <w:rPr>
                <w:rFonts w:ascii="Times New Roman" w:hAnsi="Times New Roman"/>
                <w:sz w:val="16"/>
                <w:szCs w:val="16"/>
              </w:rPr>
              <w:t xml:space="preserve"> </w:t>
            </w:r>
            <w:r w:rsidRPr="008C4ED9">
              <w:rPr>
                <w:rFonts w:ascii="Times New Roman" w:hAnsi="Times New Roman"/>
                <w:sz w:val="16"/>
                <w:szCs w:val="16"/>
              </w:rPr>
              <w:t>tissues and cells</w:t>
            </w:r>
            <w:r w:rsidR="002143A8" w:rsidRPr="008C4ED9">
              <w:rPr>
                <w:rFonts w:ascii="Times New Roman" w:hAnsi="Times New Roman"/>
                <w:sz w:val="16"/>
                <w:szCs w:val="16"/>
              </w:rPr>
              <w:t xml:space="preserve"> </w:t>
            </w:r>
            <w:r w:rsidRPr="008C4ED9">
              <w:rPr>
                <w:rFonts w:ascii="Times New Roman" w:hAnsi="Times New Roman"/>
                <w:sz w:val="16"/>
                <w:szCs w:val="16"/>
              </w:rPr>
              <w:t>activities to the EUROCET registry (non-mandatory reporting)?</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8.6.1. If yes, what data are provided to EUROCET?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Tissue establishments, tissue banks, their activities and type of tissues and cells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8.7. Do you have any additional comments on reporting?</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9. Traceability (Article 8, Directive 2004/23/EC; and Directive 2006/86/EC)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9.1. Was the donor identification system (Art. 8(2)) implemented in your country?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9.2. Who assigns the unique code for each donation? (only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Other</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Please specify 'other'.</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Procurement centre or tissue establishments, depends on type of tissue or cells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Only paper records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9.4. How do you ensure that the 30 years data storage requirement is respected (Directive 2006/89/EC, Art. 9)?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There's a legal provision in national legislation.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9.5. Do you have any additional comments on traceability?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We have data stored in paper records up to 2013, from 2013 data are stored in electronic database. Electronic database includes national coding system ( natioanl code is given automaticaly) and is EU compatible. </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10. Notification of serious adverse events and reactions (Article 11 Directive 2004/23, Article 6 Directive 2006/76)</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10.1.1. If yes, which CA/institution is responsible?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Agency of Medicinal products and medical Devices of the Republic of Slovenia; some tasks, mostly on national level, are assigned to Slovenija-transplant.</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10.1.2. If yes, please provide a short description of its organisation.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Please see 1.5</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10.2.1. If no, what template do you use? You are welcome to upload the template if you wish.</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We use tamplates prepared nationaly , they are templates from Directive 2006/86/EC, Ann III, Part A, B; Annex IV, Part A, B, in slovene language.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10.3. Do you use the Common Approach Document developed for the Annual reporting to the EC also at national level?</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10.4. Do you have a dedicated vigilance officer in charge of collecting SAR/E from all TEs?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10.6.1. If yes, please provide a brief description.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All SARE should be reported to TE.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10.7. Do you give feedback to the TEs regarding SAR/SAE recorded at national level?</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10.7.1.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At annual meeting of responseble persons the feedback is given to the TEs.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10.8. Do you give feedback to the TEs regarding SAR/SAE recorded at EU level?</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10.8.1.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At annual meeting of responseble persons the feedback is given to the TEs.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10.9. Do you require your TEs to have a recall procedure?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0</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10.11.1. If yes, please give a short description of the system/procedure.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All relevant TEs are informed/ contacted  immidiatly by phone, e-mails, personal contacts.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10.12.1. If yes, please give a short description of the system/procedure.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All relevant TEs are informed/ contacted  immidiatly by phone, e-mails, personal contacts.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10.13. Do you provide data regarding SAR/SAE to the EUROCET registry (non-mandatory reporting)?</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10.13.2. If no, please specify why not.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Not required by national legislation.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10.14.1. If yes, please specify which of the following systems are usually contacted.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Haemovigilance</w:t>
            </w:r>
            <w:r w:rsidRPr="008C4ED9">
              <w:rPr>
                <w:rFonts w:ascii="Times New Roman" w:hAnsi="Times New Roman"/>
                <w:sz w:val="16"/>
                <w:szCs w:val="16"/>
              </w:rPr>
              <w:br/>
              <w:t>Pharmacovilance</w:t>
            </w:r>
            <w:r w:rsidRPr="008C4ED9">
              <w:rPr>
                <w:rFonts w:ascii="Times New Roman" w:hAnsi="Times New Roman"/>
                <w:sz w:val="16"/>
                <w:szCs w:val="16"/>
              </w:rPr>
              <w:br/>
              <w:t>Medical devices</w:t>
            </w:r>
            <w:r w:rsidRPr="008C4ED9">
              <w:rPr>
                <w:rFonts w:ascii="Times New Roman" w:hAnsi="Times New Roman"/>
                <w:sz w:val="16"/>
                <w:szCs w:val="16"/>
              </w:rPr>
              <w:br/>
              <w:t>Other</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Please specify 'other'.</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National Institute of Health, in cases of epidemiological alerts.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10.15. Did you send a vigilance officer/contact point to the trainings organised by the EU-funded project SOHO V&amp;amp;S?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10.15.1. If yes, how would you rate the usefulness and efficacy of these trainings on a scale from 1 (insufficient) - 2 (sufficient)</w:t>
            </w:r>
            <w:r w:rsidR="002143A8" w:rsidRPr="008C4ED9">
              <w:rPr>
                <w:rFonts w:ascii="Times New Roman" w:hAnsi="Times New Roman"/>
                <w:sz w:val="16"/>
                <w:szCs w:val="16"/>
              </w:rPr>
              <w:t xml:space="preserve"> </w:t>
            </w:r>
            <w:r w:rsidRPr="008C4ED9">
              <w:rPr>
                <w:rFonts w:ascii="Times New Roman" w:hAnsi="Times New Roman"/>
                <w:sz w:val="16"/>
                <w:szCs w:val="16"/>
              </w:rPr>
              <w:t xml:space="preserve"> 3 (good) - 4 (very good) to 5 (essential)?</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5</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10.16. Do you have any additional comments on SARE reporting?</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11. Consent and personal data protection (Article 13 and 14,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11.1. What consent system for living tissue/cell donation do you have in place within your Member State?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Explicit consent (opt-in)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11.1.1. Please specify your choice of consent system for living tissue/cell donation.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We will have data stored in paper records up to 2013, from 2013 in electronic database.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11.2. What consent system for deceased tissue/cell donation do you have in place within your Member State?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Presumed (opt-out) and explicit (opt-in) consent</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11.2.1. If you have chosen both consent systems for deceased tissue/cell dontation,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National legislation presumes that every citizen agree on donation if he/she disagree. Legislation includes opt-in registry.</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First degree relatives (including spouse)</w:t>
            </w:r>
            <w:r w:rsidRPr="008C4ED9">
              <w:rPr>
                <w:rFonts w:ascii="Times New Roman" w:hAnsi="Times New Roman"/>
                <w:sz w:val="16"/>
                <w:szCs w:val="16"/>
              </w:rPr>
              <w:br/>
              <w:t>Other relatives</w:t>
            </w:r>
            <w:r w:rsidRPr="008C4ED9">
              <w:rPr>
                <w:rFonts w:ascii="Times New Roman" w:hAnsi="Times New Roman"/>
                <w:sz w:val="16"/>
                <w:szCs w:val="16"/>
              </w:rPr>
              <w:br/>
              <w:t>Non-marital partners</w:t>
            </w:r>
            <w:r w:rsidRPr="008C4ED9">
              <w:rPr>
                <w:rFonts w:ascii="Times New Roman" w:hAnsi="Times New Roman"/>
                <w:sz w:val="16"/>
                <w:szCs w:val="16"/>
              </w:rPr>
              <w:br/>
              <w:t>Friends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11.4. Is the consent system for deceased tissue donation the same as for organs?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11.5. How is this consent verified during inspections?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Analysis of documentation</w:t>
            </w:r>
            <w:r w:rsidRPr="008C4ED9">
              <w:rPr>
                <w:rFonts w:ascii="Times New Roman" w:hAnsi="Times New Roman"/>
                <w:sz w:val="16"/>
                <w:szCs w:val="16"/>
              </w:rPr>
              <w:br/>
              <w:t>Interviews with personnel</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Only trained personnel is allowed to provide such information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Every donor (donation) and recipient must get a local unique code in order to prevent personal data abuse.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11.8. Please specify what measures are in place to ensure that the identity</w:t>
            </w:r>
            <w:r w:rsidR="002143A8" w:rsidRPr="008C4ED9">
              <w:rPr>
                <w:rFonts w:ascii="Times New Roman" w:hAnsi="Times New Roman"/>
                <w:sz w:val="16"/>
                <w:szCs w:val="16"/>
              </w:rPr>
              <w:t xml:space="preserve"> </w:t>
            </w:r>
            <w:r w:rsidRPr="008C4ED9">
              <w:rPr>
                <w:rFonts w:ascii="Times New Roman" w:hAnsi="Times New Roman"/>
                <w:sz w:val="16"/>
                <w:szCs w:val="16"/>
              </w:rPr>
              <w:t>of the receipient is not disclosed to the donor and vice versa.</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Provisions in legislation, every donor and recipient must get a local unique code in order to prevent personal data abuse.</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11.9. Does your national legislation allows disclosure of donor data in case of gametes donation?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11.10. Do you have any additional comments on consent and data protection?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Comment to 11.9: Yes, but for medical purposes to the medical staff only! </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12. Selection, evaluation and procurement (Article 15 Directive 2004/23; Annexes I-IV Directive 2006/17)</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Stadardised questionnaires at national levels</w:t>
            </w:r>
            <w:r w:rsidRPr="008C4ED9">
              <w:rPr>
                <w:rFonts w:ascii="Times New Roman" w:hAnsi="Times New Roman"/>
                <w:sz w:val="16"/>
                <w:szCs w:val="16"/>
              </w:rPr>
              <w:br/>
              <w:t>Inspections of TEs and procurement sites</w:t>
            </w:r>
            <w:r w:rsidRPr="008C4ED9">
              <w:rPr>
                <w:rFonts w:ascii="Times New Roman" w:hAnsi="Times New Roman"/>
                <w:sz w:val="16"/>
                <w:szCs w:val="16"/>
              </w:rPr>
              <w:br/>
              <w:t>Audit of documentation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Standardised questionnaires at national level</w:t>
            </w:r>
            <w:r w:rsidRPr="008C4ED9">
              <w:rPr>
                <w:rFonts w:ascii="Times New Roman" w:hAnsi="Times New Roman"/>
                <w:sz w:val="16"/>
                <w:szCs w:val="16"/>
              </w:rPr>
              <w:br/>
              <w:t>Inspections of ART centres</w:t>
            </w:r>
            <w:r w:rsidRPr="008C4ED9">
              <w:rPr>
                <w:rFonts w:ascii="Times New Roman" w:hAnsi="Times New Roman"/>
                <w:sz w:val="16"/>
                <w:szCs w:val="16"/>
              </w:rPr>
              <w:br/>
              <w:t>Audit documentation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12.3. Do you have more stringent criteria for donor selection than those listed in Annex I of the Directive 2006/17/EC?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Interview with the donor's family or a person who knew the donor well</w:t>
            </w:r>
            <w:r w:rsidRPr="008C4ED9">
              <w:rPr>
                <w:rFonts w:ascii="Times New Roman" w:hAnsi="Times New Roman"/>
                <w:sz w:val="16"/>
                <w:szCs w:val="16"/>
              </w:rPr>
              <w:br/>
              <w:t>Medical records of the donor</w:t>
            </w:r>
            <w:r w:rsidRPr="008C4ED9">
              <w:rPr>
                <w:rFonts w:ascii="Times New Roman" w:hAnsi="Times New Roman"/>
                <w:sz w:val="16"/>
                <w:szCs w:val="16"/>
              </w:rPr>
              <w:br/>
              <w:t>Autopsy report</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12.6. Do you have more stringent criteria for autologous donation than those listed in Annex I of the Directive 2006/17/EC?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sidRPr="008C4ED9">
              <w:rPr>
                <w:rFonts w:ascii="Times New Roman" w:hAnsi="Times New Roman"/>
                <w:sz w:val="16"/>
                <w:szCs w:val="16"/>
              </w:rPr>
              <w:t xml:space="preserve"> </w:t>
            </w:r>
            <w:r w:rsidRPr="008C4ED9">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Inspection of tissue establishment</w:t>
            </w:r>
            <w:r w:rsidRPr="008C4ED9">
              <w:rPr>
                <w:rFonts w:ascii="Times New Roman" w:hAnsi="Times New Roman"/>
                <w:sz w:val="16"/>
                <w:szCs w:val="16"/>
              </w:rPr>
              <w:br/>
              <w:t>Audit of tissue establishment</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12.9. Do you have any additional comments on selection, evaluation and procurement?</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D53ED2"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lang w:val="fr-BE"/>
              </w:rPr>
            </w:pPr>
            <w:r w:rsidRPr="008C4ED9">
              <w:rPr>
                <w:rFonts w:ascii="Times New Roman" w:hAnsi="Times New Roman"/>
                <w:b/>
                <w:bCs/>
                <w:sz w:val="16"/>
                <w:szCs w:val="16"/>
                <w:lang w:val="fr-BE"/>
              </w:rPr>
              <w:t>13. Quality management, responsible person, personnel (Article 16, 17, 18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requirement</w:t>
            </w:r>
            <w:r w:rsidRPr="008C4ED9">
              <w:rPr>
                <w:rFonts w:ascii="Times New Roman" w:hAnsi="Times New Roman"/>
                <w:sz w:val="16"/>
                <w:szCs w:val="16"/>
              </w:rPr>
              <w:br/>
              <w:t>Inspections</w:t>
            </w:r>
            <w:r w:rsidRPr="008C4ED9">
              <w:rPr>
                <w:rFonts w:ascii="Times New Roman" w:hAnsi="Times New Roman"/>
                <w:sz w:val="16"/>
                <w:szCs w:val="16"/>
              </w:rPr>
              <w:br/>
              <w:t>Internal audits</w:t>
            </w:r>
            <w:r w:rsidRPr="008C4ED9">
              <w:rPr>
                <w:rFonts w:ascii="Times New Roman" w:hAnsi="Times New Roman"/>
                <w:sz w:val="16"/>
                <w:szCs w:val="16"/>
              </w:rPr>
              <w:br/>
              <w:t>External audits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requirement</w:t>
            </w:r>
            <w:r w:rsidRPr="008C4ED9">
              <w:rPr>
                <w:rFonts w:ascii="Times New Roman" w:hAnsi="Times New Roman"/>
                <w:sz w:val="16"/>
                <w:szCs w:val="16"/>
              </w:rPr>
              <w:br/>
              <w:t>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Authorisation requirement</w:t>
            </w:r>
            <w:r w:rsidRPr="008C4ED9">
              <w:rPr>
                <w:rFonts w:ascii="Times New Roman" w:hAnsi="Times New Roman"/>
                <w:sz w:val="16"/>
                <w:szCs w:val="16"/>
              </w:rPr>
              <w:br/>
              <w:t>Inspections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13.4. Do you have national/regional/local training programmes for the personnel of tissue establishments?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13.4.1. If yes,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Events with lecturers, strongly recommendeted for responsible person, recomendated for other.</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13.5. Any additional comments on quality management, responsible person, personnel?</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14.</w:t>
            </w:r>
            <w:r w:rsidR="002143A8" w:rsidRPr="008C4ED9">
              <w:rPr>
                <w:rFonts w:ascii="Times New Roman" w:hAnsi="Times New Roman"/>
                <w:b/>
                <w:bCs/>
                <w:sz w:val="16"/>
                <w:szCs w:val="16"/>
              </w:rPr>
              <w:t xml:space="preserve"> </w:t>
            </w:r>
            <w:r w:rsidRPr="008C4ED9">
              <w:rPr>
                <w:rFonts w:ascii="Times New Roman" w:hAnsi="Times New Roman"/>
                <w:b/>
                <w:bCs/>
                <w:sz w:val="16"/>
                <w:szCs w:val="16"/>
              </w:rPr>
              <w:t>Reception, processing, storage, labelling and packaging (Art 19-22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Inspections of 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SOPs for all processes affecting quality and safety are mandatory for authorisation</w:t>
            </w:r>
            <w:r w:rsidRPr="008C4ED9">
              <w:rPr>
                <w:rFonts w:ascii="Times New Roman" w:hAnsi="Times New Roman"/>
                <w:sz w:val="16"/>
                <w:szCs w:val="16"/>
              </w:rPr>
              <w:br/>
              <w:t>Inspections of 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SOPs for procedures associated with storage of tissues and cells are mandatory for authorisation</w:t>
            </w:r>
            <w:r w:rsidRPr="008C4ED9">
              <w:rPr>
                <w:rFonts w:ascii="Times New Roman" w:hAnsi="Times New Roman"/>
                <w:sz w:val="16"/>
                <w:szCs w:val="16"/>
              </w:rPr>
              <w:br/>
              <w:t>Inspections of 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SOPs for procedures associated with labelling and packaging  are mandatory for authorisation</w:t>
            </w:r>
            <w:r w:rsidRPr="008C4ED9">
              <w:rPr>
                <w:rFonts w:ascii="Times New Roman" w:hAnsi="Times New Roman"/>
                <w:sz w:val="16"/>
                <w:szCs w:val="16"/>
              </w:rPr>
              <w:br/>
              <w:t>Inspections of tissue establishments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14.5. Any additional comments on reception, processing, storage, labelling and packaging?</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15. Third party agreements (Art. 24 Directive 2004/23/EC)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15.1. Are third party agreements foreseen/allowed in your national legislation?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15.1.1. If yes, have tissue establishments in your Member State notified third party agreements?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Yes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15.1.1.1. Under which circumstances and for which responsibilities?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Third part agreements for: Transport, Procurement, Testing, Processing in cases when TE is not able to perform all tasks.  Third part agreement for Back-up procedures is legal requirement for all TEs.</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15.1.1.2. How are third party agreements controlled (Art 6.2) by the Competent Auhtority(ies) in your MS? Please specify.</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Agreemennts should be submitted to CA before authorisation is granted. CA assesses if the agreements are in line with the legislation. All variations in agreements should be submitted to CA.</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15.2. Any additional comments on third party agreements?</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noWrap/>
            <w:hideMark/>
          </w:tcPr>
          <w:p w:rsidR="00C1798E" w:rsidRPr="008C4ED9" w:rsidRDefault="00C1798E" w:rsidP="00C1798E">
            <w:pPr>
              <w:spacing w:after="0"/>
              <w:rPr>
                <w:rFonts w:ascii="Times New Roman" w:hAnsi="Times New Roman"/>
                <w:sz w:val="16"/>
                <w:szCs w:val="16"/>
              </w:rPr>
            </w:pPr>
          </w:p>
        </w:tc>
        <w:tc>
          <w:tcPr>
            <w:tcW w:w="4645" w:type="dxa"/>
            <w:noWrap/>
            <w:hideMark/>
          </w:tcPr>
          <w:p w:rsidR="00C1798E" w:rsidRPr="008C4ED9" w:rsidRDefault="00C1798E" w:rsidP="00C1798E">
            <w:pPr>
              <w:spacing w:after="0"/>
              <w:rPr>
                <w:rFonts w:ascii="Times New Roman" w:hAnsi="Times New Roman"/>
                <w:sz w:val="16"/>
                <w:szCs w:val="16"/>
              </w:rPr>
            </w:pPr>
          </w:p>
        </w:tc>
      </w:tr>
      <w:tr w:rsidR="00C1798E" w:rsidRPr="008C4ED9" w:rsidTr="00C1798E">
        <w:trPr>
          <w:trHeight w:val="20"/>
        </w:trPr>
        <w:tc>
          <w:tcPr>
            <w:tcW w:w="9289" w:type="dxa"/>
            <w:gridSpan w:val="2"/>
            <w:shd w:val="clear" w:color="auto" w:fill="D9D9D9" w:themeFill="background1" w:themeFillShade="D9"/>
            <w:noWrap/>
            <w:hideMark/>
          </w:tcPr>
          <w:p w:rsidR="00C1798E" w:rsidRPr="008C4ED9" w:rsidRDefault="00C1798E" w:rsidP="00C1798E">
            <w:pPr>
              <w:spacing w:after="0"/>
              <w:rPr>
                <w:rFonts w:ascii="Times New Roman" w:hAnsi="Times New Roman"/>
                <w:b/>
                <w:bCs/>
                <w:sz w:val="16"/>
                <w:szCs w:val="16"/>
              </w:rPr>
            </w:pPr>
            <w:r w:rsidRPr="008C4ED9">
              <w:rPr>
                <w:rFonts w:ascii="Times New Roman" w:hAnsi="Times New Roman"/>
                <w:b/>
                <w:bCs/>
                <w:sz w:val="16"/>
                <w:szCs w:val="16"/>
              </w:rPr>
              <w:t>16. General comments - implementation</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No</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ART provisions</w:t>
            </w:r>
            <w:r w:rsidRPr="008C4ED9">
              <w:rPr>
                <w:rFonts w:ascii="Times New Roman" w:hAnsi="Times New Roman"/>
                <w:sz w:val="16"/>
                <w:szCs w:val="16"/>
              </w:rPr>
              <w:br/>
              <w:t>Procurement provisions</w:t>
            </w:r>
            <w:r w:rsidRPr="008C4ED9">
              <w:rPr>
                <w:rFonts w:ascii="Times New Roman" w:hAnsi="Times New Roman"/>
                <w:sz w:val="16"/>
                <w:szCs w:val="16"/>
              </w:rPr>
              <w:br/>
              <w:t>Testing provisions</w:t>
            </w:r>
            <w:r w:rsidRPr="008C4ED9">
              <w:rPr>
                <w:rFonts w:ascii="Times New Roman" w:hAnsi="Times New Roman"/>
                <w:sz w:val="16"/>
                <w:szCs w:val="16"/>
              </w:rPr>
              <w:br/>
              <w:t>Traceability</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16.2.1. For all selected options in question 16.2., please provide a short description.</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 xml:space="preserve">ART, procurement and Testing: special law and/or rules in national legislation. Tracebility: no unique EU- code is available. </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16.3. In your opinion, in which of</w:t>
            </w:r>
            <w:r w:rsidR="002143A8" w:rsidRPr="008C4ED9">
              <w:rPr>
                <w:rFonts w:ascii="Times New Roman" w:hAnsi="Times New Roman"/>
                <w:sz w:val="16"/>
                <w:szCs w:val="16"/>
              </w:rPr>
              <w:t xml:space="preserve"> </w:t>
            </w:r>
            <w:r w:rsidRPr="008C4ED9">
              <w:rPr>
                <w:rFonts w:ascii="Times New Roman" w:hAnsi="Times New Roman"/>
                <w:sz w:val="16"/>
                <w:szCs w:val="16"/>
              </w:rPr>
              <w:t>the following Directives are there shortcomings (if any)? (more than</w:t>
            </w:r>
            <w:r w:rsidR="002143A8" w:rsidRPr="008C4ED9">
              <w:rPr>
                <w:rFonts w:ascii="Times New Roman" w:hAnsi="Times New Roman"/>
                <w:sz w:val="16"/>
                <w:szCs w:val="16"/>
              </w:rPr>
              <w:t xml:space="preserve"> </w:t>
            </w:r>
            <w:r w:rsidRPr="008C4ED9">
              <w:rPr>
                <w:rFonts w:ascii="Times New Roman" w:hAnsi="Times New Roman"/>
                <w:sz w:val="16"/>
                <w:szCs w:val="16"/>
              </w:rPr>
              <w:t>1 answer possible)</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Directive 2004/23/EC</w:t>
            </w:r>
            <w:r w:rsidRPr="008C4ED9">
              <w:rPr>
                <w:rFonts w:ascii="Times New Roman" w:hAnsi="Times New Roman"/>
                <w:sz w:val="16"/>
                <w:szCs w:val="16"/>
              </w:rPr>
              <w:br/>
              <w:t>Directive 2006/17/EC</w:t>
            </w:r>
            <w:r w:rsidRPr="008C4ED9">
              <w:rPr>
                <w:rFonts w:ascii="Times New Roman" w:hAnsi="Times New Roman"/>
                <w:sz w:val="16"/>
                <w:szCs w:val="16"/>
              </w:rPr>
              <w:br/>
              <w:t>Directive 2006/86/EC</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16.3.1. How would you suggest to solve these issues in Directive 2004/23/EC?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We support suggestions for changes presented at CA meeting in Dec2012.</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16.3.2. How would you suggest to solve these issues in Directive 2006/17/EC?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We support suggestions for changes presented at CA meeting in Dec2012.</w:t>
            </w:r>
          </w:p>
        </w:tc>
      </w:tr>
      <w:tr w:rsidR="00C1798E" w:rsidRPr="008C4ED9" w:rsidTr="008C4ED9">
        <w:trPr>
          <w:trHeight w:val="20"/>
        </w:trPr>
        <w:tc>
          <w:tcPr>
            <w:tcW w:w="4644"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16.3.3. How would you suggest to solve these issues in Directive 2006/86/EC?</w:t>
            </w:r>
          </w:p>
        </w:tc>
        <w:tc>
          <w:tcPr>
            <w:tcW w:w="4645" w:type="dxa"/>
            <w:hideMark/>
          </w:tcPr>
          <w:p w:rsidR="00C1798E" w:rsidRPr="008C4ED9" w:rsidRDefault="00C1798E" w:rsidP="00C1798E">
            <w:pPr>
              <w:spacing w:after="0"/>
              <w:rPr>
                <w:rFonts w:ascii="Times New Roman" w:hAnsi="Times New Roman"/>
                <w:sz w:val="16"/>
                <w:szCs w:val="16"/>
              </w:rPr>
            </w:pPr>
            <w:r w:rsidRPr="008C4ED9">
              <w:rPr>
                <w:rFonts w:ascii="Times New Roman" w:hAnsi="Times New Roman"/>
                <w:sz w:val="16"/>
                <w:szCs w:val="16"/>
              </w:rPr>
              <w:t>We support suggestions for changes presented at CA meeting in Dec2012.</w:t>
            </w:r>
          </w:p>
        </w:tc>
      </w:tr>
    </w:tbl>
    <w:p w:rsidR="00B27C75" w:rsidRDefault="00B27C75" w:rsidP="00B27C75"/>
    <w:p w:rsidR="00B27C75" w:rsidRDefault="00B27C75" w:rsidP="00B27C75">
      <w:r>
        <w:br w:type="page"/>
      </w:r>
    </w:p>
    <w:p w:rsidR="00B27C75" w:rsidRDefault="00B27C75" w:rsidP="00B27C75">
      <w:pPr>
        <w:pStyle w:val="HeadingMS"/>
      </w:pPr>
      <w:bookmarkStart w:id="102" w:name="_Toc447295564"/>
      <w:bookmarkStart w:id="103" w:name="_Toc448157004"/>
      <w:r>
        <w:t>Survey response Spain</w:t>
      </w:r>
      <w:bookmarkEnd w:id="102"/>
      <w:bookmarkEnd w:id="103"/>
    </w:p>
    <w:tbl>
      <w:tblPr>
        <w:tblStyle w:val="TableGrid"/>
        <w:tblW w:w="0" w:type="auto"/>
        <w:tblLook w:val="04A0" w:firstRow="1" w:lastRow="0" w:firstColumn="1" w:lastColumn="0" w:noHBand="0" w:noVBand="1"/>
      </w:tblPr>
      <w:tblGrid>
        <w:gridCol w:w="4375"/>
        <w:gridCol w:w="4914"/>
      </w:tblGrid>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1. Public information</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 Name of National Competent Authority (NCA) 1:</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Organización Nacional de Trasplantes</w:t>
            </w:r>
          </w:p>
        </w:tc>
      </w:tr>
      <w:tr w:rsidR="0060600A" w:rsidRPr="00856EDA"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1.1.2. Address of NCA 1:</w:t>
            </w:r>
          </w:p>
        </w:tc>
        <w:tc>
          <w:tcPr>
            <w:tcW w:w="4645" w:type="dxa"/>
            <w:hideMark/>
          </w:tcPr>
          <w:p w:rsidR="0060600A" w:rsidRPr="002830C8" w:rsidRDefault="0060600A" w:rsidP="002830C8">
            <w:pPr>
              <w:spacing w:after="0"/>
              <w:rPr>
                <w:rFonts w:ascii="Times New Roman" w:hAnsi="Times New Roman"/>
                <w:sz w:val="16"/>
                <w:szCs w:val="16"/>
                <w:lang w:val="es-ES"/>
              </w:rPr>
            </w:pPr>
            <w:r w:rsidRPr="002830C8">
              <w:rPr>
                <w:rFonts w:ascii="Times New Roman" w:hAnsi="Times New Roman"/>
                <w:sz w:val="16"/>
                <w:szCs w:val="16"/>
                <w:lang w:val="es-ES"/>
              </w:rPr>
              <w:t>Sinesio Delgado 4-8, Pabellón 3, 28029-Madrid, Spain</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1.1.3. Telephone (central access point):</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+34-902300224</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1.1.4. E-mail (central access point):</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ont@msssi.es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1.1.5. Website:</w:t>
            </w:r>
          </w:p>
        </w:tc>
        <w:tc>
          <w:tcPr>
            <w:tcW w:w="4645" w:type="dxa"/>
            <w:hideMark/>
          </w:tcPr>
          <w:p w:rsidR="0060600A" w:rsidRPr="002830C8" w:rsidRDefault="00856EDA" w:rsidP="002830C8">
            <w:pPr>
              <w:spacing w:after="0"/>
              <w:rPr>
                <w:rFonts w:ascii="Times New Roman" w:hAnsi="Times New Roman"/>
                <w:sz w:val="16"/>
                <w:szCs w:val="16"/>
              </w:rPr>
            </w:pPr>
            <w:hyperlink r:id="rId82" w:history="1">
              <w:r w:rsidR="0060600A" w:rsidRPr="002830C8">
                <w:rPr>
                  <w:rFonts w:ascii="Times New Roman" w:hAnsi="Times New Roman"/>
                  <w:sz w:val="16"/>
                  <w:szCs w:val="16"/>
                </w:rPr>
                <w:t>www.ont.es</w:t>
              </w:r>
            </w:hyperlink>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1.1.6. The NCA is responsible for? (more than 1 answer possible)</w:t>
            </w:r>
          </w:p>
        </w:tc>
        <w:tc>
          <w:tcPr>
            <w:tcW w:w="4645" w:type="dxa"/>
            <w:hideMark/>
          </w:tcPr>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Reproductive tissues and cells </w:t>
            </w:r>
          </w:p>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Blood and blood components </w:t>
            </w:r>
          </w:p>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Human organs </w:t>
            </w:r>
          </w:p>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Pharmaceuticals </w:t>
            </w:r>
          </w:p>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Medical devices </w:t>
            </w:r>
          </w:p>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Other</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1.1.7.What are the role/tasks of the NCA? (more than 1 answer possible)</w:t>
            </w:r>
          </w:p>
        </w:tc>
        <w:tc>
          <w:tcPr>
            <w:tcW w:w="4645" w:type="dxa"/>
            <w:hideMark/>
          </w:tcPr>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Accreditation, authorisation, licensing of TEs</w:t>
            </w:r>
          </w:p>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Inspection</w:t>
            </w:r>
          </w:p>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Vigilance</w:t>
            </w:r>
          </w:p>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Other</w:t>
            </w:r>
          </w:p>
        </w:tc>
      </w:tr>
      <w:tr w:rsidR="00B477C2" w:rsidRPr="002830C8" w:rsidTr="002830C8">
        <w:trPr>
          <w:trHeight w:val="20"/>
        </w:trPr>
        <w:tc>
          <w:tcPr>
            <w:tcW w:w="4644" w:type="dxa"/>
          </w:tcPr>
          <w:p w:rsidR="00B477C2" w:rsidRPr="002830C8" w:rsidRDefault="00B477C2" w:rsidP="002830C8">
            <w:pPr>
              <w:spacing w:after="0"/>
              <w:rPr>
                <w:rFonts w:ascii="Times New Roman" w:hAnsi="Times New Roman"/>
                <w:sz w:val="16"/>
                <w:szCs w:val="16"/>
              </w:rPr>
            </w:pPr>
            <w:r w:rsidRPr="002830C8">
              <w:rPr>
                <w:rFonts w:ascii="Times New Roman" w:hAnsi="Times New Roman"/>
                <w:sz w:val="16"/>
                <w:szCs w:val="16"/>
              </w:rPr>
              <w:t>Please specify 'other':</w:t>
            </w:r>
          </w:p>
        </w:tc>
        <w:tc>
          <w:tcPr>
            <w:tcW w:w="4645" w:type="dxa"/>
          </w:tcPr>
          <w:p w:rsidR="00B477C2" w:rsidRPr="002830C8" w:rsidRDefault="00B477C2" w:rsidP="002830C8">
            <w:pPr>
              <w:spacing w:after="0"/>
              <w:rPr>
                <w:rFonts w:ascii="Times New Roman" w:hAnsi="Times New Roman"/>
                <w:sz w:val="16"/>
                <w:szCs w:val="16"/>
              </w:rPr>
            </w:pPr>
            <w:r w:rsidRPr="002830C8">
              <w:rPr>
                <w:rFonts w:ascii="Times New Roman" w:hAnsi="Times New Roman"/>
                <w:sz w:val="16"/>
                <w:szCs w:val="16"/>
              </w:rPr>
              <w:t>training programs;  international cooperation; relation with the media; research projects; transplant registries; quality and safety; regulation and ethics; promotion and education.</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1.2. National Competent Authority 2?</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1.2.1. Name of National Competent Authority 2:</w:t>
            </w:r>
          </w:p>
        </w:tc>
        <w:tc>
          <w:tcPr>
            <w:tcW w:w="4645" w:type="dxa"/>
            <w:hideMark/>
          </w:tcPr>
          <w:p w:rsidR="0060600A" w:rsidRPr="002830C8" w:rsidRDefault="00B477C2" w:rsidP="002830C8">
            <w:pPr>
              <w:spacing w:after="0"/>
              <w:rPr>
                <w:rFonts w:ascii="Times New Roman" w:hAnsi="Times New Roman"/>
                <w:sz w:val="16"/>
                <w:szCs w:val="16"/>
              </w:rPr>
            </w:pPr>
            <w:r w:rsidRPr="002830C8">
              <w:rPr>
                <w:rFonts w:ascii="Times New Roman" w:hAnsi="Times New Roman"/>
                <w:sz w:val="16"/>
                <w:szCs w:val="16"/>
              </w:rPr>
              <w:t>National Commission on ARTs.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1.2.2. Address of NCA 2:</w:t>
            </w:r>
          </w:p>
        </w:tc>
        <w:tc>
          <w:tcPr>
            <w:tcW w:w="4645" w:type="dxa"/>
            <w:hideMark/>
          </w:tcPr>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Ministry of Health, Social Services &amp; Equity. </w:t>
            </w: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National Commission on ARTs.</w:t>
            </w:r>
          </w:p>
          <w:p w:rsidR="00B477C2" w:rsidRPr="002830C8" w:rsidRDefault="00B477C2" w:rsidP="002830C8">
            <w:pPr>
              <w:pStyle w:val="Default"/>
              <w:rPr>
                <w:rFonts w:ascii="Times New Roman" w:hAnsi="Times New Roman" w:cs="Times New Roman"/>
                <w:color w:val="auto"/>
                <w:sz w:val="16"/>
                <w:szCs w:val="16"/>
                <w:lang w:eastAsia="en-US"/>
              </w:rPr>
            </w:pPr>
            <w:r w:rsidRPr="002830C8">
              <w:rPr>
                <w:rFonts w:ascii="Times New Roman" w:hAnsi="Times New Roman" w:cs="Times New Roman"/>
                <w:color w:val="auto"/>
                <w:sz w:val="16"/>
                <w:szCs w:val="16"/>
                <w:lang w:eastAsia="en-US"/>
              </w:rPr>
              <w:t>Paseo del Prado 18-20</w:t>
            </w:r>
          </w:p>
          <w:p w:rsidR="0060600A" w:rsidRPr="002830C8" w:rsidRDefault="00B477C2" w:rsidP="002830C8">
            <w:pPr>
              <w:pStyle w:val="Default"/>
              <w:rPr>
                <w:rFonts w:ascii="Times New Roman" w:hAnsi="Times New Roman" w:cs="Times New Roman"/>
                <w:color w:val="auto"/>
                <w:sz w:val="16"/>
                <w:szCs w:val="16"/>
                <w:lang w:eastAsia="en-US"/>
              </w:rPr>
            </w:pPr>
            <w:r w:rsidRPr="002830C8">
              <w:rPr>
                <w:rFonts w:ascii="Times New Roman" w:hAnsi="Times New Roman" w:cs="Times New Roman"/>
                <w:color w:val="auto"/>
                <w:sz w:val="16"/>
                <w:szCs w:val="16"/>
                <w:lang w:eastAsia="en-US"/>
              </w:rPr>
              <w:t xml:space="preserve">28071- Madrid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1.2.3. Telephone (central access point):</w:t>
            </w:r>
          </w:p>
        </w:tc>
        <w:tc>
          <w:tcPr>
            <w:tcW w:w="4645" w:type="dxa"/>
            <w:hideMark/>
          </w:tcPr>
          <w:p w:rsidR="0060600A"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+34915964106</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1.2.4. E-mail (central access point):</w:t>
            </w:r>
          </w:p>
        </w:tc>
        <w:tc>
          <w:tcPr>
            <w:tcW w:w="4645" w:type="dxa"/>
            <w:hideMark/>
          </w:tcPr>
          <w:p w:rsidR="0060600A" w:rsidRPr="002830C8" w:rsidRDefault="00B477C2" w:rsidP="002830C8">
            <w:pPr>
              <w:spacing w:after="0"/>
              <w:rPr>
                <w:rFonts w:ascii="Times New Roman" w:hAnsi="Times New Roman"/>
                <w:sz w:val="16"/>
                <w:szCs w:val="16"/>
              </w:rPr>
            </w:pPr>
            <w:r w:rsidRPr="002830C8">
              <w:rPr>
                <w:rFonts w:ascii="Times New Roman" w:hAnsi="Times New Roman"/>
                <w:sz w:val="16"/>
                <w:szCs w:val="16"/>
              </w:rPr>
              <w:t>jrey@msssi.es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1.2.5. Website:</w:t>
            </w:r>
          </w:p>
        </w:tc>
        <w:tc>
          <w:tcPr>
            <w:tcW w:w="4645" w:type="dxa"/>
            <w:hideMark/>
          </w:tcPr>
          <w:p w:rsidR="0060600A" w:rsidRPr="002830C8" w:rsidRDefault="00856EDA" w:rsidP="002830C8">
            <w:pPr>
              <w:spacing w:after="0"/>
              <w:rPr>
                <w:rFonts w:ascii="Times New Roman" w:hAnsi="Times New Roman"/>
                <w:sz w:val="16"/>
                <w:szCs w:val="16"/>
              </w:rPr>
            </w:pPr>
            <w:hyperlink r:id="rId83" w:history="1">
              <w:r w:rsidR="00B477C2" w:rsidRPr="002830C8">
                <w:rPr>
                  <w:rFonts w:ascii="Times New Roman" w:hAnsi="Times New Roman"/>
                  <w:sz w:val="16"/>
                  <w:szCs w:val="16"/>
                </w:rPr>
                <w:t>http://www.cnrha.msssi.gob.es/</w:t>
              </w:r>
            </w:hyperlink>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1.2.6. The  NCA is responsible for? (more than 1 answer possible)</w:t>
            </w:r>
          </w:p>
        </w:tc>
        <w:tc>
          <w:tcPr>
            <w:tcW w:w="4645" w:type="dxa"/>
            <w:hideMark/>
          </w:tcPr>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Non-reproductive tissues and cells</w:t>
            </w: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Reproductive tissues and cells</w:t>
            </w: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Blood and blood components</w:t>
            </w: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Human organs</w:t>
            </w: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Pharmaceuticals</w:t>
            </w:r>
          </w:p>
          <w:p w:rsidR="0060600A"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Medical devices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1.2.7. What are the role/tasks of the NCA? (more than 1 answer possible)</w:t>
            </w:r>
          </w:p>
        </w:tc>
        <w:tc>
          <w:tcPr>
            <w:tcW w:w="4645" w:type="dxa"/>
            <w:hideMark/>
          </w:tcPr>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Accreditation, authorisation, licensing of TEs</w:t>
            </w: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Inspection</w:t>
            </w: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Vigilance</w:t>
            </w:r>
          </w:p>
          <w:p w:rsidR="0060600A"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Other</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Please specify 'other':</w:t>
            </w:r>
          </w:p>
        </w:tc>
        <w:tc>
          <w:tcPr>
            <w:tcW w:w="4645" w:type="dxa"/>
            <w:hideMark/>
          </w:tcPr>
          <w:p w:rsidR="0060600A"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The Commission is an advisory board to the Ministry of Health on ARTs and also has a role in providing public information on activities related to  ARTs developed by Autonomous Communities, which are in charge of authorization and control of these activities by the centers in their respective territories.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1.3. National Competent Authority 3?</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The National Organisation for Transplantation (ONT) is the technical and coordinating institution that deals with donation and transplantation matters. It belongs to the Ministry of Health, Social Services and Equity (hereinafter MoH). </w:t>
            </w: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In addition to those areas of work described in question 1.1.7, it should be remarked again the coordinating role of the ONT. In this line, the ONT acts as the interface between the MoH and the regional authorities and also between them and the EC and other MS. </w:t>
            </w:r>
          </w:p>
          <w:p w:rsidR="00B477C2" w:rsidRPr="002830C8" w:rsidRDefault="00B477C2" w:rsidP="002830C8">
            <w:pPr>
              <w:autoSpaceDE w:val="0"/>
              <w:autoSpaceDN w:val="0"/>
              <w:adjustRightInd w:val="0"/>
              <w:spacing w:after="0" w:line="240" w:lineRule="auto"/>
              <w:rPr>
                <w:rFonts w:ascii="Times New Roman" w:hAnsi="Times New Roman"/>
                <w:sz w:val="16"/>
                <w:szCs w:val="16"/>
              </w:rPr>
            </w:pP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Some of the areas of work directly related to tissues and cells are: scientific aid, regulatory provision, inspection support, coordination of the surveillance network and support for professionals training courses, registries of activity, information to public, provision of national policies, etc. </w:t>
            </w:r>
          </w:p>
          <w:p w:rsidR="00B477C2" w:rsidRPr="002830C8" w:rsidRDefault="00B477C2" w:rsidP="002830C8">
            <w:pPr>
              <w:autoSpaceDE w:val="0"/>
              <w:autoSpaceDN w:val="0"/>
              <w:adjustRightInd w:val="0"/>
              <w:spacing w:after="0" w:line="240" w:lineRule="auto"/>
              <w:rPr>
                <w:rFonts w:ascii="Times New Roman" w:hAnsi="Times New Roman"/>
                <w:sz w:val="16"/>
                <w:szCs w:val="16"/>
              </w:rPr>
            </w:pP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Personnel at the ONT: Director; General Secretary; Medical staff; Nursing staff; Technical staff; IT staff and General staff. Total: 43 people. Their duties are carried out by interdisciplinary working teams.</w:t>
            </w:r>
          </w:p>
          <w:p w:rsidR="00B477C2" w:rsidRPr="002830C8" w:rsidRDefault="00B477C2" w:rsidP="002830C8">
            <w:pPr>
              <w:pStyle w:val="Default"/>
              <w:jc w:val="both"/>
              <w:rPr>
                <w:rFonts w:ascii="Times New Roman" w:hAnsi="Times New Roman" w:cs="Times New Roman"/>
                <w:color w:val="auto"/>
                <w:sz w:val="16"/>
                <w:szCs w:val="16"/>
                <w:lang w:eastAsia="en-US"/>
              </w:rPr>
            </w:pPr>
          </w:p>
          <w:p w:rsidR="00B477C2"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The National Commission on ART is an advisory board under the head of the Spanish General Secretary for Health and Consumer Affairs, made up by eighteen members representing different social, professional and administrative organizations. Four of them, representing Autonomous Communities, are appointed by the Spanish Interterritorial Council of the National Health System. The Interterritorial Council is the coordination body of the Regional Health Authorities and the Ministry of Health.</w:t>
            </w:r>
          </w:p>
          <w:p w:rsidR="0060600A" w:rsidRPr="002830C8" w:rsidRDefault="00B477C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The Commission is not endowed with executive competences, except its role to inform the requirements made to the Regional Authorities  on  some special practices of PGD.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CB70B9"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Authorization </w:t>
            </w:r>
          </w:p>
          <w:p w:rsidR="00CB70B9"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Inspection</w:t>
            </w:r>
          </w:p>
          <w:p w:rsidR="00CB70B9"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Vigilance</w:t>
            </w:r>
          </w:p>
          <w:p w:rsidR="0060600A"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Other</w:t>
            </w:r>
          </w:p>
        </w:tc>
      </w:tr>
      <w:tr w:rsidR="00CB70B9" w:rsidRPr="002830C8" w:rsidTr="002830C8">
        <w:trPr>
          <w:trHeight w:val="20"/>
        </w:trPr>
        <w:tc>
          <w:tcPr>
            <w:tcW w:w="4644" w:type="dxa"/>
            <w:hideMark/>
          </w:tcPr>
          <w:p w:rsidR="00CB70B9" w:rsidRPr="002830C8" w:rsidRDefault="00CB70B9" w:rsidP="002830C8">
            <w:pPr>
              <w:spacing w:after="0"/>
              <w:rPr>
                <w:rFonts w:ascii="Times New Roman" w:hAnsi="Times New Roman"/>
                <w:sz w:val="16"/>
                <w:szCs w:val="16"/>
              </w:rPr>
            </w:pPr>
            <w:r w:rsidRPr="002830C8">
              <w:rPr>
                <w:rFonts w:ascii="Times New Roman" w:hAnsi="Times New Roman"/>
                <w:sz w:val="16"/>
                <w:szCs w:val="16"/>
              </w:rPr>
              <w:t>Please specify 'other':</w:t>
            </w:r>
          </w:p>
        </w:tc>
        <w:tc>
          <w:tcPr>
            <w:tcW w:w="4645" w:type="dxa"/>
            <w:hideMark/>
          </w:tcPr>
          <w:p w:rsidR="00CB70B9"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The former selected answers are specific of the Regional CAs, however, they are responsible at a regional level for many other elements of the activity. </w:t>
            </w:r>
          </w:p>
          <w:p w:rsidR="00CB70B9" w:rsidRPr="002830C8" w:rsidRDefault="00CB70B9" w:rsidP="002830C8">
            <w:pPr>
              <w:autoSpaceDE w:val="0"/>
              <w:autoSpaceDN w:val="0"/>
              <w:adjustRightInd w:val="0"/>
              <w:spacing w:after="0" w:line="240" w:lineRule="auto"/>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CB70B9"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The healthcare provision in Spain and its organization is transferred to the Regional Authorities (hereinafter, RAs). Each regional authority has its independent healthcare system. </w:t>
            </w:r>
          </w:p>
          <w:p w:rsidR="00CB70B9" w:rsidRPr="002830C8" w:rsidRDefault="00CB70B9" w:rsidP="002830C8">
            <w:pPr>
              <w:autoSpaceDE w:val="0"/>
              <w:autoSpaceDN w:val="0"/>
              <w:adjustRightInd w:val="0"/>
              <w:spacing w:after="0" w:line="240" w:lineRule="auto"/>
              <w:rPr>
                <w:rFonts w:ascii="Times New Roman" w:hAnsi="Times New Roman"/>
                <w:sz w:val="16"/>
                <w:szCs w:val="16"/>
              </w:rPr>
            </w:pPr>
          </w:p>
          <w:p w:rsidR="00CB70B9"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The Interterritorial Council for the National Health System is the common forum to coordinate the health-care in Spain. Consisting of several committees, there is a specific one dealing with donation and transplantation matters, for the discussion as well as political and technical agreements on the area. </w:t>
            </w:r>
          </w:p>
          <w:p w:rsidR="00CB70B9" w:rsidRPr="002830C8" w:rsidRDefault="00CB70B9" w:rsidP="002830C8">
            <w:pPr>
              <w:autoSpaceDE w:val="0"/>
              <w:autoSpaceDN w:val="0"/>
              <w:adjustRightInd w:val="0"/>
              <w:spacing w:after="0" w:line="240" w:lineRule="auto"/>
              <w:rPr>
                <w:rFonts w:ascii="Times New Roman" w:hAnsi="Times New Roman"/>
                <w:sz w:val="16"/>
                <w:szCs w:val="16"/>
              </w:rPr>
            </w:pPr>
          </w:p>
          <w:p w:rsidR="00CB70B9"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As regards the human tissues and cells, all the policies are discussed at the so-called Permanent Commission for Transplantation, the one mentioned above. The RAs are represented in this Committee. It is chaired by the Director of the ONT. As already mentioned, all these representatives discuss and make joint decisions on the affairs included in the agenda of each session. </w:t>
            </w:r>
          </w:p>
          <w:p w:rsidR="00CB70B9" w:rsidRPr="002830C8" w:rsidRDefault="00CB70B9" w:rsidP="002830C8">
            <w:pPr>
              <w:autoSpaceDE w:val="0"/>
              <w:autoSpaceDN w:val="0"/>
              <w:adjustRightInd w:val="0"/>
              <w:spacing w:after="0" w:line="240" w:lineRule="auto"/>
              <w:rPr>
                <w:rFonts w:ascii="Times New Roman" w:hAnsi="Times New Roman"/>
                <w:sz w:val="16"/>
                <w:szCs w:val="16"/>
              </w:rPr>
            </w:pPr>
          </w:p>
          <w:p w:rsidR="00CB70B9" w:rsidRPr="002830C8" w:rsidRDefault="00CB70B9"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Regarding the coordination role of the ONT, see answers 1.1.7 and 1.5.</w:t>
            </w:r>
          </w:p>
          <w:p w:rsidR="00CB70B9" w:rsidRPr="002830C8" w:rsidRDefault="00CB70B9" w:rsidP="002830C8">
            <w:pPr>
              <w:autoSpaceDE w:val="0"/>
              <w:autoSpaceDN w:val="0"/>
              <w:adjustRightInd w:val="0"/>
              <w:spacing w:after="0" w:line="240" w:lineRule="auto"/>
              <w:rPr>
                <w:rFonts w:ascii="Times New Roman" w:hAnsi="Times New Roman"/>
                <w:sz w:val="16"/>
                <w:szCs w:val="16"/>
              </w:rPr>
            </w:pPr>
          </w:p>
          <w:p w:rsidR="00CB70B9" w:rsidRPr="002830C8" w:rsidRDefault="00CB70B9" w:rsidP="002830C8">
            <w:pPr>
              <w:pStyle w:val="Default"/>
              <w:jc w:val="both"/>
              <w:rPr>
                <w:rFonts w:ascii="Times New Roman" w:hAnsi="Times New Roman" w:cs="Times New Roman"/>
                <w:color w:val="auto"/>
                <w:sz w:val="16"/>
                <w:szCs w:val="16"/>
                <w:lang w:eastAsia="en-US"/>
              </w:rPr>
            </w:pPr>
            <w:r w:rsidRPr="002830C8">
              <w:rPr>
                <w:rFonts w:ascii="Times New Roman" w:hAnsi="Times New Roman" w:cs="Times New Roman"/>
                <w:color w:val="auto"/>
                <w:sz w:val="16"/>
                <w:szCs w:val="16"/>
                <w:lang w:eastAsia="en-US"/>
              </w:rPr>
              <w:t xml:space="preserve">The healthcare provision in Spain and its organization is transferred to the Regional Authorities (hereinafter, CCAA). Each Regional Authority has its independent healthcare system. </w:t>
            </w:r>
          </w:p>
          <w:p w:rsidR="00CB70B9" w:rsidRPr="002830C8" w:rsidRDefault="00CB70B9" w:rsidP="002830C8">
            <w:pPr>
              <w:pStyle w:val="Default"/>
              <w:jc w:val="both"/>
              <w:rPr>
                <w:rFonts w:ascii="Times New Roman" w:hAnsi="Times New Roman" w:cs="Times New Roman"/>
                <w:color w:val="auto"/>
                <w:sz w:val="16"/>
                <w:szCs w:val="16"/>
                <w:lang w:eastAsia="en-US"/>
              </w:rPr>
            </w:pPr>
            <w:r w:rsidRPr="002830C8">
              <w:rPr>
                <w:rFonts w:ascii="Times New Roman" w:hAnsi="Times New Roman" w:cs="Times New Roman"/>
                <w:color w:val="auto"/>
                <w:sz w:val="16"/>
                <w:szCs w:val="16"/>
                <w:lang w:eastAsia="en-US"/>
              </w:rPr>
              <w:t xml:space="preserve">The Interterritorial Council for the National Health System is the common forum to coordinate the health-care in Spain. Made up by several committees, some of them (the one related to public health; another one coping with benefits of the Spanish Health Care System) have to do with ARTs and its deployment in reproductive general, public or private centers. </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2. Procurement (Article 5 Directive 2004/23/EC)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2.1. Do you authorise the "conditions of procurement"?</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2.1.1. How do you authorise the "conditions of procurement"? (more than 1 answer possible)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By inspecting all procurement centres</w:t>
            </w:r>
            <w:r w:rsidRPr="002830C8">
              <w:rPr>
                <w:rFonts w:ascii="Times New Roman" w:hAnsi="Times New Roman"/>
                <w:sz w:val="16"/>
                <w:szCs w:val="16"/>
              </w:rPr>
              <w:br/>
              <w:t>Other</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Please specify 'other':</w:t>
            </w:r>
          </w:p>
        </w:tc>
        <w:tc>
          <w:tcPr>
            <w:tcW w:w="4645" w:type="dxa"/>
            <w:hideMark/>
          </w:tcPr>
          <w:p w:rsidR="0060600A" w:rsidRPr="002830C8" w:rsidRDefault="000B0F72" w:rsidP="002830C8">
            <w:pPr>
              <w:autoSpaceDE w:val="0"/>
              <w:autoSpaceDN w:val="0"/>
              <w:adjustRightInd w:val="0"/>
              <w:spacing w:after="0" w:line="240" w:lineRule="auto"/>
              <w:jc w:val="both"/>
              <w:rPr>
                <w:rFonts w:ascii="Times New Roman" w:hAnsi="Times New Roman"/>
                <w:sz w:val="16"/>
                <w:szCs w:val="16"/>
              </w:rPr>
            </w:pPr>
            <w:r w:rsidRPr="002830C8">
              <w:rPr>
                <w:rFonts w:ascii="Times New Roman" w:hAnsi="Times New Roman"/>
                <w:sz w:val="16"/>
                <w:szCs w:val="16"/>
              </w:rPr>
              <w:t xml:space="preserve">A system for the authorization exists at a national level and is regulated in the Royal Decree. Nevertheless, the RAs provide the authorizations, as already mentioned.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2.1.2. How many such authorisations were granted in 2011 (01/01-31/12/2011)?</w:t>
            </w:r>
          </w:p>
        </w:tc>
        <w:tc>
          <w:tcPr>
            <w:tcW w:w="4645" w:type="dxa"/>
            <w:hideMark/>
          </w:tcPr>
          <w:p w:rsidR="0060600A" w:rsidRPr="002830C8" w:rsidRDefault="000B0F72" w:rsidP="002830C8">
            <w:pPr>
              <w:spacing w:after="0"/>
              <w:rPr>
                <w:rFonts w:ascii="Times New Roman" w:hAnsi="Times New Roman"/>
                <w:sz w:val="16"/>
                <w:szCs w:val="16"/>
              </w:rPr>
            </w:pPr>
            <w:r w:rsidRPr="002830C8">
              <w:rPr>
                <w:rFonts w:ascii="Times New Roman" w:hAnsi="Times New Roman"/>
                <w:sz w:val="16"/>
                <w:szCs w:val="16"/>
              </w:rPr>
              <w:t>86</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60600A" w:rsidRPr="002830C8" w:rsidRDefault="000B0F72" w:rsidP="002830C8">
            <w:pPr>
              <w:spacing w:after="0"/>
              <w:rPr>
                <w:rFonts w:ascii="Times New Roman" w:hAnsi="Times New Roman"/>
                <w:sz w:val="16"/>
                <w:szCs w:val="16"/>
              </w:rPr>
            </w:pPr>
            <w:r w:rsidRPr="002830C8">
              <w:rPr>
                <w:rFonts w:ascii="Times New Roman" w:hAnsi="Times New Roman"/>
                <w:sz w:val="16"/>
                <w:szCs w:val="16"/>
              </w:rPr>
              <w:t>211</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60600A" w:rsidRPr="002830C8" w:rsidRDefault="000B0F72" w:rsidP="002830C8">
            <w:pPr>
              <w:spacing w:after="0"/>
              <w:rPr>
                <w:rFonts w:ascii="Times New Roman" w:hAnsi="Times New Roman"/>
                <w:sz w:val="16"/>
                <w:szCs w:val="16"/>
              </w:rPr>
            </w:pPr>
            <w:r w:rsidRPr="002830C8">
              <w:rPr>
                <w:rFonts w:ascii="Times New Roman" w:hAnsi="Times New Roman"/>
                <w:sz w:val="16"/>
                <w:szCs w:val="16"/>
              </w:rPr>
              <w:t>272</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60600A" w:rsidRPr="002830C8" w:rsidRDefault="000B0F72" w:rsidP="002830C8">
            <w:pPr>
              <w:pStyle w:val="Default"/>
              <w:jc w:val="both"/>
              <w:rPr>
                <w:rFonts w:ascii="Times New Roman" w:hAnsi="Times New Roman" w:cs="Times New Roman"/>
                <w:color w:val="auto"/>
                <w:sz w:val="16"/>
                <w:szCs w:val="16"/>
                <w:lang w:eastAsia="en-US"/>
              </w:rPr>
            </w:pPr>
            <w:r w:rsidRPr="002830C8">
              <w:rPr>
                <w:rFonts w:ascii="Times New Roman" w:hAnsi="Times New Roman" w:cs="Times New Roman"/>
                <w:color w:val="auto"/>
                <w:sz w:val="16"/>
                <w:szCs w:val="16"/>
                <w:lang w:eastAsia="en-US"/>
              </w:rPr>
              <w:t xml:space="preserve">There is no disposable information for 2011. As an answer to the requests of Eurocet made through the Italian National Institute of Health, in January 2013 it was sent to Eurocet a list of Spanish centers practicing different activities included in or related to ARTs. The total number of centers included in the list at that time was 390. In march 20th, 2013 it was received a new request from that Institute, on behalf of Eurocet, asking to adapt the list previously sent, which was a copy of the register of centers appearing at the web page of the Spanish Commision on ARTs, to a new format proposed by Eurocet. This new format means the exclusion of a certain number of centers developing some kind of activities related to ARTs, like the ones only being banks of sperm, oocytes or embryos. After some consultations with Eurocet, the last one being answered in September 2th, a new list will be sent along September.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60600A" w:rsidRPr="002830C8" w:rsidRDefault="000B0F72" w:rsidP="002830C8">
            <w:pPr>
              <w:autoSpaceDE w:val="0"/>
              <w:autoSpaceDN w:val="0"/>
              <w:adjustRightInd w:val="0"/>
              <w:spacing w:after="0" w:line="240" w:lineRule="auto"/>
              <w:jc w:val="both"/>
              <w:rPr>
                <w:rFonts w:ascii="Times New Roman" w:hAnsi="Times New Roman"/>
                <w:sz w:val="16"/>
                <w:szCs w:val="16"/>
              </w:rPr>
            </w:pPr>
            <w:r w:rsidRPr="002830C8">
              <w:rPr>
                <w:rFonts w:ascii="Times New Roman" w:hAnsi="Times New Roman"/>
                <w:sz w:val="16"/>
                <w:szCs w:val="16"/>
              </w:rPr>
              <w:t>There is not a specific authorization for procurement centres for ATMP, nevertheless those centres which are authorized for the procurement of "traditional tissues and cells" hold the authorization as the source of cells to produce Advance Therapies.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Inspections of the site/centre</w:t>
            </w:r>
          </w:p>
          <w:p w:rsidR="0060600A" w:rsidRPr="002830C8" w:rsidRDefault="000B0F72" w:rsidP="002830C8">
            <w:pPr>
              <w:spacing w:after="0"/>
              <w:rPr>
                <w:rFonts w:ascii="Times New Roman" w:hAnsi="Times New Roman"/>
                <w:sz w:val="16"/>
                <w:szCs w:val="16"/>
              </w:rPr>
            </w:pPr>
            <w:r w:rsidRPr="002830C8">
              <w:rPr>
                <w:rFonts w:ascii="Times New Roman" w:hAnsi="Times New Roman"/>
                <w:sz w:val="16"/>
                <w:szCs w:val="16"/>
              </w:rPr>
              <w:t>Analysis of the mandatory documentation</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60600A" w:rsidRPr="002830C8" w:rsidRDefault="000B0F72"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2.4.1. Please provide the number of the laboratories performing donor testing.</w:t>
            </w:r>
          </w:p>
        </w:tc>
        <w:tc>
          <w:tcPr>
            <w:tcW w:w="4645" w:type="dxa"/>
            <w:hideMark/>
          </w:tcPr>
          <w:p w:rsidR="000B0F72" w:rsidRPr="002830C8" w:rsidRDefault="000B0F72" w:rsidP="002830C8">
            <w:pPr>
              <w:autoSpaceDE w:val="0"/>
              <w:autoSpaceDN w:val="0"/>
              <w:adjustRightInd w:val="0"/>
              <w:spacing w:after="0" w:line="240" w:lineRule="auto"/>
              <w:jc w:val="both"/>
              <w:rPr>
                <w:rFonts w:ascii="Times New Roman" w:hAnsi="Times New Roman"/>
                <w:sz w:val="16"/>
                <w:szCs w:val="16"/>
              </w:rPr>
            </w:pPr>
            <w:r w:rsidRPr="002830C8">
              <w:rPr>
                <w:rFonts w:ascii="Times New Roman" w:hAnsi="Times New Roman"/>
                <w:sz w:val="16"/>
                <w:szCs w:val="16"/>
              </w:rPr>
              <w:t>There are not available data.</w:t>
            </w:r>
          </w:p>
          <w:p w:rsidR="0060600A" w:rsidRPr="002830C8" w:rsidRDefault="0060600A" w:rsidP="002830C8">
            <w:pPr>
              <w:spacing w:after="0"/>
              <w:rPr>
                <w:rFonts w:ascii="Times New Roman" w:hAnsi="Times New Roman"/>
                <w:sz w:val="16"/>
                <w:szCs w:val="16"/>
              </w:rPr>
            </w:pPr>
          </w:p>
        </w:tc>
      </w:tr>
      <w:tr w:rsidR="000B0F72" w:rsidRPr="002830C8" w:rsidTr="002830C8">
        <w:trPr>
          <w:trHeight w:val="20"/>
        </w:trPr>
        <w:tc>
          <w:tcPr>
            <w:tcW w:w="4644" w:type="dxa"/>
          </w:tcPr>
          <w:p w:rsidR="000B0F72" w:rsidRPr="002830C8" w:rsidRDefault="000B0F72" w:rsidP="002830C8">
            <w:pPr>
              <w:spacing w:after="0"/>
              <w:rPr>
                <w:rFonts w:ascii="Times New Roman" w:hAnsi="Times New Roman"/>
                <w:sz w:val="16"/>
                <w:szCs w:val="16"/>
              </w:rPr>
            </w:pPr>
            <w:r w:rsidRPr="002830C8">
              <w:rPr>
                <w:rFonts w:ascii="Times New Roman" w:hAnsi="Times New Roman"/>
                <w:sz w:val="16"/>
                <w:szCs w:val="16"/>
              </w:rPr>
              <w:t>2.4.2. Which National Authority is in charge of this activity?</w:t>
            </w:r>
          </w:p>
        </w:tc>
        <w:tc>
          <w:tcPr>
            <w:tcW w:w="4645" w:type="dxa"/>
          </w:tcPr>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The authorization of control of this activity relies on the RAs. </w:t>
            </w:r>
          </w:p>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The National authority lays down national requisites and regulation and coordinates the transmission of results and the dissemination of other information when it is necessary.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Inspections of the laboratories</w:t>
            </w:r>
          </w:p>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Analysis of the mandatory documentation requested from the tissue establishment</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The ONT does not have that kind of information at that level of detail, nevertheless it is estimated that the number of qualified labs is similar to the one for Tissue Establishments.</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2.7. Do you have any additional comments on procurement?</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3. Testing (Art</w:t>
            </w:r>
            <w:r w:rsidR="000B0F72" w:rsidRPr="002830C8">
              <w:rPr>
                <w:rFonts w:ascii="Times New Roman" w:hAnsi="Times New Roman"/>
                <w:b/>
                <w:bCs/>
                <w:sz w:val="16"/>
                <w:szCs w:val="16"/>
              </w:rPr>
              <w:t xml:space="preserve"> 4; Annexes </w:t>
            </w:r>
            <w:r w:rsidRPr="002830C8">
              <w:rPr>
                <w:rFonts w:ascii="Times New Roman" w:hAnsi="Times New Roman"/>
                <w:b/>
                <w:bCs/>
                <w:sz w:val="16"/>
                <w:szCs w:val="16"/>
              </w:rPr>
              <w:t>I, II and III of Directive 2006/17/EC)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Anti-HIV 1</w:t>
            </w:r>
          </w:p>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Anti-HIV 2</w:t>
            </w:r>
          </w:p>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HBs AG</w:t>
            </w:r>
          </w:p>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Anti HBc</w:t>
            </w:r>
          </w:p>
          <w:p w:rsidR="0060600A"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Anti HCV-Ab</w:t>
            </w:r>
          </w:p>
        </w:tc>
      </w:tr>
      <w:tr w:rsidR="0060600A" w:rsidRPr="00D53ED2"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0B0F72" w:rsidRPr="002830C8" w:rsidRDefault="000B0F72" w:rsidP="002830C8">
            <w:pPr>
              <w:autoSpaceDE w:val="0"/>
              <w:autoSpaceDN w:val="0"/>
              <w:adjustRightInd w:val="0"/>
              <w:spacing w:after="0" w:line="240" w:lineRule="auto"/>
              <w:rPr>
                <w:rFonts w:ascii="Times New Roman" w:hAnsi="Times New Roman"/>
                <w:sz w:val="16"/>
                <w:szCs w:val="16"/>
                <w:lang w:val="it-IT"/>
              </w:rPr>
            </w:pPr>
            <w:r w:rsidRPr="002830C8">
              <w:rPr>
                <w:rFonts w:ascii="Times New Roman" w:hAnsi="Times New Roman"/>
                <w:sz w:val="16"/>
                <w:szCs w:val="16"/>
                <w:lang w:val="it-IT"/>
              </w:rPr>
              <w:t>Anti-HIV 1</w:t>
            </w:r>
          </w:p>
          <w:p w:rsidR="000B0F72" w:rsidRPr="002830C8" w:rsidRDefault="000B0F72" w:rsidP="002830C8">
            <w:pPr>
              <w:autoSpaceDE w:val="0"/>
              <w:autoSpaceDN w:val="0"/>
              <w:adjustRightInd w:val="0"/>
              <w:spacing w:after="0" w:line="240" w:lineRule="auto"/>
              <w:rPr>
                <w:rFonts w:ascii="Times New Roman" w:hAnsi="Times New Roman"/>
                <w:sz w:val="16"/>
                <w:szCs w:val="16"/>
                <w:lang w:val="it-IT"/>
              </w:rPr>
            </w:pPr>
            <w:r w:rsidRPr="002830C8">
              <w:rPr>
                <w:rFonts w:ascii="Times New Roman" w:hAnsi="Times New Roman"/>
                <w:sz w:val="16"/>
                <w:szCs w:val="16"/>
                <w:lang w:val="it-IT"/>
              </w:rPr>
              <w:t>Anti-HIV 2</w:t>
            </w:r>
          </w:p>
          <w:p w:rsidR="000B0F72" w:rsidRPr="002830C8" w:rsidRDefault="000B0F72" w:rsidP="002830C8">
            <w:pPr>
              <w:autoSpaceDE w:val="0"/>
              <w:autoSpaceDN w:val="0"/>
              <w:adjustRightInd w:val="0"/>
              <w:spacing w:after="0" w:line="240" w:lineRule="auto"/>
              <w:rPr>
                <w:rFonts w:ascii="Times New Roman" w:hAnsi="Times New Roman"/>
                <w:sz w:val="16"/>
                <w:szCs w:val="16"/>
                <w:lang w:val="it-IT"/>
              </w:rPr>
            </w:pPr>
            <w:r w:rsidRPr="002830C8">
              <w:rPr>
                <w:rFonts w:ascii="Times New Roman" w:hAnsi="Times New Roman"/>
                <w:sz w:val="16"/>
                <w:szCs w:val="16"/>
                <w:lang w:val="it-IT"/>
              </w:rPr>
              <w:t>Ag HIV</w:t>
            </w:r>
          </w:p>
          <w:p w:rsidR="000B0F72" w:rsidRPr="002830C8" w:rsidRDefault="000B0F72" w:rsidP="002830C8">
            <w:pPr>
              <w:autoSpaceDE w:val="0"/>
              <w:autoSpaceDN w:val="0"/>
              <w:adjustRightInd w:val="0"/>
              <w:spacing w:after="0" w:line="240" w:lineRule="auto"/>
              <w:rPr>
                <w:rFonts w:ascii="Times New Roman" w:hAnsi="Times New Roman"/>
                <w:sz w:val="16"/>
                <w:szCs w:val="16"/>
                <w:lang w:val="it-IT"/>
              </w:rPr>
            </w:pPr>
            <w:r w:rsidRPr="002830C8">
              <w:rPr>
                <w:rFonts w:ascii="Times New Roman" w:hAnsi="Times New Roman"/>
                <w:sz w:val="16"/>
                <w:szCs w:val="16"/>
                <w:lang w:val="it-IT"/>
              </w:rPr>
              <w:t>HBs AG</w:t>
            </w:r>
          </w:p>
          <w:p w:rsidR="000B0F72" w:rsidRPr="002830C8" w:rsidRDefault="000B0F72" w:rsidP="002830C8">
            <w:pPr>
              <w:autoSpaceDE w:val="0"/>
              <w:autoSpaceDN w:val="0"/>
              <w:adjustRightInd w:val="0"/>
              <w:spacing w:after="0" w:line="240" w:lineRule="auto"/>
              <w:rPr>
                <w:rFonts w:ascii="Times New Roman" w:hAnsi="Times New Roman"/>
                <w:sz w:val="16"/>
                <w:szCs w:val="16"/>
                <w:lang w:val="it-IT"/>
              </w:rPr>
            </w:pPr>
            <w:r w:rsidRPr="002830C8">
              <w:rPr>
                <w:rFonts w:ascii="Times New Roman" w:hAnsi="Times New Roman"/>
                <w:sz w:val="16"/>
                <w:szCs w:val="16"/>
                <w:lang w:val="it-IT"/>
              </w:rPr>
              <w:t>Anti HBc</w:t>
            </w:r>
          </w:p>
          <w:p w:rsidR="000B0F72" w:rsidRPr="002830C8" w:rsidRDefault="000B0F72" w:rsidP="002830C8">
            <w:pPr>
              <w:autoSpaceDE w:val="0"/>
              <w:autoSpaceDN w:val="0"/>
              <w:adjustRightInd w:val="0"/>
              <w:spacing w:after="0" w:line="240" w:lineRule="auto"/>
              <w:rPr>
                <w:rFonts w:ascii="Times New Roman" w:hAnsi="Times New Roman"/>
                <w:sz w:val="16"/>
                <w:szCs w:val="16"/>
                <w:lang w:val="it-IT"/>
              </w:rPr>
            </w:pPr>
            <w:r w:rsidRPr="002830C8">
              <w:rPr>
                <w:rFonts w:ascii="Times New Roman" w:hAnsi="Times New Roman"/>
                <w:sz w:val="16"/>
                <w:szCs w:val="16"/>
                <w:lang w:val="it-IT"/>
              </w:rPr>
              <w:t>Anti HCV-Ab</w:t>
            </w:r>
          </w:p>
          <w:p w:rsidR="0060600A" w:rsidRPr="002830C8" w:rsidRDefault="000B0F72" w:rsidP="002830C8">
            <w:pPr>
              <w:autoSpaceDE w:val="0"/>
              <w:autoSpaceDN w:val="0"/>
              <w:adjustRightInd w:val="0"/>
              <w:spacing w:after="0" w:line="240" w:lineRule="auto"/>
              <w:rPr>
                <w:rFonts w:ascii="Times New Roman" w:hAnsi="Times New Roman"/>
                <w:sz w:val="16"/>
                <w:szCs w:val="16"/>
                <w:lang w:val="it-IT"/>
              </w:rPr>
            </w:pPr>
            <w:r w:rsidRPr="002830C8">
              <w:rPr>
                <w:rFonts w:ascii="Times New Roman" w:hAnsi="Times New Roman"/>
                <w:sz w:val="16"/>
                <w:szCs w:val="16"/>
                <w:lang w:val="it-IT"/>
              </w:rPr>
              <w:t>Treponema Pallidum</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NAT is broadly used. </w:t>
            </w:r>
          </w:p>
          <w:p w:rsidR="000B0F72" w:rsidRPr="002830C8" w:rsidRDefault="000B0F72" w:rsidP="002830C8">
            <w:pPr>
              <w:pStyle w:val="Default"/>
              <w:rPr>
                <w:rFonts w:ascii="Times New Roman" w:hAnsi="Times New Roman" w:cs="Times New Roman"/>
                <w:color w:val="auto"/>
                <w:sz w:val="16"/>
                <w:szCs w:val="16"/>
                <w:lang w:eastAsia="en-US"/>
              </w:rPr>
            </w:pPr>
            <w:r w:rsidRPr="002830C8">
              <w:rPr>
                <w:rFonts w:ascii="Times New Roman" w:hAnsi="Times New Roman" w:cs="Times New Roman"/>
                <w:color w:val="auto"/>
                <w:sz w:val="16"/>
                <w:szCs w:val="16"/>
                <w:lang w:eastAsia="en-US"/>
              </w:rPr>
              <w:t xml:space="preserve">For ART it has not foreseen as for now. Activities are widely developed at private centers and controls have not produced any problems with less expensive and more traditional methods. </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3.4. Do you have concerns on accuracy of the available tests and test procedures for deceased donors?</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3.5. Are any other laboratory tests required for donors of non-reproductive tissues and cells in your Member State?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3.5.1. Please specify.</w:t>
            </w:r>
          </w:p>
        </w:tc>
        <w:tc>
          <w:tcPr>
            <w:tcW w:w="4645" w:type="dxa"/>
            <w:hideMark/>
          </w:tcPr>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Anti-HTLV II</w:t>
            </w:r>
          </w:p>
          <w:p w:rsidR="000B0F72" w:rsidRPr="002830C8" w:rsidRDefault="000B0F72"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For HSC it is also required PCR in addition to Anti HCV Ab. </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3.6. Are any other laboratory tests required for donors of reproductive tissues and cells in your Member State?</w:t>
            </w:r>
          </w:p>
        </w:tc>
        <w:tc>
          <w:tcPr>
            <w:tcW w:w="4645" w:type="dxa"/>
            <w:hideMark/>
          </w:tcPr>
          <w:p w:rsidR="0060600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3.6.1. Please specify.</w:t>
            </w:r>
          </w:p>
        </w:tc>
        <w:tc>
          <w:tcPr>
            <w:tcW w:w="4645" w:type="dxa"/>
            <w:hideMark/>
          </w:tcPr>
          <w:p w:rsidR="0060600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Clinical studies are applied to exclude clinical phases of toxoplamosis, rubella, herpes, cytomegalovirus, neisseria or Chlamydia, but laboratory test for these diseases are not mandatory in the absence of clinical symptoms.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3.7. Do you request/use international accreditation systems for testing laboratories?</w:t>
            </w:r>
          </w:p>
        </w:tc>
        <w:tc>
          <w:tcPr>
            <w:tcW w:w="4645" w:type="dxa"/>
            <w:hideMark/>
          </w:tcPr>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Yes </w:t>
            </w:r>
          </w:p>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(No for ART)</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3.8. Do you have any additional comments on testing?</w:t>
            </w:r>
          </w:p>
        </w:tc>
        <w:tc>
          <w:tcPr>
            <w:tcW w:w="4645" w:type="dxa"/>
            <w:hideMark/>
          </w:tcPr>
          <w:p w:rsidR="0060600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Some testing laboratories in Spain usually search for international accreditation (ISO, etc) besides the CA authorisation. </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4. Accreditation, designation, authorisation or licensing of tissue establishments (Article 6, Directive 2004/23/EC)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60600A" w:rsidRPr="002830C8" w:rsidRDefault="009B63EA" w:rsidP="002830C8">
            <w:pPr>
              <w:spacing w:after="0"/>
              <w:rPr>
                <w:rFonts w:ascii="Times New Roman" w:hAnsi="Times New Roman"/>
                <w:sz w:val="16"/>
                <w:szCs w:val="16"/>
              </w:rPr>
            </w:pPr>
            <w:r w:rsidRPr="002830C8">
              <w:rPr>
                <w:rFonts w:ascii="Times New Roman" w:hAnsi="Times New Roman"/>
                <w:sz w:val="16"/>
                <w:szCs w:val="16"/>
              </w:rPr>
              <w:t>No</w:t>
            </w:r>
          </w:p>
        </w:tc>
      </w:tr>
      <w:tr w:rsidR="009B63EA" w:rsidRPr="002830C8" w:rsidTr="002830C8">
        <w:trPr>
          <w:trHeight w:val="20"/>
        </w:trPr>
        <w:tc>
          <w:tcPr>
            <w:tcW w:w="4644" w:type="dxa"/>
            <w:hideMark/>
          </w:tcPr>
          <w:p w:rsidR="009B63EA" w:rsidRPr="002830C8" w:rsidRDefault="009B63EA" w:rsidP="002830C8">
            <w:pPr>
              <w:spacing w:after="0"/>
              <w:rPr>
                <w:rFonts w:ascii="Times New Roman" w:hAnsi="Times New Roman"/>
                <w:sz w:val="16"/>
                <w:szCs w:val="16"/>
              </w:rPr>
            </w:pPr>
            <w:r w:rsidRPr="002830C8">
              <w:rPr>
                <w:rFonts w:ascii="Times New Roman" w:hAnsi="Times New Roman"/>
                <w:sz w:val="16"/>
                <w:szCs w:val="16"/>
              </w:rPr>
              <w:t>4.1.1. Please specify.</w:t>
            </w:r>
          </w:p>
        </w:tc>
        <w:tc>
          <w:tcPr>
            <w:tcW w:w="4645" w:type="dxa"/>
            <w:hideMark/>
          </w:tcPr>
          <w:p w:rsidR="009B63EA" w:rsidRPr="002830C8" w:rsidRDefault="009B63EA" w:rsidP="002830C8">
            <w:pPr>
              <w:autoSpaceDE w:val="0"/>
              <w:autoSpaceDN w:val="0"/>
              <w:adjustRightInd w:val="0"/>
              <w:spacing w:after="0" w:line="240" w:lineRule="auto"/>
              <w:jc w:val="both"/>
              <w:rPr>
                <w:rFonts w:ascii="Times New Roman" w:hAnsi="Times New Roman"/>
                <w:sz w:val="16"/>
                <w:szCs w:val="16"/>
              </w:rPr>
            </w:pPr>
            <w:r w:rsidRPr="002830C8">
              <w:rPr>
                <w:rFonts w:ascii="Times New Roman" w:hAnsi="Times New Roman"/>
                <w:sz w:val="16"/>
                <w:szCs w:val="16"/>
              </w:rPr>
              <w:t xml:space="preserve">A system for the authorization exists at national level and is regulated in the Royal Decree. Nevertheless, the RAs provide the authorizations, as already mentioned.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4.2. Is inspection a prerequisite for the designation, authorisation, accreditation or licensing of tissue establishments?</w:t>
            </w:r>
          </w:p>
        </w:tc>
        <w:tc>
          <w:tcPr>
            <w:tcW w:w="4645" w:type="dxa"/>
            <w:hideMark/>
          </w:tcPr>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Yes </w:t>
            </w:r>
            <w:r w:rsidRPr="002830C8">
              <w:rPr>
                <w:rFonts w:ascii="Times New Roman" w:hAnsi="Times New Roman"/>
                <w:sz w:val="16"/>
                <w:szCs w:val="16"/>
              </w:rPr>
              <w:tab/>
            </w:r>
          </w:p>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(No for ART)</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4.2.1. How many inspections were performed in 2011 for authorising/accrediting/licensing/designating TEs?</w:t>
            </w:r>
          </w:p>
        </w:tc>
        <w:tc>
          <w:tcPr>
            <w:tcW w:w="4645" w:type="dxa"/>
            <w:hideMark/>
          </w:tcPr>
          <w:p w:rsidR="009B63EA" w:rsidRPr="002830C8" w:rsidRDefault="009B63EA" w:rsidP="002830C8">
            <w:pPr>
              <w:autoSpaceDE w:val="0"/>
              <w:autoSpaceDN w:val="0"/>
              <w:adjustRightInd w:val="0"/>
              <w:spacing w:after="0" w:line="240" w:lineRule="auto"/>
              <w:jc w:val="both"/>
              <w:rPr>
                <w:rFonts w:ascii="Times New Roman" w:hAnsi="Times New Roman"/>
                <w:sz w:val="16"/>
                <w:szCs w:val="16"/>
              </w:rPr>
            </w:pPr>
            <w:r w:rsidRPr="002830C8">
              <w:rPr>
                <w:rFonts w:ascii="Times New Roman" w:hAnsi="Times New Roman"/>
                <w:sz w:val="16"/>
                <w:szCs w:val="16"/>
              </w:rPr>
              <w:t xml:space="preserve">Data not available at national level. </w:t>
            </w:r>
          </w:p>
          <w:p w:rsidR="0060600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The inspections are responsibility of the RAs. In general, the procedure for authorization and register of health establishments by the Regional Authorities requires the submission of documentation as well as to carry out inspections and audits.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4.3. Are preparation processes authorised?</w:t>
            </w:r>
          </w:p>
        </w:tc>
        <w:tc>
          <w:tcPr>
            <w:tcW w:w="4645" w:type="dxa"/>
            <w:hideMark/>
          </w:tcPr>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Yes </w:t>
            </w:r>
          </w:p>
          <w:p w:rsidR="0060600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(No for ART)</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4.3.1. How are they authorised? (more than 1 answer possible)</w:t>
            </w:r>
          </w:p>
        </w:tc>
        <w:tc>
          <w:tcPr>
            <w:tcW w:w="4645" w:type="dxa"/>
            <w:hideMark/>
          </w:tcPr>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During routine inspections</w:t>
            </w:r>
          </w:p>
          <w:p w:rsidR="0060600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During inspections organized for this purpose</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60600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Data not available at national level. Inspections are responsibility of the RAs. In general, the procedure for authorization and register of health establishments by the Regional Authorities requires the submission of documentation as well as to carry out inspections and audits.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None</w:t>
            </w:r>
          </w:p>
          <w:p w:rsidR="0060600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(For ART data are not available at national level)</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4.6. Do you require TEs to be certified by an external entity to a quality system standard (e.g. ISO, JACIE, FACT)?</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9B63EA" w:rsidRPr="002830C8" w:rsidTr="002830C8">
        <w:trPr>
          <w:trHeight w:val="20"/>
        </w:trPr>
        <w:tc>
          <w:tcPr>
            <w:tcW w:w="4644" w:type="dxa"/>
          </w:tcPr>
          <w:p w:rsidR="009B63EA" w:rsidRPr="002830C8" w:rsidRDefault="009B63EA" w:rsidP="002830C8">
            <w:pPr>
              <w:spacing w:after="0"/>
              <w:rPr>
                <w:rFonts w:ascii="Times New Roman" w:hAnsi="Times New Roman"/>
                <w:sz w:val="16"/>
                <w:szCs w:val="16"/>
              </w:rPr>
            </w:pPr>
            <w:r w:rsidRPr="002830C8">
              <w:rPr>
                <w:rFonts w:ascii="Times New Roman" w:hAnsi="Times New Roman"/>
                <w:sz w:val="16"/>
                <w:szCs w:val="16"/>
              </w:rPr>
              <w:t>4.6.1. What is the relation between the independent certification(s) (e.g. ISO, JACIE, FACT) and the CA authorisation of the tissue establishments? (more than 1 answer possible)</w:t>
            </w:r>
          </w:p>
        </w:tc>
        <w:tc>
          <w:tcPr>
            <w:tcW w:w="4645" w:type="dxa"/>
          </w:tcPr>
          <w:p w:rsidR="009B63EA" w:rsidRPr="002830C8" w:rsidRDefault="009B63EA" w:rsidP="002830C8">
            <w:pPr>
              <w:spacing w:after="0"/>
              <w:rPr>
                <w:rFonts w:ascii="Times New Roman" w:hAnsi="Times New Roman"/>
                <w:sz w:val="16"/>
                <w:szCs w:val="16"/>
              </w:rPr>
            </w:pPr>
            <w:r w:rsidRPr="002830C8">
              <w:rPr>
                <w:rFonts w:ascii="Times New Roman" w:hAnsi="Times New Roman"/>
                <w:sz w:val="16"/>
                <w:szCs w:val="16"/>
              </w:rPr>
              <w:t>Other</w:t>
            </w:r>
          </w:p>
        </w:tc>
      </w:tr>
      <w:tr w:rsidR="009B63EA" w:rsidRPr="002830C8" w:rsidTr="002830C8">
        <w:trPr>
          <w:trHeight w:val="20"/>
        </w:trPr>
        <w:tc>
          <w:tcPr>
            <w:tcW w:w="4644" w:type="dxa"/>
          </w:tcPr>
          <w:p w:rsidR="009B63EA" w:rsidRPr="002830C8" w:rsidRDefault="009B63EA" w:rsidP="002830C8">
            <w:pPr>
              <w:spacing w:after="0"/>
              <w:rPr>
                <w:rFonts w:ascii="Times New Roman" w:hAnsi="Times New Roman"/>
                <w:sz w:val="16"/>
                <w:szCs w:val="16"/>
              </w:rPr>
            </w:pPr>
            <w:r w:rsidRPr="002830C8">
              <w:rPr>
                <w:rFonts w:ascii="Times New Roman" w:hAnsi="Times New Roman"/>
                <w:sz w:val="16"/>
                <w:szCs w:val="16"/>
              </w:rPr>
              <w:t>4.6.2. Please specify</w:t>
            </w:r>
          </w:p>
        </w:tc>
        <w:tc>
          <w:tcPr>
            <w:tcW w:w="4645" w:type="dxa"/>
          </w:tcPr>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The certification/accreditation is optional. </w:t>
            </w:r>
          </w:p>
          <w:p w:rsidR="009B63EA" w:rsidRPr="002830C8" w:rsidRDefault="009B63E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TEs may obtain the accreditation by JACIE, ISO, etc. if they apply for it. </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sz w:val="16"/>
                <w:szCs w:val="16"/>
              </w:rPr>
            </w:pPr>
            <w:r w:rsidRPr="002830C8">
              <w:rPr>
                <w:rFonts w:ascii="Times New Roman" w:hAnsi="Times New Roman"/>
                <w:b/>
                <w:sz w:val="16"/>
                <w:szCs w:val="16"/>
              </w:rPr>
              <w:t>4bis. Overview of tissue/cells establishments authorised by the NCA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4.7. Tissue establishments with authorisation pending approval at 01/01/2011 (more than 1 answer possible):</w:t>
            </w:r>
          </w:p>
        </w:tc>
        <w:tc>
          <w:tcPr>
            <w:tcW w:w="4645" w:type="dxa"/>
            <w:hideMark/>
          </w:tcPr>
          <w:p w:rsidR="0060600A" w:rsidRPr="002830C8" w:rsidRDefault="00CA67CE" w:rsidP="002830C8">
            <w:pPr>
              <w:spacing w:after="0"/>
              <w:rPr>
                <w:rFonts w:ascii="Times New Roman" w:hAnsi="Times New Roman"/>
                <w:sz w:val="16"/>
                <w:szCs w:val="16"/>
              </w:rPr>
            </w:pPr>
            <w:r w:rsidRPr="002830C8">
              <w:rPr>
                <w:rFonts w:ascii="Times New Roman" w:hAnsi="Times New Roman"/>
                <w:sz w:val="16"/>
                <w:szCs w:val="16"/>
              </w:rPr>
              <w:t>ART tissue establishments</w:t>
            </w:r>
          </w:p>
        </w:tc>
      </w:tr>
      <w:tr w:rsidR="0060600A" w:rsidRPr="002830C8" w:rsidTr="002830C8">
        <w:trPr>
          <w:trHeight w:val="20"/>
        </w:trPr>
        <w:tc>
          <w:tcPr>
            <w:tcW w:w="4644" w:type="dxa"/>
            <w:hideMark/>
          </w:tcPr>
          <w:p w:rsidR="0060600A" w:rsidRPr="002830C8" w:rsidRDefault="00CA67CE" w:rsidP="002830C8">
            <w:pPr>
              <w:spacing w:after="0"/>
              <w:rPr>
                <w:rFonts w:ascii="Times New Roman" w:hAnsi="Times New Roman"/>
                <w:sz w:val="16"/>
                <w:szCs w:val="16"/>
              </w:rPr>
            </w:pPr>
            <w:r w:rsidRPr="002830C8">
              <w:rPr>
                <w:rFonts w:ascii="Times New Roman" w:hAnsi="Times New Roman"/>
                <w:sz w:val="16"/>
                <w:szCs w:val="16"/>
              </w:rPr>
              <w:t>4.7.1</w:t>
            </w:r>
            <w:r w:rsidR="0060600A" w:rsidRPr="002830C8">
              <w:rPr>
                <w:rFonts w:ascii="Times New Roman" w:hAnsi="Times New Roman"/>
                <w:sz w:val="16"/>
                <w:szCs w:val="16"/>
              </w:rPr>
              <w:t>. How many ocular tissue establishments?</w:t>
            </w:r>
          </w:p>
        </w:tc>
        <w:tc>
          <w:tcPr>
            <w:tcW w:w="4645" w:type="dxa"/>
            <w:hideMark/>
          </w:tcPr>
          <w:p w:rsidR="0060600A" w:rsidRPr="002830C8" w:rsidRDefault="00CA67CE" w:rsidP="002830C8">
            <w:pPr>
              <w:spacing w:after="0"/>
              <w:rPr>
                <w:rFonts w:ascii="Times New Roman" w:hAnsi="Times New Roman"/>
                <w:sz w:val="16"/>
                <w:szCs w:val="16"/>
              </w:rPr>
            </w:pPr>
            <w:r w:rsidRPr="002830C8">
              <w:rPr>
                <w:rFonts w:ascii="Times New Roman" w:hAnsi="Times New Roman"/>
                <w:sz w:val="16"/>
                <w:szCs w:val="16"/>
              </w:rPr>
              <w:t>Please see 4.7</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4.7.5. How many HSC tissue establishments?</w:t>
            </w:r>
          </w:p>
        </w:tc>
        <w:tc>
          <w:tcPr>
            <w:tcW w:w="4645" w:type="dxa"/>
            <w:hideMark/>
          </w:tcPr>
          <w:p w:rsidR="0060600A" w:rsidRPr="002830C8" w:rsidRDefault="00CA67CE" w:rsidP="002830C8">
            <w:pPr>
              <w:spacing w:after="0"/>
              <w:rPr>
                <w:rFonts w:ascii="Times New Roman" w:hAnsi="Times New Roman"/>
                <w:sz w:val="16"/>
                <w:szCs w:val="16"/>
              </w:rPr>
            </w:pPr>
            <w:r w:rsidRPr="002830C8">
              <w:rPr>
                <w:rFonts w:ascii="Times New Roman" w:hAnsi="Times New Roman"/>
                <w:sz w:val="16"/>
                <w:szCs w:val="16"/>
              </w:rPr>
              <w:t>Please see 4.7</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4.7.7. How many ART tissue establishments?</w:t>
            </w:r>
          </w:p>
        </w:tc>
        <w:tc>
          <w:tcPr>
            <w:tcW w:w="4645" w:type="dxa"/>
            <w:hideMark/>
          </w:tcPr>
          <w:p w:rsidR="0060600A" w:rsidRPr="002830C8" w:rsidRDefault="00CA67CE"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Data not available at national level</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4.7.8. How many multi-tissue establishments?</w:t>
            </w:r>
          </w:p>
        </w:tc>
        <w:tc>
          <w:tcPr>
            <w:tcW w:w="4645" w:type="dxa"/>
            <w:hideMark/>
          </w:tcPr>
          <w:p w:rsidR="0060600A" w:rsidRPr="002830C8" w:rsidRDefault="00CA67CE" w:rsidP="002830C8">
            <w:pPr>
              <w:spacing w:after="0"/>
              <w:rPr>
                <w:rFonts w:ascii="Times New Roman" w:hAnsi="Times New Roman"/>
                <w:sz w:val="16"/>
                <w:szCs w:val="16"/>
              </w:rPr>
            </w:pPr>
            <w:r w:rsidRPr="002830C8">
              <w:rPr>
                <w:rFonts w:ascii="Times New Roman" w:hAnsi="Times New Roman"/>
                <w:sz w:val="16"/>
                <w:szCs w:val="16"/>
              </w:rPr>
              <w:t>Please see 4.7</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4.8. Tissue establishments with authorisations pending approval by 31/12/2011 (more than 1 answer possible):</w:t>
            </w:r>
          </w:p>
        </w:tc>
        <w:tc>
          <w:tcPr>
            <w:tcW w:w="4645" w:type="dxa"/>
            <w:hideMark/>
          </w:tcPr>
          <w:p w:rsidR="00CA67CE" w:rsidRPr="002830C8" w:rsidRDefault="00CA67CE" w:rsidP="002830C8">
            <w:pPr>
              <w:spacing w:after="0"/>
              <w:rPr>
                <w:rFonts w:ascii="Times New Roman" w:hAnsi="Times New Roman"/>
                <w:sz w:val="16"/>
                <w:szCs w:val="16"/>
              </w:rPr>
            </w:pPr>
            <w:r w:rsidRPr="002830C8">
              <w:rPr>
                <w:rFonts w:ascii="Times New Roman" w:hAnsi="Times New Roman"/>
                <w:sz w:val="16"/>
                <w:szCs w:val="16"/>
              </w:rPr>
              <w:t>ART tissue establishments</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4.8.8. How many multi-tissue establishments?</w:t>
            </w:r>
          </w:p>
        </w:tc>
        <w:tc>
          <w:tcPr>
            <w:tcW w:w="4645" w:type="dxa"/>
            <w:hideMark/>
          </w:tcPr>
          <w:p w:rsidR="0060600A" w:rsidRPr="002830C8" w:rsidRDefault="00CA67CE" w:rsidP="002830C8">
            <w:pPr>
              <w:spacing w:after="0"/>
              <w:rPr>
                <w:rFonts w:ascii="Times New Roman" w:hAnsi="Times New Roman"/>
                <w:sz w:val="16"/>
                <w:szCs w:val="16"/>
              </w:rPr>
            </w:pPr>
            <w:r w:rsidRPr="002830C8">
              <w:rPr>
                <w:rFonts w:ascii="Times New Roman" w:hAnsi="Times New Roman"/>
                <w:sz w:val="16"/>
                <w:szCs w:val="16"/>
              </w:rPr>
              <w:t>Please see 4.7</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4.9. Tissue establishments first time authorised between 01/01/2011 and 31/12/2011 (more than 1 answer possible):</w:t>
            </w:r>
          </w:p>
        </w:tc>
        <w:tc>
          <w:tcPr>
            <w:tcW w:w="4645" w:type="dxa"/>
            <w:hideMark/>
          </w:tcPr>
          <w:p w:rsidR="00CA67CE" w:rsidRPr="002830C8" w:rsidRDefault="00CA67CE"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ART tissue establishments</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4.10. All tissue establishments authorised by 31/12/2011 (more than 1 answer possible):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ART tissue estab</w:t>
            </w:r>
            <w:r w:rsidR="00CA67CE" w:rsidRPr="002830C8">
              <w:rPr>
                <w:rFonts w:ascii="Times New Roman" w:hAnsi="Times New Roman"/>
                <w:sz w:val="16"/>
                <w:szCs w:val="16"/>
              </w:rPr>
              <w:t>lishments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4.10.2.1. How many </w:t>
            </w:r>
            <w:r w:rsidR="00153697" w:rsidRPr="002830C8">
              <w:rPr>
                <w:rFonts w:ascii="Times New Roman" w:hAnsi="Times New Roman"/>
                <w:sz w:val="16"/>
                <w:szCs w:val="16"/>
              </w:rPr>
              <w:t>authorised centres (2012 data)</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502</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4.10.2.2. How many </w:t>
            </w:r>
            <w:r w:rsidR="00153697" w:rsidRPr="002830C8">
              <w:rPr>
                <w:rFonts w:ascii="Times New Roman" w:hAnsi="Times New Roman"/>
                <w:sz w:val="16"/>
                <w:szCs w:val="16"/>
              </w:rPr>
              <w:t>Skin tissue establishments</w:t>
            </w:r>
            <w:r w:rsidRPr="002830C8">
              <w:rPr>
                <w:rFonts w:ascii="Times New Roman" w:hAnsi="Times New Roman"/>
                <w:sz w:val="16"/>
                <w:szCs w:val="16"/>
              </w:rPr>
              <w:t>?</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42</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4.10.3.1. How many </w:t>
            </w:r>
            <w:r w:rsidR="00153697" w:rsidRPr="002830C8">
              <w:rPr>
                <w:rFonts w:ascii="Times New Roman" w:hAnsi="Times New Roman"/>
                <w:sz w:val="16"/>
                <w:szCs w:val="16"/>
              </w:rPr>
              <w:t>Musculo-skeletal tissue establishments</w:t>
            </w:r>
            <w:r w:rsidRPr="002830C8">
              <w:rPr>
                <w:rFonts w:ascii="Times New Roman" w:hAnsi="Times New Roman"/>
                <w:sz w:val="16"/>
                <w:szCs w:val="16"/>
              </w:rPr>
              <w:t>?</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w:t>
            </w:r>
            <w:r w:rsidR="00153697" w:rsidRPr="002830C8">
              <w:rPr>
                <w:rFonts w:ascii="Times New Roman" w:hAnsi="Times New Roman"/>
                <w:sz w:val="16"/>
                <w:szCs w:val="16"/>
              </w:rPr>
              <w:t>49</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4.10.3.2. How many </w:t>
            </w:r>
            <w:r w:rsidR="00153697" w:rsidRPr="002830C8">
              <w:rPr>
                <w:rFonts w:ascii="Times New Roman" w:hAnsi="Times New Roman"/>
                <w:sz w:val="16"/>
                <w:szCs w:val="16"/>
              </w:rPr>
              <w:t>Ocular tissue establishments</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245</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4.10.5.1. How many </w:t>
            </w:r>
            <w:r w:rsidR="00153697" w:rsidRPr="002830C8">
              <w:rPr>
                <w:rFonts w:ascii="Times New Roman" w:hAnsi="Times New Roman"/>
                <w:sz w:val="16"/>
                <w:szCs w:val="16"/>
              </w:rPr>
              <w:t>Cardiovascular tissue establishments</w:t>
            </w:r>
            <w:r w:rsidRPr="002830C8">
              <w:rPr>
                <w:rFonts w:ascii="Times New Roman" w:hAnsi="Times New Roman"/>
                <w:sz w:val="16"/>
                <w:szCs w:val="16"/>
              </w:rPr>
              <w:t>?</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62 valves centres, 83 segments centres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4.10.5.2. How many </w:t>
            </w:r>
            <w:r w:rsidR="00153697" w:rsidRPr="002830C8">
              <w:rPr>
                <w:rFonts w:ascii="Times New Roman" w:hAnsi="Times New Roman"/>
                <w:sz w:val="16"/>
                <w:szCs w:val="16"/>
              </w:rPr>
              <w:t>HSC tissue establishments</w:t>
            </w:r>
            <w:r w:rsidRPr="002830C8">
              <w:rPr>
                <w:rFonts w:ascii="Times New Roman" w:hAnsi="Times New Roman"/>
                <w:sz w:val="16"/>
                <w:szCs w:val="16"/>
              </w:rPr>
              <w:t>?</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90</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4.10.6.1. How many </w:t>
            </w:r>
            <w:r w:rsidR="00153697" w:rsidRPr="002830C8">
              <w:rPr>
                <w:rFonts w:ascii="Times New Roman" w:hAnsi="Times New Roman"/>
                <w:sz w:val="16"/>
                <w:szCs w:val="16"/>
              </w:rPr>
              <w:t>Cord blood tissue establishments</w:t>
            </w:r>
            <w:r w:rsidRPr="002830C8">
              <w:rPr>
                <w:rFonts w:ascii="Times New Roman" w:hAnsi="Times New Roman"/>
                <w:sz w:val="16"/>
                <w:szCs w:val="16"/>
              </w:rPr>
              <w:t>?</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272</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4.10.6.2. How many </w:t>
            </w:r>
            <w:r w:rsidR="00153697" w:rsidRPr="002830C8">
              <w:rPr>
                <w:rFonts w:ascii="Times New Roman" w:hAnsi="Times New Roman"/>
                <w:sz w:val="16"/>
                <w:szCs w:val="16"/>
              </w:rPr>
              <w:t>Multi-tissue establishments</w:t>
            </w:r>
            <w:r w:rsidRPr="002830C8">
              <w:rPr>
                <w:rFonts w:ascii="Times New Roman" w:hAnsi="Times New Roman"/>
                <w:sz w:val="16"/>
                <w:szCs w:val="16"/>
              </w:rPr>
              <w:t>?</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321</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 xml:space="preserve">4.10.7.1. </w:t>
            </w:r>
            <w:r w:rsidR="00153697" w:rsidRPr="002830C8">
              <w:rPr>
                <w:rFonts w:ascii="Times New Roman" w:hAnsi="Times New Roman"/>
                <w:sz w:val="16"/>
                <w:szCs w:val="16"/>
              </w:rPr>
              <w:t>Other tissue establishments</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194</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60600A" w:rsidRPr="002830C8" w:rsidRDefault="00153697" w:rsidP="002830C8">
            <w:pPr>
              <w:spacing w:after="0"/>
              <w:rPr>
                <w:rFonts w:ascii="Times New Roman" w:hAnsi="Times New Roman"/>
                <w:sz w:val="16"/>
                <w:szCs w:val="16"/>
              </w:rPr>
            </w:pPr>
            <w:r w:rsidRPr="002830C8">
              <w:rPr>
                <w:rFonts w:ascii="Times New Roman" w:hAnsi="Times New Roman"/>
                <w:sz w:val="16"/>
                <w:szCs w:val="16"/>
              </w:rPr>
              <w:t xml:space="preserve">Data not available </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4ter. Sanctions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4.16. Have penalties for infringements of the national provisions pursuant to the Directive been defined (Article 27)?</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4.16.1. Have penalties already been imposed?</w:t>
            </w:r>
          </w:p>
        </w:tc>
        <w:tc>
          <w:tcPr>
            <w:tcW w:w="4645" w:type="dxa"/>
            <w:hideMark/>
          </w:tcPr>
          <w:p w:rsidR="00BA5458" w:rsidRPr="002830C8" w:rsidRDefault="00BA5458" w:rsidP="002830C8">
            <w:pPr>
              <w:spacing w:after="0"/>
              <w:rPr>
                <w:rFonts w:ascii="Times New Roman" w:hAnsi="Times New Roman"/>
                <w:sz w:val="16"/>
                <w:szCs w:val="16"/>
              </w:rPr>
            </w:pPr>
            <w:r w:rsidRPr="002830C8">
              <w:rPr>
                <w:rFonts w:ascii="Times New Roman" w:hAnsi="Times New Roman"/>
                <w:sz w:val="16"/>
                <w:szCs w:val="16"/>
              </w:rPr>
              <w:t>No</w:t>
            </w:r>
          </w:p>
          <w:p w:rsidR="0060600A" w:rsidRPr="002830C8" w:rsidRDefault="00BA5458" w:rsidP="002830C8">
            <w:pPr>
              <w:spacing w:after="0"/>
              <w:rPr>
                <w:rFonts w:ascii="Times New Roman" w:hAnsi="Times New Roman"/>
                <w:sz w:val="16"/>
                <w:szCs w:val="16"/>
              </w:rPr>
            </w:pPr>
            <w:r w:rsidRPr="002830C8">
              <w:rPr>
                <w:rFonts w:ascii="Times New Roman" w:hAnsi="Times New Roman"/>
                <w:sz w:val="16"/>
                <w:szCs w:val="16"/>
              </w:rPr>
              <w:t>For ART data not available, as penalties would have been imposed at regional level</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4.16.1.1. How many penalties have been imposed</w:t>
            </w:r>
            <w:r w:rsidR="00BA5458" w:rsidRPr="002830C8">
              <w:rPr>
                <w:rFonts w:ascii="Times New Roman" w:hAnsi="Times New Roman"/>
                <w:sz w:val="16"/>
                <w:szCs w:val="16"/>
              </w:rPr>
              <w:t xml:space="preserve"> </w:t>
            </w:r>
            <w:r w:rsidRPr="002830C8">
              <w:rPr>
                <w:rFonts w:ascii="Times New Roman" w:hAnsi="Times New Roman"/>
                <w:sz w:val="16"/>
                <w:szCs w:val="16"/>
              </w:rPr>
              <w:t xml:space="preserve"> in 2011 (from 01/01/2011-31/12/2011)?</w:t>
            </w:r>
          </w:p>
        </w:tc>
        <w:tc>
          <w:tcPr>
            <w:tcW w:w="4645" w:type="dxa"/>
            <w:hideMark/>
          </w:tcPr>
          <w:p w:rsidR="009512CD" w:rsidRPr="002830C8" w:rsidRDefault="009512CD"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None</w:t>
            </w:r>
          </w:p>
          <w:p w:rsidR="0060600A" w:rsidRPr="002830C8" w:rsidRDefault="009512CD"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For ART data not available</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4.16.1.2. What were the reasons for imposing the penalties? Please describe.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4.16.1.3. What kind of penalties were imposed? Please describe (e.g. suspension of authorisation, criminal penalty etc.)</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4.17. Do you have any additional comments on accreditation, authorisation, designation and licensing?</w:t>
            </w:r>
          </w:p>
        </w:tc>
        <w:tc>
          <w:tcPr>
            <w:tcW w:w="4645" w:type="dxa"/>
            <w:hideMark/>
          </w:tcPr>
          <w:p w:rsidR="009512CD" w:rsidRPr="002830C8" w:rsidRDefault="009512CD" w:rsidP="002830C8">
            <w:pPr>
              <w:spacing w:after="0"/>
              <w:rPr>
                <w:rFonts w:ascii="Times New Roman" w:hAnsi="Times New Roman"/>
                <w:sz w:val="16"/>
                <w:szCs w:val="16"/>
              </w:rPr>
            </w:pPr>
            <w:r w:rsidRPr="002830C8">
              <w:rPr>
                <w:rFonts w:ascii="Times New Roman" w:hAnsi="Times New Roman"/>
                <w:sz w:val="16"/>
                <w:szCs w:val="16"/>
              </w:rPr>
              <w:t xml:space="preserve">Currently, there are several disciplinary proceedings ongoing. </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 Inspections (Article 7, Directive 2004/23/EC)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 Is a system in place for organising inspections and control measures of tissue establishments?</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5.1.1. If yes, please specify the CA/Department of the CA in charge of inspections.</w:t>
            </w:r>
          </w:p>
        </w:tc>
        <w:tc>
          <w:tcPr>
            <w:tcW w:w="4645" w:type="dxa"/>
            <w:hideMark/>
          </w:tcPr>
          <w:p w:rsidR="0060600A" w:rsidRPr="002830C8" w:rsidRDefault="009512CD" w:rsidP="002830C8">
            <w:pPr>
              <w:spacing w:after="0"/>
              <w:rPr>
                <w:rFonts w:ascii="Times New Roman" w:hAnsi="Times New Roman"/>
                <w:sz w:val="16"/>
                <w:szCs w:val="16"/>
              </w:rPr>
            </w:pPr>
            <w:r w:rsidRPr="002830C8">
              <w:rPr>
                <w:rFonts w:ascii="Times New Roman" w:hAnsi="Times New Roman"/>
                <w:sz w:val="16"/>
                <w:szCs w:val="16"/>
              </w:rPr>
              <w:t>Regional competent authorities (RAs).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5.1.2. If yes, please specify staffing (how many inspectors).</w:t>
            </w:r>
          </w:p>
        </w:tc>
        <w:tc>
          <w:tcPr>
            <w:tcW w:w="4645" w:type="dxa"/>
            <w:hideMark/>
          </w:tcPr>
          <w:p w:rsidR="0060600A" w:rsidRPr="002830C8" w:rsidRDefault="009512CD" w:rsidP="002830C8">
            <w:pPr>
              <w:spacing w:after="0"/>
              <w:rPr>
                <w:rFonts w:ascii="Times New Roman" w:hAnsi="Times New Roman"/>
                <w:sz w:val="16"/>
                <w:szCs w:val="16"/>
              </w:rPr>
            </w:pPr>
            <w:r w:rsidRPr="002830C8">
              <w:rPr>
                <w:rFonts w:ascii="Times New Roman" w:hAnsi="Times New Roman"/>
                <w:sz w:val="16"/>
                <w:szCs w:val="16"/>
              </w:rPr>
              <w:t xml:space="preserve">NA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D53ED2"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5.2.1. If yes, please specify. (more than 1 answer possible)</w:t>
            </w:r>
          </w:p>
        </w:tc>
        <w:tc>
          <w:tcPr>
            <w:tcW w:w="4645" w:type="dxa"/>
            <w:hideMark/>
          </w:tcPr>
          <w:p w:rsidR="009512CD" w:rsidRPr="002830C8" w:rsidRDefault="009512CD" w:rsidP="002830C8">
            <w:pPr>
              <w:spacing w:after="0"/>
              <w:rPr>
                <w:rFonts w:ascii="Times New Roman" w:hAnsi="Times New Roman"/>
                <w:sz w:val="16"/>
                <w:szCs w:val="16"/>
              </w:rPr>
            </w:pPr>
            <w:r w:rsidRPr="002830C8">
              <w:rPr>
                <w:rFonts w:ascii="Times New Roman" w:hAnsi="Times New Roman"/>
                <w:sz w:val="16"/>
                <w:szCs w:val="16"/>
              </w:rPr>
              <w:t>Blood</w:t>
            </w:r>
          </w:p>
          <w:p w:rsidR="009512CD" w:rsidRPr="002830C8" w:rsidRDefault="009512CD" w:rsidP="002830C8">
            <w:pPr>
              <w:spacing w:after="0"/>
              <w:rPr>
                <w:rFonts w:ascii="Times New Roman" w:hAnsi="Times New Roman"/>
                <w:sz w:val="16"/>
                <w:szCs w:val="16"/>
              </w:rPr>
            </w:pPr>
            <w:r w:rsidRPr="002830C8">
              <w:rPr>
                <w:rFonts w:ascii="Times New Roman" w:hAnsi="Times New Roman"/>
                <w:sz w:val="16"/>
                <w:szCs w:val="16"/>
              </w:rPr>
              <w:t>Organs</w:t>
            </w:r>
          </w:p>
          <w:p w:rsidR="009512CD" w:rsidRPr="002830C8" w:rsidRDefault="009512CD" w:rsidP="002830C8">
            <w:pPr>
              <w:spacing w:after="0"/>
              <w:rPr>
                <w:rFonts w:ascii="Times New Roman" w:hAnsi="Times New Roman"/>
                <w:sz w:val="16"/>
                <w:szCs w:val="16"/>
              </w:rPr>
            </w:pPr>
            <w:r w:rsidRPr="002830C8">
              <w:rPr>
                <w:rFonts w:ascii="Times New Roman" w:hAnsi="Times New Roman"/>
                <w:sz w:val="16"/>
                <w:szCs w:val="16"/>
              </w:rPr>
              <w:t>Pharmaceuticals</w:t>
            </w:r>
          </w:p>
          <w:p w:rsidR="009512CD" w:rsidRPr="002830C8" w:rsidRDefault="009512CD" w:rsidP="002830C8">
            <w:pPr>
              <w:spacing w:after="0"/>
              <w:rPr>
                <w:rFonts w:ascii="Times New Roman" w:hAnsi="Times New Roman"/>
                <w:sz w:val="16"/>
                <w:szCs w:val="16"/>
              </w:rPr>
            </w:pPr>
            <w:r w:rsidRPr="002830C8">
              <w:rPr>
                <w:rFonts w:ascii="Times New Roman" w:hAnsi="Times New Roman"/>
                <w:sz w:val="16"/>
                <w:szCs w:val="16"/>
              </w:rPr>
              <w:t>Advanced therapies</w:t>
            </w:r>
          </w:p>
          <w:p w:rsidR="009512CD" w:rsidRPr="002830C8" w:rsidRDefault="009512CD" w:rsidP="002830C8">
            <w:pPr>
              <w:spacing w:after="0"/>
              <w:rPr>
                <w:rFonts w:ascii="Times New Roman" w:hAnsi="Times New Roman"/>
                <w:sz w:val="16"/>
                <w:szCs w:val="16"/>
              </w:rPr>
            </w:pPr>
            <w:r w:rsidRPr="002830C8">
              <w:rPr>
                <w:rFonts w:ascii="Times New Roman" w:hAnsi="Times New Roman"/>
                <w:sz w:val="16"/>
                <w:szCs w:val="16"/>
              </w:rPr>
              <w:t>Medical devices</w:t>
            </w:r>
          </w:p>
          <w:p w:rsidR="009512CD" w:rsidRPr="002B1A39" w:rsidRDefault="009512CD" w:rsidP="002830C8">
            <w:pPr>
              <w:spacing w:after="0"/>
              <w:rPr>
                <w:rFonts w:ascii="Times New Roman" w:hAnsi="Times New Roman"/>
                <w:sz w:val="16"/>
                <w:szCs w:val="16"/>
                <w:lang w:val="fr-BE"/>
              </w:rPr>
            </w:pPr>
            <w:r w:rsidRPr="002B1A39">
              <w:rPr>
                <w:rFonts w:ascii="Times New Roman" w:hAnsi="Times New Roman"/>
                <w:sz w:val="16"/>
                <w:szCs w:val="16"/>
                <w:lang w:val="fr-BE"/>
              </w:rPr>
              <w:t>Hospitals</w:t>
            </w:r>
          </w:p>
          <w:p w:rsidR="0060600A" w:rsidRPr="002B1A39" w:rsidRDefault="009512CD" w:rsidP="002830C8">
            <w:pPr>
              <w:spacing w:after="0"/>
              <w:rPr>
                <w:rFonts w:ascii="Times New Roman" w:hAnsi="Times New Roman"/>
                <w:sz w:val="16"/>
                <w:szCs w:val="16"/>
                <w:lang w:val="fr-BE"/>
              </w:rPr>
            </w:pPr>
            <w:r w:rsidRPr="002B1A39">
              <w:rPr>
                <w:rFonts w:ascii="Times New Roman" w:hAnsi="Times New Roman"/>
                <w:sz w:val="16"/>
                <w:szCs w:val="16"/>
                <w:lang w:val="fr-BE"/>
              </w:rPr>
              <w:t>Accreditation organisations (e.g. JACIE)</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 How many routine inspections of tissue establishments for non-reproductive ti</w:t>
            </w:r>
            <w:r w:rsidR="009512CD" w:rsidRPr="002830C8">
              <w:rPr>
                <w:rFonts w:ascii="Times New Roman" w:hAnsi="Times New Roman"/>
                <w:sz w:val="16"/>
                <w:szCs w:val="16"/>
              </w:rPr>
              <w:t xml:space="preserve">ssues/cells were conducted </w:t>
            </w:r>
            <w:r w:rsidRPr="002830C8">
              <w:rPr>
                <w:rFonts w:ascii="Times New Roman" w:hAnsi="Times New Roman"/>
                <w:sz w:val="16"/>
                <w:szCs w:val="16"/>
              </w:rPr>
              <w:t>in 2011 (from 1/1/2011 to 31/12/2011)?</w:t>
            </w:r>
          </w:p>
        </w:tc>
        <w:tc>
          <w:tcPr>
            <w:tcW w:w="4645" w:type="dxa"/>
            <w:hideMark/>
          </w:tcPr>
          <w:p w:rsidR="0060600A" w:rsidRPr="002830C8" w:rsidRDefault="009512CD"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5.3.1. How many inspections of tissues establishments for non-reproductive tissues/c</w:t>
            </w:r>
            <w:r w:rsidR="009512CD" w:rsidRPr="002830C8">
              <w:rPr>
                <w:rFonts w:ascii="Times New Roman" w:hAnsi="Times New Roman"/>
                <w:sz w:val="16"/>
                <w:szCs w:val="16"/>
              </w:rPr>
              <w:t xml:space="preserve">ells were conducted </w:t>
            </w:r>
            <w:r w:rsidRPr="002830C8">
              <w:rPr>
                <w:rFonts w:ascii="Times New Roman" w:hAnsi="Times New Roman"/>
                <w:sz w:val="16"/>
                <w:szCs w:val="16"/>
              </w:rPr>
              <w:t>in 2011 (fr</w:t>
            </w:r>
            <w:r w:rsidR="009512CD" w:rsidRPr="002830C8">
              <w:rPr>
                <w:rFonts w:ascii="Times New Roman" w:hAnsi="Times New Roman"/>
                <w:sz w:val="16"/>
                <w:szCs w:val="16"/>
              </w:rPr>
              <w:t xml:space="preserve">om 1/1/2011 to 31/12/2011) </w:t>
            </w:r>
            <w:r w:rsidRPr="002830C8">
              <w:rPr>
                <w:rFonts w:ascii="Times New Roman" w:hAnsi="Times New Roman"/>
                <w:sz w:val="16"/>
                <w:szCs w:val="16"/>
              </w:rPr>
              <w:t>following serious adverse events or reactions, or suspicion thereof ?</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Please see 5.3</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w:t>
            </w:r>
            <w:r w:rsidR="001F52BA" w:rsidRPr="002830C8">
              <w:rPr>
                <w:rFonts w:ascii="Times New Roman" w:hAnsi="Times New Roman"/>
                <w:sz w:val="16"/>
                <w:szCs w:val="16"/>
              </w:rPr>
              <w:t xml:space="preserve">.2. How many other type of  </w:t>
            </w:r>
            <w:r w:rsidRPr="002830C8">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Please see 5.3</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5.3.3. Outcome of inspections of TEs for non-reproductive tissues/cells conducted in 2011 (01/01/2011 to 31/12/2011): What was the number of inspections</w:t>
            </w:r>
            <w:r w:rsidR="002143A8" w:rsidRPr="002830C8">
              <w:rPr>
                <w:rFonts w:ascii="Times New Roman" w:hAnsi="Times New Roman"/>
                <w:sz w:val="16"/>
                <w:szCs w:val="16"/>
              </w:rPr>
              <w:t xml:space="preserve"> </w:t>
            </w:r>
            <w:r w:rsidRPr="002830C8">
              <w:rPr>
                <w:rFonts w:ascii="Times New Roman" w:hAnsi="Times New Roman"/>
                <w:sz w:val="16"/>
                <w:szCs w:val="16"/>
              </w:rPr>
              <w:t>carried out where no shortcomings were observed?</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Please see 5.3</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5.3.4.</w:t>
            </w:r>
            <w:r w:rsidR="001F52BA" w:rsidRPr="002830C8">
              <w:rPr>
                <w:rFonts w:ascii="Times New Roman" w:hAnsi="Times New Roman"/>
                <w:sz w:val="16"/>
                <w:szCs w:val="16"/>
              </w:rPr>
              <w:t xml:space="preserve"> </w:t>
            </w:r>
            <w:r w:rsidRPr="002830C8">
              <w:rPr>
                <w:rFonts w:ascii="Times New Roman" w:hAnsi="Times New Roman"/>
                <w:sz w:val="16"/>
                <w:szCs w:val="16"/>
              </w:rPr>
              <w:t>Outcome of inspections of TEs for non-reproductive tissues/cells conducted in 2011 (01/01/2011 to 31/12/2011): What was the number of inspections</w:t>
            </w:r>
            <w:r w:rsidR="002143A8" w:rsidRPr="002830C8">
              <w:rPr>
                <w:rFonts w:ascii="Times New Roman" w:hAnsi="Times New Roman"/>
                <w:sz w:val="16"/>
                <w:szCs w:val="16"/>
              </w:rPr>
              <w:t xml:space="preserve"> </w:t>
            </w:r>
            <w:r w:rsidRPr="002830C8">
              <w:rPr>
                <w:rFonts w:ascii="Times New Roman" w:hAnsi="Times New Roman"/>
                <w:sz w:val="16"/>
                <w:szCs w:val="16"/>
              </w:rPr>
              <w:t>carried out where minor shortcomings were noted?</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Please see 5.3</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Please see 5.3</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0</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0</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Please see 5.3</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 How many routine inspections were conducted in ART establishments (from 1/1/2011 to 31/12/2011)?</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5.4.1. How many inspections were conducted</w:t>
            </w:r>
            <w:r w:rsidR="001F52BA" w:rsidRPr="002830C8">
              <w:rPr>
                <w:rFonts w:ascii="Times New Roman" w:hAnsi="Times New Roman"/>
                <w:sz w:val="16"/>
                <w:szCs w:val="16"/>
              </w:rPr>
              <w:t xml:space="preserve"> F</w:t>
            </w:r>
            <w:r w:rsidRPr="002830C8">
              <w:rPr>
                <w:rFonts w:ascii="Times New Roman" w:hAnsi="Times New Roman"/>
                <w:sz w:val="16"/>
                <w:szCs w:val="16"/>
              </w:rPr>
              <w:t>in ART establishments</w:t>
            </w:r>
            <w:r w:rsidR="002143A8" w:rsidRPr="002830C8">
              <w:rPr>
                <w:rFonts w:ascii="Times New Roman" w:hAnsi="Times New Roman"/>
                <w:sz w:val="16"/>
                <w:szCs w:val="16"/>
              </w:rPr>
              <w:t xml:space="preserve"> </w:t>
            </w:r>
            <w:r w:rsidRPr="002830C8">
              <w:rPr>
                <w:rFonts w:ascii="Times New Roman" w:hAnsi="Times New Roman"/>
                <w:sz w:val="16"/>
                <w:szCs w:val="16"/>
              </w:rPr>
              <w:t>following serious adverse events or reactions, or suspicion thereof (from 1/1/2011 to 31/12/2011)?</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5.4.2. How many other type of</w:t>
            </w:r>
            <w:r w:rsidR="002143A8" w:rsidRPr="002830C8">
              <w:rPr>
                <w:rFonts w:ascii="Times New Roman" w:hAnsi="Times New Roman"/>
                <w:sz w:val="16"/>
                <w:szCs w:val="16"/>
              </w:rPr>
              <w:t xml:space="preserve"> </w:t>
            </w:r>
            <w:r w:rsidRPr="002830C8">
              <w:rPr>
                <w:rFonts w:ascii="Times New Roman" w:hAnsi="Times New Roman"/>
                <w:sz w:val="16"/>
                <w:szCs w:val="16"/>
              </w:rPr>
              <w:t>inspections were conducted on ART establishments (from 1/1/2011 to 31/12/2011) (e.g. due to a whistle-blower)? Please specify.</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5.4.4. What was the number of inspections</w:t>
            </w:r>
            <w:r w:rsidR="002143A8" w:rsidRPr="002830C8">
              <w:rPr>
                <w:rFonts w:ascii="Times New Roman" w:hAnsi="Times New Roman"/>
                <w:sz w:val="16"/>
                <w:szCs w:val="16"/>
              </w:rPr>
              <w:t xml:space="preserve"> </w:t>
            </w:r>
            <w:r w:rsidRPr="002830C8">
              <w:rPr>
                <w:rFonts w:ascii="Times New Roman" w:hAnsi="Times New Roman"/>
                <w:sz w:val="16"/>
                <w:szCs w:val="16"/>
              </w:rPr>
              <w:t>carried out in ART establishments</w:t>
            </w:r>
            <w:r w:rsidR="002143A8" w:rsidRPr="002830C8">
              <w:rPr>
                <w:rFonts w:ascii="Times New Roman" w:hAnsi="Times New Roman"/>
                <w:sz w:val="16"/>
                <w:szCs w:val="16"/>
              </w:rPr>
              <w:t xml:space="preserve"> </w:t>
            </w:r>
            <w:r w:rsidRPr="002830C8">
              <w:rPr>
                <w:rFonts w:ascii="Times New Roman" w:hAnsi="Times New Roman"/>
                <w:sz w:val="16"/>
                <w:szCs w:val="16"/>
              </w:rPr>
              <w:t>where minor shortcomings were noted?</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5.4.5. What was the number of inspections</w:t>
            </w:r>
            <w:r w:rsidR="002143A8" w:rsidRPr="002830C8">
              <w:rPr>
                <w:rFonts w:ascii="Times New Roman" w:hAnsi="Times New Roman"/>
                <w:sz w:val="16"/>
                <w:szCs w:val="16"/>
              </w:rPr>
              <w:t xml:space="preserve"> </w:t>
            </w:r>
            <w:r w:rsidRPr="002830C8">
              <w:rPr>
                <w:rFonts w:ascii="Times New Roman" w:hAnsi="Times New Roman"/>
                <w:sz w:val="16"/>
                <w:szCs w:val="16"/>
              </w:rPr>
              <w:t>carried out in ART establishments where major shortcomings were noted?</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5.4.6. What was the number of inspections carried out in ART establishments followed by suspension of authorisation?</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5.4.8. What was the number of other inspections of ART establishments? Please specify.</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5.5. Which type of routine inspections do you conduct? (more than 1 answer possible)</w:t>
            </w:r>
          </w:p>
        </w:tc>
        <w:tc>
          <w:tcPr>
            <w:tcW w:w="4645" w:type="dxa"/>
            <w:hideMark/>
          </w:tcPr>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General system-oriented inspections</w:t>
            </w:r>
          </w:p>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Desk based reviews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5.6. How do you decide which type of routine inspection to conduct?</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 xml:space="preserve">The regional authority plans ahead the type of inspection.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5.7. Until 2011, did you implement the requirement concerning the time interval between two inspections (Art. 7.3.)?</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402403" w:rsidRPr="002830C8" w:rsidTr="002830C8">
        <w:trPr>
          <w:trHeight w:val="20"/>
        </w:trPr>
        <w:tc>
          <w:tcPr>
            <w:tcW w:w="4644" w:type="dxa"/>
          </w:tcPr>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5.7.1. Why not?</w:t>
            </w:r>
          </w:p>
        </w:tc>
        <w:tc>
          <w:tcPr>
            <w:tcW w:w="4645" w:type="dxa"/>
          </w:tcPr>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Regional Authorities are in charge of inspections.</w:t>
            </w:r>
          </w:p>
        </w:tc>
      </w:tr>
      <w:tr w:rsidR="00402403" w:rsidRPr="002830C8" w:rsidTr="002830C8">
        <w:trPr>
          <w:trHeight w:val="20"/>
        </w:trPr>
        <w:tc>
          <w:tcPr>
            <w:tcW w:w="4644" w:type="dxa"/>
          </w:tcPr>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5.7.2. How do you prioritize tissue establishments to be inspected?</w:t>
            </w:r>
          </w:p>
        </w:tc>
        <w:tc>
          <w:tcPr>
            <w:tcW w:w="4645" w:type="dxa"/>
          </w:tcPr>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 xml:space="preserve">The regional authority prioritizes the Tissue Establishement to be inspected.  </w:t>
            </w:r>
          </w:p>
          <w:p w:rsidR="00402403" w:rsidRPr="002830C8" w:rsidRDefault="00402403"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5.8. How many TEs were inspected at least twice between 2008-2011 (01/01/2008-31/12/2011)?</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NA</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5.9. Did you perform/conduct inspections of procurement sites outside tissue establishments?</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5.9.1. If yes, how many?</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 xml:space="preserve">NA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5.10. Did you carry out inspections of third parties?</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5.10.1. If yes, how many?</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 xml:space="preserve">NA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 xml:space="preserve">Yes </w:t>
            </w:r>
          </w:p>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 xml:space="preserve">For ART No since the Ministry of Health has no capacity to carry direct inspections of centres in the Authonomous Regions </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5.12. Did you send any of your inspectors to the training courses</w:t>
            </w:r>
            <w:r w:rsidR="002143A8" w:rsidRPr="002830C8">
              <w:rPr>
                <w:rFonts w:ascii="Times New Roman" w:hAnsi="Times New Roman"/>
                <w:sz w:val="16"/>
                <w:szCs w:val="16"/>
              </w:rPr>
              <w:t xml:space="preserve"> </w:t>
            </w:r>
            <w:r w:rsidRPr="002830C8">
              <w:rPr>
                <w:rFonts w:ascii="Times New Roman" w:hAnsi="Times New Roman"/>
                <w:sz w:val="16"/>
                <w:szCs w:val="16"/>
              </w:rPr>
              <w:t>organised by EU-funded projects (e.g. EUSTITE, SOHO V&amp;amp;S)?</w:t>
            </w:r>
          </w:p>
        </w:tc>
        <w:tc>
          <w:tcPr>
            <w:tcW w:w="4645" w:type="dxa"/>
            <w:hideMark/>
          </w:tcPr>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 xml:space="preserve">Yes </w:t>
            </w:r>
          </w:p>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5.12.1. If yes, how would you rate the usefulness and efficacy of these training courses</w:t>
            </w:r>
            <w:r w:rsidR="002143A8" w:rsidRPr="002830C8">
              <w:rPr>
                <w:rFonts w:ascii="Times New Roman" w:hAnsi="Times New Roman"/>
                <w:sz w:val="16"/>
                <w:szCs w:val="16"/>
              </w:rPr>
              <w:t xml:space="preserve"> </w:t>
            </w:r>
            <w:r w:rsidRPr="002830C8">
              <w:rPr>
                <w:rFonts w:ascii="Times New Roman" w:hAnsi="Times New Roman"/>
                <w:sz w:val="16"/>
                <w:szCs w:val="16"/>
              </w:rPr>
              <w:t>on a scale from 1 to 5 (1 = not important, 2 = sufficient, 3 = good, 4 = very good, 5 = essential)?</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4</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5.14.1. Could you please explain why?</w:t>
            </w:r>
          </w:p>
        </w:tc>
        <w:tc>
          <w:tcPr>
            <w:tcW w:w="4645" w:type="dxa"/>
            <w:hideMark/>
          </w:tcPr>
          <w:p w:rsidR="00402403" w:rsidRPr="002830C8" w:rsidRDefault="00402403" w:rsidP="002830C8">
            <w:pPr>
              <w:spacing w:after="0"/>
              <w:rPr>
                <w:rFonts w:ascii="Times New Roman" w:hAnsi="Times New Roman"/>
                <w:sz w:val="16"/>
                <w:szCs w:val="16"/>
              </w:rPr>
            </w:pPr>
            <w:r w:rsidRPr="002830C8">
              <w:rPr>
                <w:rFonts w:ascii="Times New Roman" w:hAnsi="Times New Roman"/>
                <w:sz w:val="16"/>
                <w:szCs w:val="16"/>
              </w:rPr>
              <w:t>The inspectors of the HTA (UK) inspected the Transplant Services Foundation (TSF), Spain, to allow the export of skin.</w:t>
            </w:r>
          </w:p>
          <w:p w:rsidR="0060600A" w:rsidRPr="002830C8" w:rsidRDefault="00402403" w:rsidP="002830C8">
            <w:pPr>
              <w:spacing w:after="0"/>
              <w:rPr>
                <w:rFonts w:ascii="Times New Roman" w:hAnsi="Times New Roman"/>
                <w:sz w:val="16"/>
                <w:szCs w:val="16"/>
              </w:rPr>
            </w:pPr>
            <w:r w:rsidRPr="002830C8">
              <w:rPr>
                <w:rFonts w:ascii="Times New Roman" w:hAnsi="Times New Roman"/>
                <w:sz w:val="16"/>
                <w:szCs w:val="16"/>
              </w:rPr>
              <w:t xml:space="preserve">For ART Inspections of centres at the request of another country have to be deployed by Regional Authorities. In some cases concerned regional authorities have been asked to inspect some centers at the request of NCAs of other countries.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 xml:space="preserve">Yes </w:t>
            </w:r>
            <w:r w:rsidRPr="002830C8">
              <w:rPr>
                <w:rFonts w:ascii="Times New Roman" w:hAnsi="Times New Roman"/>
                <w:sz w:val="16"/>
                <w:szCs w:val="16"/>
              </w:rPr>
              <w:tab/>
            </w:r>
          </w:p>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5.18. Do you have any additional comments on inspections?</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D53ED2" w:rsidTr="002830C8">
        <w:trPr>
          <w:trHeight w:val="20"/>
        </w:trPr>
        <w:tc>
          <w:tcPr>
            <w:tcW w:w="9289" w:type="dxa"/>
            <w:gridSpan w:val="2"/>
            <w:shd w:val="clear" w:color="auto" w:fill="D9D9D9" w:themeFill="background1" w:themeFillShade="D9"/>
            <w:noWrap/>
            <w:hideMark/>
          </w:tcPr>
          <w:p w:rsidR="0060600A" w:rsidRPr="002B1A39" w:rsidRDefault="0060600A" w:rsidP="002830C8">
            <w:pPr>
              <w:spacing w:after="0"/>
              <w:rPr>
                <w:rFonts w:ascii="Times New Roman" w:hAnsi="Times New Roman"/>
                <w:sz w:val="16"/>
                <w:szCs w:val="16"/>
                <w:lang w:val="fr-BE"/>
              </w:rPr>
            </w:pPr>
            <w:r w:rsidRPr="002B1A39">
              <w:rPr>
                <w:rFonts w:ascii="Times New Roman" w:hAnsi="Times New Roman"/>
                <w:sz w:val="16"/>
                <w:szCs w:val="16"/>
                <w:lang w:val="fr-BE"/>
              </w:rPr>
              <w:t>6. Import/export (Article 9 Directive 2004/23/EC)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60600A" w:rsidRPr="002830C8" w:rsidRDefault="00500F39"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The authorizations in Spain are given for all the activities at a time, i.e. procurement, processing, storing, distribution, import and export, so that all the TEs are authorized to import and export.</w:t>
            </w:r>
          </w:p>
          <w:p w:rsidR="00500F39" w:rsidRPr="002830C8" w:rsidRDefault="00500F39" w:rsidP="002830C8">
            <w:pPr>
              <w:spacing w:after="0"/>
              <w:rPr>
                <w:rFonts w:ascii="Times New Roman" w:hAnsi="Times New Roman"/>
                <w:sz w:val="16"/>
                <w:szCs w:val="16"/>
              </w:rPr>
            </w:pPr>
          </w:p>
          <w:p w:rsidR="0060600A" w:rsidRPr="002830C8" w:rsidRDefault="00500F39" w:rsidP="002830C8">
            <w:pPr>
              <w:spacing w:after="0"/>
              <w:rPr>
                <w:rFonts w:ascii="Times New Roman" w:hAnsi="Times New Roman"/>
                <w:sz w:val="16"/>
                <w:szCs w:val="16"/>
              </w:rPr>
            </w:pPr>
            <w:r w:rsidRPr="002830C8">
              <w:rPr>
                <w:rFonts w:ascii="Times New Roman" w:hAnsi="Times New Roman"/>
                <w:sz w:val="16"/>
                <w:szCs w:val="16"/>
              </w:rPr>
              <w:t>For ART, exchanges of sperm, oocytes or embryos with other countries belonging to the EU, which are the more frequent in ARTs  cannot be considered import nor export, and cannot be subject of any kind of special controls.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Please see 6.2</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The requests to import tissues and cells are received at the ONT from the concerned TE.</w:t>
            </w:r>
          </w:p>
          <w:p w:rsidR="00500F39" w:rsidRPr="002830C8" w:rsidRDefault="00500F39" w:rsidP="002830C8">
            <w:pPr>
              <w:spacing w:after="0"/>
              <w:rPr>
                <w:rFonts w:ascii="Times New Roman" w:hAnsi="Times New Roman"/>
                <w:sz w:val="16"/>
                <w:szCs w:val="16"/>
              </w:rPr>
            </w:pPr>
          </w:p>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 xml:space="preserve">The ONT prepares the favorable report which is sent to the Ministry of Health (Public Health General Directorate). Imports are specifically authorized by this DG. </w:t>
            </w:r>
          </w:p>
          <w:p w:rsidR="00500F39" w:rsidRPr="002830C8" w:rsidRDefault="00500F39" w:rsidP="002830C8">
            <w:pPr>
              <w:spacing w:after="0"/>
              <w:rPr>
                <w:rFonts w:ascii="Times New Roman" w:hAnsi="Times New Roman"/>
                <w:sz w:val="16"/>
                <w:szCs w:val="16"/>
              </w:rPr>
            </w:pPr>
          </w:p>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 xml:space="preserve">The TE presents the requested documents at the ONT. Since several requirements have to be met, the responsible at the ONT verifies that the standards of quality and safety are equivalents to the Spanish ones. </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Please see 6.2</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6.6. Please specify which procedures you have in place for verifying the equivalent standards of quality and safety for importation of ophtalmic (cornea, sclera, etc)</w:t>
            </w:r>
            <w:r w:rsidR="002143A8" w:rsidRPr="002830C8">
              <w:rPr>
                <w:rFonts w:ascii="Times New Roman" w:hAnsi="Times New Roman"/>
                <w:sz w:val="16"/>
                <w:szCs w:val="16"/>
              </w:rPr>
              <w:t xml:space="preserve"> </w:t>
            </w:r>
            <w:r w:rsidRPr="002830C8">
              <w:rPr>
                <w:rFonts w:ascii="Times New Roman" w:hAnsi="Times New Roman"/>
                <w:sz w:val="16"/>
                <w:szCs w:val="16"/>
              </w:rPr>
              <w:t>tissues from third countries.</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Please see 6.2</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Please see 6.2</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Please see 6.2</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Please see 6.2</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60600A" w:rsidRPr="002830C8" w:rsidRDefault="00500F39" w:rsidP="002830C8">
            <w:pPr>
              <w:spacing w:after="0"/>
              <w:rPr>
                <w:rFonts w:ascii="Times New Roman" w:hAnsi="Times New Roman"/>
                <w:sz w:val="16"/>
                <w:szCs w:val="16"/>
              </w:rPr>
            </w:pPr>
            <w:r w:rsidRPr="002830C8">
              <w:rPr>
                <w:rFonts w:ascii="Times New Roman" w:hAnsi="Times New Roman"/>
                <w:sz w:val="16"/>
                <w:szCs w:val="16"/>
              </w:rPr>
              <w:t>Importation of sperm, oocytes or embryos from third countries not belonging to the UE is very uncommon, reduced to a little number of individual requests. When these cases take place, they are directed to some fixed customs, following the procedure described in 6.4.</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6.11. Did you import tissues/cells from 3rd countries during 2011 (01/01/2011-31/12/2011)?</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 xml:space="preserve">Yes    </w:t>
            </w:r>
          </w:p>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For ART not applicable</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6.11.1. If yes, please provide the data concerning the number/volume of imported tissues and cells by country of origin.</w:t>
            </w:r>
          </w:p>
        </w:tc>
        <w:tc>
          <w:tcPr>
            <w:tcW w:w="4645" w:type="dxa"/>
            <w:hideMark/>
          </w:tcPr>
          <w:p w:rsidR="0060600A" w:rsidRPr="002830C8" w:rsidRDefault="00500F39" w:rsidP="002830C8">
            <w:pPr>
              <w:spacing w:after="0"/>
              <w:rPr>
                <w:rFonts w:ascii="Times New Roman" w:hAnsi="Times New Roman"/>
                <w:sz w:val="16"/>
                <w:szCs w:val="16"/>
              </w:rPr>
            </w:pPr>
            <w:r w:rsidRPr="002830C8">
              <w:rPr>
                <w:rFonts w:ascii="Times New Roman" w:hAnsi="Times New Roman"/>
                <w:sz w:val="16"/>
                <w:szCs w:val="16"/>
              </w:rPr>
              <w:t xml:space="preserve">CBU 60, </w:t>
            </w:r>
            <w:r w:rsidR="0060600A" w:rsidRPr="002830C8">
              <w:rPr>
                <w:rFonts w:ascii="Times New Roman" w:hAnsi="Times New Roman"/>
                <w:sz w:val="16"/>
                <w:szCs w:val="16"/>
              </w:rPr>
              <w:t xml:space="preserve">PBSC </w:t>
            </w:r>
            <w:r w:rsidRPr="002830C8">
              <w:rPr>
                <w:rFonts w:ascii="Times New Roman" w:hAnsi="Times New Roman"/>
                <w:sz w:val="16"/>
                <w:szCs w:val="16"/>
              </w:rPr>
              <w:t>49</w:t>
            </w:r>
            <w:r w:rsidR="0060600A" w:rsidRPr="002830C8">
              <w:rPr>
                <w:rFonts w:ascii="Times New Roman" w:hAnsi="Times New Roman"/>
                <w:sz w:val="16"/>
                <w:szCs w:val="16"/>
              </w:rPr>
              <w:t xml:space="preserve">, </w:t>
            </w:r>
            <w:r w:rsidRPr="002830C8">
              <w:rPr>
                <w:rFonts w:ascii="Times New Roman" w:hAnsi="Times New Roman"/>
                <w:sz w:val="16"/>
                <w:szCs w:val="16"/>
              </w:rPr>
              <w:t>BM 18, MUSCULOSKELETAL 700</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6.12. Did you export tissues/cells from 3rd countries during 2011 (01/01/2011-31/12/2011)?</w:t>
            </w:r>
          </w:p>
        </w:tc>
        <w:tc>
          <w:tcPr>
            <w:tcW w:w="4645" w:type="dxa"/>
            <w:hideMark/>
          </w:tcPr>
          <w:p w:rsidR="00500F39" w:rsidRPr="002830C8" w:rsidRDefault="00500F39" w:rsidP="002830C8">
            <w:pPr>
              <w:spacing w:after="0"/>
              <w:rPr>
                <w:rFonts w:ascii="Times New Roman" w:hAnsi="Times New Roman"/>
                <w:sz w:val="16"/>
                <w:szCs w:val="16"/>
              </w:rPr>
            </w:pPr>
            <w:r w:rsidRPr="002830C8">
              <w:rPr>
                <w:rFonts w:ascii="Times New Roman" w:hAnsi="Times New Roman"/>
                <w:sz w:val="16"/>
                <w:szCs w:val="16"/>
              </w:rPr>
              <w:t xml:space="preserve">Yes </w:t>
            </w:r>
            <w:r w:rsidRPr="002830C8">
              <w:rPr>
                <w:rFonts w:ascii="Times New Roman" w:hAnsi="Times New Roman"/>
                <w:sz w:val="16"/>
                <w:szCs w:val="16"/>
              </w:rPr>
              <w:tab/>
            </w:r>
          </w:p>
          <w:p w:rsidR="0060600A" w:rsidRPr="002830C8" w:rsidRDefault="00500F39" w:rsidP="002830C8">
            <w:pPr>
              <w:spacing w:after="0"/>
              <w:rPr>
                <w:rFonts w:ascii="Times New Roman" w:hAnsi="Times New Roman"/>
                <w:sz w:val="16"/>
                <w:szCs w:val="16"/>
              </w:rPr>
            </w:pPr>
            <w:r w:rsidRPr="002830C8">
              <w:rPr>
                <w:rFonts w:ascii="Times New Roman" w:hAnsi="Times New Roman"/>
                <w:sz w:val="16"/>
                <w:szCs w:val="16"/>
              </w:rPr>
              <w:t>For ART not applicable</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6.14. What is the relation between import/export of tissues and cells and self-sufficiency? (more than 1 answer possible)</w:t>
            </w:r>
          </w:p>
        </w:tc>
        <w:tc>
          <w:tcPr>
            <w:tcW w:w="4645" w:type="dxa"/>
            <w:hideMark/>
          </w:tcPr>
          <w:p w:rsidR="00430D10" w:rsidRPr="002830C8" w:rsidRDefault="00430D10" w:rsidP="002830C8">
            <w:pPr>
              <w:spacing w:after="0"/>
              <w:rPr>
                <w:rFonts w:ascii="Times New Roman" w:hAnsi="Times New Roman"/>
                <w:sz w:val="16"/>
                <w:szCs w:val="16"/>
              </w:rPr>
            </w:pPr>
            <w:r w:rsidRPr="002830C8">
              <w:rPr>
                <w:rFonts w:ascii="Times New Roman" w:hAnsi="Times New Roman"/>
                <w:sz w:val="16"/>
                <w:szCs w:val="16"/>
              </w:rPr>
              <w:t>A. Export of tissues/cells is authorised only after checking that local/national needs are fulfilled.</w:t>
            </w:r>
          </w:p>
          <w:p w:rsidR="0060600A" w:rsidRPr="002830C8" w:rsidRDefault="00430D10" w:rsidP="002830C8">
            <w:pPr>
              <w:spacing w:after="0"/>
              <w:rPr>
                <w:rFonts w:ascii="Times New Roman" w:hAnsi="Times New Roman"/>
                <w:sz w:val="16"/>
                <w:szCs w:val="16"/>
              </w:rPr>
            </w:pPr>
            <w:r w:rsidRPr="002830C8">
              <w:rPr>
                <w:rFonts w:ascii="Times New Roman" w:hAnsi="Times New Roman"/>
                <w:sz w:val="16"/>
                <w:szCs w:val="16"/>
              </w:rPr>
              <w:t>D. Import of tissues/cells is authorised only after checking that local/national needs are not fulfilled</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6.15. Did you authorise direct imports of tissues/cells to hospitals/clinics in your country?</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6.16. Do you have any additional comments on import/export?</w:t>
            </w:r>
          </w:p>
        </w:tc>
        <w:tc>
          <w:tcPr>
            <w:tcW w:w="4645" w:type="dxa"/>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 Distribution/intra community exchanges (Article 23 Directive 2004/23/EC)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7.1. Do you have intra-community exchanges of tissues and cells?</w:t>
            </w:r>
          </w:p>
        </w:tc>
        <w:tc>
          <w:tcPr>
            <w:tcW w:w="4645" w:type="dxa"/>
            <w:hideMark/>
          </w:tcPr>
          <w:p w:rsidR="0060600A" w:rsidRPr="002830C8" w:rsidRDefault="008E14AC" w:rsidP="002830C8">
            <w:pPr>
              <w:spacing w:after="0"/>
              <w:rPr>
                <w:rFonts w:ascii="Times New Roman" w:hAnsi="Times New Roman"/>
                <w:sz w:val="16"/>
                <w:szCs w:val="16"/>
              </w:rPr>
            </w:pPr>
            <w:r w:rsidRPr="002830C8">
              <w:rPr>
                <w:rFonts w:ascii="Times New Roman" w:hAnsi="Times New Roman"/>
                <w:sz w:val="16"/>
                <w:szCs w:val="16"/>
              </w:rPr>
              <w:t>Yes</w:t>
            </w:r>
          </w:p>
        </w:tc>
      </w:tr>
      <w:tr w:rsidR="008E14AC" w:rsidRPr="002830C8" w:rsidTr="002830C8">
        <w:trPr>
          <w:trHeight w:val="20"/>
        </w:trPr>
        <w:tc>
          <w:tcPr>
            <w:tcW w:w="4644"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7.1.1 Please specify</w:t>
            </w:r>
          </w:p>
        </w:tc>
        <w:tc>
          <w:tcPr>
            <w:tcW w:w="4645"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 xml:space="preserve">The free circulation of tissues and cells among the EU Member States is assumed in Spain. </w:t>
            </w:r>
          </w:p>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For ART is the same.</w:t>
            </w:r>
          </w:p>
        </w:tc>
      </w:tr>
      <w:tr w:rsidR="008E14AC" w:rsidRPr="002830C8" w:rsidTr="002830C8">
        <w:trPr>
          <w:trHeight w:val="20"/>
        </w:trPr>
        <w:tc>
          <w:tcPr>
            <w:tcW w:w="4644"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7.1.2. If yes, do you have more stringent quality and safety measures than in other Member States?</w:t>
            </w:r>
          </w:p>
        </w:tc>
        <w:tc>
          <w:tcPr>
            <w:tcW w:w="4645"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60600A" w:rsidRPr="002830C8" w:rsidRDefault="008E14AC" w:rsidP="002830C8">
            <w:pPr>
              <w:spacing w:after="0"/>
              <w:rPr>
                <w:rFonts w:ascii="Times New Roman" w:hAnsi="Times New Roman"/>
                <w:sz w:val="16"/>
                <w:szCs w:val="16"/>
              </w:rPr>
            </w:pPr>
            <w:r w:rsidRPr="002830C8">
              <w:rPr>
                <w:rFonts w:ascii="Times New Roman" w:hAnsi="Times New Roman"/>
                <w:sz w:val="16"/>
                <w:szCs w:val="16"/>
              </w:rPr>
              <w:t xml:space="preserve">By the inspections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7.3. Do you allow direct distribution to hospitals/clinics in your MS from TEs in another MS? (only 1 answer possible).</w:t>
            </w:r>
          </w:p>
        </w:tc>
        <w:tc>
          <w:tcPr>
            <w:tcW w:w="4645" w:type="dxa"/>
            <w:hideMark/>
          </w:tcPr>
          <w:p w:rsidR="0060600A" w:rsidRPr="002830C8" w:rsidRDefault="008E14AC" w:rsidP="002830C8">
            <w:pPr>
              <w:spacing w:after="0"/>
              <w:rPr>
                <w:rFonts w:ascii="Times New Roman" w:hAnsi="Times New Roman"/>
                <w:sz w:val="16"/>
                <w:szCs w:val="16"/>
              </w:rPr>
            </w:pPr>
            <w:r w:rsidRPr="002830C8">
              <w:rPr>
                <w:rFonts w:ascii="Times New Roman" w:hAnsi="Times New Roman"/>
                <w:sz w:val="16"/>
                <w:szCs w:val="16"/>
              </w:rPr>
              <w:t xml:space="preserve">Other </w:t>
            </w:r>
          </w:p>
        </w:tc>
      </w:tr>
      <w:tr w:rsidR="008E14AC" w:rsidRPr="002830C8" w:rsidTr="002830C8">
        <w:trPr>
          <w:trHeight w:val="20"/>
        </w:trPr>
        <w:tc>
          <w:tcPr>
            <w:tcW w:w="4644"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 xml:space="preserve">7.3.1 Please specify </w:t>
            </w:r>
          </w:p>
        </w:tc>
        <w:tc>
          <w:tcPr>
            <w:tcW w:w="4645"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All the tissues and cells are distributed through a Spanish TE except for the distribution of products derived of human tissues such as DBM and lyophilized products which may have a direct distribution to hospital/clinics.</w:t>
            </w:r>
          </w:p>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For ART it is only via an authorised TE in my MS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7.4. Have you authorised direct distribution to the recipient of specific tissues and cells (Art. 6, Directive 2006/17/EC)?</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7.5. Do you collect data regarding the cross-border exchange of tissue/cells between your country and other EU MS?</w:t>
            </w:r>
          </w:p>
        </w:tc>
        <w:tc>
          <w:tcPr>
            <w:tcW w:w="4645" w:type="dxa"/>
            <w:hideMark/>
          </w:tcPr>
          <w:p w:rsidR="008E14AC" w:rsidRPr="002830C8" w:rsidRDefault="008E14AC"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Yes </w:t>
            </w:r>
            <w:r w:rsidRPr="002830C8">
              <w:rPr>
                <w:rFonts w:ascii="Times New Roman" w:hAnsi="Times New Roman"/>
                <w:sz w:val="16"/>
                <w:szCs w:val="16"/>
              </w:rPr>
              <w:tab/>
            </w:r>
          </w:p>
          <w:p w:rsidR="008E14AC" w:rsidRPr="002830C8" w:rsidRDefault="008E14AC"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8E14AC" w:rsidRPr="002830C8" w:rsidRDefault="008E14AC"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Yes </w:t>
            </w:r>
            <w:r w:rsidRPr="002830C8">
              <w:rPr>
                <w:rFonts w:ascii="Times New Roman" w:hAnsi="Times New Roman"/>
                <w:sz w:val="16"/>
                <w:szCs w:val="16"/>
              </w:rPr>
              <w:tab/>
            </w:r>
          </w:p>
          <w:p w:rsidR="008E14AC" w:rsidRPr="002830C8" w:rsidRDefault="008E14AC"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For ART No</w:t>
            </w:r>
          </w:p>
          <w:p w:rsidR="0060600A" w:rsidRPr="002830C8" w:rsidRDefault="0060600A" w:rsidP="002830C8">
            <w:pPr>
              <w:spacing w:after="0"/>
              <w:rPr>
                <w:rFonts w:ascii="Times New Roman" w:hAnsi="Times New Roman"/>
                <w:sz w:val="16"/>
                <w:szCs w:val="16"/>
              </w:rPr>
            </w:pPr>
          </w:p>
        </w:tc>
      </w:tr>
      <w:tr w:rsidR="008E14AC" w:rsidRPr="002830C8" w:rsidTr="002830C8">
        <w:trPr>
          <w:trHeight w:val="20"/>
        </w:trPr>
        <w:tc>
          <w:tcPr>
            <w:tcW w:w="4644"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7.7.1. Please describe the legal requirements and your role (if any) as a Competent Authority, in their authorization /monitoring or inspection</w:t>
            </w:r>
          </w:p>
        </w:tc>
        <w:tc>
          <w:tcPr>
            <w:tcW w:w="4645"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 xml:space="preserve">A system for the authorization exists and is regulated in the Royal Decree. </w:t>
            </w:r>
          </w:p>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 xml:space="preserve">Nevertheless, the RAs provide the authorizations, as already mentioned. </w:t>
            </w:r>
          </w:p>
          <w:p w:rsidR="008E14AC" w:rsidRPr="002830C8" w:rsidRDefault="008E14AC" w:rsidP="002830C8">
            <w:pPr>
              <w:spacing w:after="0"/>
              <w:rPr>
                <w:rFonts w:ascii="Times New Roman" w:hAnsi="Times New Roman"/>
                <w:sz w:val="16"/>
                <w:szCs w:val="16"/>
                <w:lang w:val="en-US"/>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7.8. Are brokers actively supplying health professionals/establishments in your country?</w:t>
            </w:r>
          </w:p>
        </w:tc>
        <w:tc>
          <w:tcPr>
            <w:tcW w:w="4645" w:type="dxa"/>
            <w:hideMark/>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 xml:space="preserve">Yes   </w:t>
            </w:r>
          </w:p>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For ART No</w:t>
            </w:r>
          </w:p>
          <w:p w:rsidR="0060600A" w:rsidRPr="002830C8" w:rsidRDefault="0060600A" w:rsidP="002830C8">
            <w:pPr>
              <w:spacing w:after="0"/>
              <w:rPr>
                <w:rFonts w:ascii="Times New Roman" w:hAnsi="Times New Roman"/>
                <w:sz w:val="16"/>
                <w:szCs w:val="16"/>
              </w:rPr>
            </w:pPr>
          </w:p>
        </w:tc>
      </w:tr>
      <w:tr w:rsidR="008E14AC" w:rsidRPr="002830C8" w:rsidTr="002830C8">
        <w:trPr>
          <w:trHeight w:val="20"/>
        </w:trPr>
        <w:tc>
          <w:tcPr>
            <w:tcW w:w="4644"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7.8.1. Where are the brokers located?</w:t>
            </w:r>
          </w:p>
        </w:tc>
        <w:tc>
          <w:tcPr>
            <w:tcW w:w="4645"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Your country</w:t>
            </w:r>
          </w:p>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Another country</w:t>
            </w:r>
          </w:p>
        </w:tc>
      </w:tr>
      <w:tr w:rsidR="008E14AC" w:rsidRPr="002830C8" w:rsidTr="002830C8">
        <w:trPr>
          <w:trHeight w:val="20"/>
        </w:trPr>
        <w:tc>
          <w:tcPr>
            <w:tcW w:w="4644"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7.8.2. If the broker is located in another country, how easy/difficult is it to ensure that safety and quality requirements are met?</w:t>
            </w:r>
          </w:p>
        </w:tc>
        <w:tc>
          <w:tcPr>
            <w:tcW w:w="4645" w:type="dxa"/>
          </w:tcPr>
          <w:p w:rsidR="008E14AC" w:rsidRPr="002830C8" w:rsidRDefault="008E14AC" w:rsidP="002830C8">
            <w:pPr>
              <w:spacing w:after="0"/>
              <w:rPr>
                <w:rFonts w:ascii="Times New Roman" w:hAnsi="Times New Roman"/>
                <w:sz w:val="16"/>
                <w:szCs w:val="16"/>
              </w:rPr>
            </w:pPr>
            <w:r w:rsidRPr="002830C8">
              <w:rPr>
                <w:rFonts w:ascii="Times New Roman" w:hAnsi="Times New Roman"/>
                <w:sz w:val="16"/>
                <w:szCs w:val="16"/>
              </w:rPr>
              <w:t>If the tissues are coming into Spain from a non- EU country, there is a thorough document revision.</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7.9. Do you have any additional comments on distribution?</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8. Register of tissue establishments and reporting obligations (Article 10, Directive 2004/23/EC)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60600A" w:rsidRPr="002830C8" w:rsidRDefault="008E14AC" w:rsidP="002830C8">
            <w:pPr>
              <w:spacing w:after="0"/>
              <w:rPr>
                <w:rFonts w:ascii="Times New Roman" w:hAnsi="Times New Roman"/>
                <w:sz w:val="16"/>
                <w:szCs w:val="16"/>
              </w:rPr>
            </w:pPr>
            <w:r w:rsidRPr="002830C8">
              <w:rPr>
                <w:rFonts w:ascii="Times New Roman" w:hAnsi="Times New Roman"/>
                <w:sz w:val="16"/>
                <w:szCs w:val="16"/>
              </w:rPr>
              <w:t xml:space="preserve">Yes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8E14AC" w:rsidRPr="002830C8" w:rsidRDefault="008E14AC"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100% (all) </w:t>
            </w:r>
          </w:p>
          <w:p w:rsidR="008E14AC" w:rsidRPr="002830C8" w:rsidRDefault="008E14AC"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For ART 50-69% </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8.3. Are these reports publicly available? (Article 10(1))</w:t>
            </w:r>
          </w:p>
        </w:tc>
        <w:tc>
          <w:tcPr>
            <w:tcW w:w="4645" w:type="dxa"/>
            <w:hideMark/>
          </w:tcPr>
          <w:p w:rsidR="0060600A" w:rsidRPr="002830C8" w:rsidRDefault="0060600A"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8.3.1. If yes, please insert the link(s) to the report(s).</w:t>
            </w:r>
          </w:p>
        </w:tc>
        <w:tc>
          <w:tcPr>
            <w:tcW w:w="4645" w:type="dxa"/>
            <w:hideMark/>
          </w:tcPr>
          <w:p w:rsidR="008E14AC" w:rsidRPr="002830C8" w:rsidRDefault="008E14AC"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The data are included in the national annual report.</w:t>
            </w:r>
          </w:p>
          <w:p w:rsidR="008E14AC" w:rsidRPr="002830C8" w:rsidRDefault="008E14AC" w:rsidP="002830C8">
            <w:pPr>
              <w:autoSpaceDE w:val="0"/>
              <w:autoSpaceDN w:val="0"/>
              <w:adjustRightInd w:val="0"/>
              <w:spacing w:after="0" w:line="240" w:lineRule="auto"/>
              <w:rPr>
                <w:rFonts w:ascii="Times New Roman" w:hAnsi="Times New Roman"/>
                <w:sz w:val="16"/>
                <w:szCs w:val="16"/>
              </w:rPr>
            </w:pPr>
          </w:p>
          <w:p w:rsidR="008E14AC" w:rsidRPr="002830C8" w:rsidRDefault="008E14AC" w:rsidP="002830C8">
            <w:pPr>
              <w:autoSpaceDE w:val="0"/>
              <w:autoSpaceDN w:val="0"/>
              <w:adjustRightInd w:val="0"/>
              <w:spacing w:after="0" w:line="240" w:lineRule="auto"/>
              <w:jc w:val="both"/>
              <w:rPr>
                <w:rFonts w:ascii="Times New Roman" w:hAnsi="Times New Roman"/>
                <w:sz w:val="16"/>
                <w:szCs w:val="16"/>
              </w:rPr>
            </w:pPr>
            <w:r w:rsidRPr="002830C8">
              <w:rPr>
                <w:rFonts w:ascii="Times New Roman" w:hAnsi="Times New Roman"/>
                <w:sz w:val="16"/>
                <w:szCs w:val="16"/>
              </w:rPr>
              <w:t>http://www.ont.es/infesp/Paginas/DatosdeDonacionyTrasplante.aspx</w:t>
            </w:r>
          </w:p>
          <w:p w:rsidR="0060600A" w:rsidRPr="002830C8" w:rsidRDefault="008E14AC" w:rsidP="002830C8">
            <w:pPr>
              <w:autoSpaceDE w:val="0"/>
              <w:autoSpaceDN w:val="0"/>
              <w:adjustRightInd w:val="0"/>
              <w:spacing w:after="0"/>
              <w:jc w:val="both"/>
              <w:rPr>
                <w:rFonts w:ascii="Times New Roman" w:hAnsi="Times New Roman"/>
                <w:sz w:val="16"/>
                <w:szCs w:val="16"/>
              </w:rPr>
            </w:pPr>
            <w:r w:rsidRPr="002830C8">
              <w:rPr>
                <w:rFonts w:ascii="Times New Roman" w:hAnsi="Times New Roman"/>
                <w:sz w:val="16"/>
                <w:szCs w:val="16"/>
              </w:rPr>
              <w:t xml:space="preserve">For ART Data informing on activity and outcomes of each center, to be known by interested users, may be accessed at:  </w:t>
            </w:r>
            <w:hyperlink r:id="rId84" w:history="1">
              <w:r w:rsidRPr="002830C8">
                <w:rPr>
                  <w:rStyle w:val="Hyperlink"/>
                  <w:rFonts w:ascii="Times New Roman" w:hAnsi="Times New Roman"/>
                  <w:color w:val="auto"/>
                  <w:sz w:val="16"/>
                  <w:szCs w:val="16"/>
                </w:rPr>
                <w:t>http://www.cnrha.msssi.gob.es/registros/actividades.htm</w:t>
              </w:r>
            </w:hyperlink>
            <w:r w:rsidRPr="002830C8">
              <w:rPr>
                <w:rFonts w:ascii="Times New Roman" w:hAnsi="Times New Roman"/>
                <w:sz w:val="16"/>
                <w:szCs w:val="16"/>
              </w:rPr>
              <w:t xml:space="preserve">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8.4. Do you publish a national annual report of the consolidated activities of all tissue establishments in your country?</w:t>
            </w:r>
          </w:p>
        </w:tc>
        <w:tc>
          <w:tcPr>
            <w:tcW w:w="4645" w:type="dxa"/>
            <w:hideMark/>
          </w:tcPr>
          <w:p w:rsidR="0060600A" w:rsidRPr="002830C8" w:rsidRDefault="00024C83" w:rsidP="002830C8">
            <w:pPr>
              <w:spacing w:after="0"/>
              <w:rPr>
                <w:rFonts w:ascii="Times New Roman" w:hAnsi="Times New Roman"/>
                <w:sz w:val="16"/>
                <w:szCs w:val="16"/>
              </w:rPr>
            </w:pPr>
            <w:r w:rsidRPr="002830C8">
              <w:rPr>
                <w:rFonts w:ascii="Times New Roman" w:hAnsi="Times New Roman"/>
                <w:sz w:val="16"/>
                <w:szCs w:val="16"/>
              </w:rPr>
              <w:t xml:space="preserve">Yes </w:t>
            </w:r>
          </w:p>
        </w:tc>
      </w:tr>
      <w:tr w:rsidR="0060600A" w:rsidRPr="002830C8" w:rsidTr="002830C8">
        <w:trPr>
          <w:trHeight w:val="20"/>
        </w:trPr>
        <w:tc>
          <w:tcPr>
            <w:tcW w:w="4644" w:type="dxa"/>
            <w:hideMark/>
          </w:tcPr>
          <w:p w:rsidR="0060600A" w:rsidRPr="002830C8" w:rsidRDefault="00024C83" w:rsidP="002830C8">
            <w:pPr>
              <w:spacing w:after="0"/>
              <w:rPr>
                <w:rFonts w:ascii="Times New Roman" w:hAnsi="Times New Roman"/>
                <w:sz w:val="16"/>
                <w:szCs w:val="16"/>
              </w:rPr>
            </w:pPr>
            <w:r w:rsidRPr="002830C8">
              <w:rPr>
                <w:rFonts w:ascii="Times New Roman" w:hAnsi="Times New Roman"/>
                <w:sz w:val="16"/>
                <w:szCs w:val="16"/>
              </w:rPr>
              <w:t>8.4.1</w:t>
            </w:r>
            <w:r w:rsidR="0060600A" w:rsidRPr="002830C8">
              <w:rPr>
                <w:rFonts w:ascii="Times New Roman" w:hAnsi="Times New Roman"/>
                <w:sz w:val="16"/>
                <w:szCs w:val="16"/>
              </w:rPr>
              <w:t xml:space="preserve">. </w:t>
            </w:r>
            <w:r w:rsidRPr="002830C8">
              <w:rPr>
                <w:rFonts w:ascii="Times New Roman" w:hAnsi="Times New Roman"/>
                <w:color w:val="08435E"/>
                <w:sz w:val="16"/>
                <w:szCs w:val="16"/>
                <w:lang w:val="en-US"/>
              </w:rPr>
              <w:t>Please insert the link to the published national annual report</w:t>
            </w:r>
          </w:p>
        </w:tc>
        <w:tc>
          <w:tcPr>
            <w:tcW w:w="4645" w:type="dxa"/>
            <w:hideMark/>
          </w:tcPr>
          <w:p w:rsidR="00024C83" w:rsidRPr="002830C8" w:rsidRDefault="00024C83" w:rsidP="002830C8">
            <w:pPr>
              <w:autoSpaceDE w:val="0"/>
              <w:autoSpaceDN w:val="0"/>
              <w:adjustRightInd w:val="0"/>
              <w:spacing w:after="0" w:line="240" w:lineRule="auto"/>
              <w:jc w:val="both"/>
              <w:rPr>
                <w:rFonts w:ascii="Times New Roman" w:hAnsi="Times New Roman"/>
                <w:sz w:val="16"/>
                <w:szCs w:val="16"/>
                <w:lang w:val="en-US"/>
              </w:rPr>
            </w:pPr>
            <w:r w:rsidRPr="002830C8">
              <w:rPr>
                <w:rFonts w:ascii="Times New Roman" w:hAnsi="Times New Roman"/>
                <w:b/>
                <w:sz w:val="16"/>
                <w:szCs w:val="16"/>
                <w:lang w:val="en-US"/>
              </w:rPr>
              <w:t>http://www.ont.es/infesp/Paginas/DatosdeDonacionyTrasplante.aspx</w:t>
            </w:r>
          </w:p>
          <w:p w:rsidR="0060600A" w:rsidRPr="002830C8" w:rsidRDefault="0060600A" w:rsidP="002830C8">
            <w:pPr>
              <w:spacing w:after="0"/>
              <w:rPr>
                <w:rFonts w:ascii="Times New Roman" w:hAnsi="Times New Roman"/>
                <w:sz w:val="16"/>
                <w:szCs w:val="16"/>
                <w:lang w:val="en-US"/>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8.5. Is there a publicly accessible register of authorised tissue establishements in place? (Article 10(2))</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D53ED2"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8.5.1. If yes, please provide us with the link to the register's web site.</w:t>
            </w:r>
          </w:p>
        </w:tc>
        <w:tc>
          <w:tcPr>
            <w:tcW w:w="4645" w:type="dxa"/>
            <w:hideMark/>
          </w:tcPr>
          <w:p w:rsidR="00024C83" w:rsidRPr="002830C8" w:rsidRDefault="00024C83" w:rsidP="002830C8">
            <w:pPr>
              <w:autoSpaceDE w:val="0"/>
              <w:autoSpaceDN w:val="0"/>
              <w:adjustRightInd w:val="0"/>
              <w:spacing w:after="0" w:line="240" w:lineRule="auto"/>
              <w:jc w:val="both"/>
              <w:rPr>
                <w:rFonts w:ascii="Times New Roman" w:hAnsi="Times New Roman"/>
                <w:sz w:val="16"/>
                <w:szCs w:val="16"/>
                <w:lang w:val="en-US"/>
              </w:rPr>
            </w:pPr>
            <w:r w:rsidRPr="002830C8">
              <w:rPr>
                <w:rFonts w:ascii="Times New Roman" w:hAnsi="Times New Roman"/>
                <w:b/>
                <w:sz w:val="16"/>
                <w:szCs w:val="16"/>
                <w:lang w:val="en-US"/>
              </w:rPr>
              <w:t>https://reports.ont.es/Autorizaciones.aspx</w:t>
            </w:r>
          </w:p>
          <w:p w:rsidR="0060600A" w:rsidRPr="002830C8" w:rsidRDefault="00024C83" w:rsidP="002830C8">
            <w:pPr>
              <w:autoSpaceDE w:val="0"/>
              <w:autoSpaceDN w:val="0"/>
              <w:adjustRightInd w:val="0"/>
              <w:spacing w:after="0"/>
              <w:rPr>
                <w:rFonts w:ascii="Times New Roman" w:hAnsi="Times New Roman"/>
                <w:b/>
                <w:sz w:val="16"/>
                <w:szCs w:val="16"/>
                <w:lang w:val="da-DK"/>
              </w:rPr>
            </w:pPr>
            <w:r w:rsidRPr="002830C8">
              <w:rPr>
                <w:rFonts w:ascii="Times New Roman" w:hAnsi="Times New Roman"/>
                <w:b/>
                <w:sz w:val="16"/>
                <w:szCs w:val="16"/>
                <w:lang w:val="da-DK"/>
              </w:rPr>
              <w:t xml:space="preserve">For ART </w:t>
            </w:r>
            <w:hyperlink r:id="rId85" w:history="1">
              <w:r w:rsidRPr="002830C8">
                <w:rPr>
                  <w:rStyle w:val="Hyperlink"/>
                  <w:rFonts w:ascii="Times New Roman" w:hAnsi="Times New Roman"/>
                  <w:b/>
                  <w:color w:val="auto"/>
                  <w:sz w:val="16"/>
                  <w:szCs w:val="16"/>
                  <w:lang w:val="da-DK"/>
                </w:rPr>
                <w:t>http://www.cnrha.msssi.gob.es/registros/centros/home.htm</w:t>
              </w:r>
            </w:hyperlink>
            <w:r w:rsidRPr="002830C8">
              <w:rPr>
                <w:rFonts w:ascii="Times New Roman" w:hAnsi="Times New Roman"/>
                <w:b/>
                <w:sz w:val="16"/>
                <w:szCs w:val="16"/>
                <w:lang w:val="da-DK"/>
              </w:rPr>
              <w:t xml:space="preserve">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8.6. Do you provide data regarding</w:t>
            </w:r>
            <w:r w:rsidR="002143A8" w:rsidRPr="002830C8">
              <w:rPr>
                <w:rFonts w:ascii="Times New Roman" w:hAnsi="Times New Roman"/>
                <w:sz w:val="16"/>
                <w:szCs w:val="16"/>
              </w:rPr>
              <w:t xml:space="preserve"> </w:t>
            </w:r>
            <w:r w:rsidRPr="002830C8">
              <w:rPr>
                <w:rFonts w:ascii="Times New Roman" w:hAnsi="Times New Roman"/>
                <w:sz w:val="16"/>
                <w:szCs w:val="16"/>
              </w:rPr>
              <w:t>tissues and cells</w:t>
            </w:r>
            <w:r w:rsidR="002143A8" w:rsidRPr="002830C8">
              <w:rPr>
                <w:rFonts w:ascii="Times New Roman" w:hAnsi="Times New Roman"/>
                <w:sz w:val="16"/>
                <w:szCs w:val="16"/>
              </w:rPr>
              <w:t xml:space="preserve"> </w:t>
            </w:r>
            <w:r w:rsidRPr="002830C8">
              <w:rPr>
                <w:rFonts w:ascii="Times New Roman" w:hAnsi="Times New Roman"/>
                <w:sz w:val="16"/>
                <w:szCs w:val="16"/>
              </w:rPr>
              <w:t>activities to the EUROCET registry (non-mandatory reporting)?</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8.6.1. If yes, what data are provided to EUROCET? Please specify.</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Detailed information of TE, upon the request of EUROCET</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8.7. Do you have any additional comments on reporting?</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9. Traceability (Article 8, Directive 2004/23/EC; and Directive 2006/86/EC)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9.1. Was the donor identification system (Art. 8(2)) implemented in your country?</w:t>
            </w:r>
          </w:p>
        </w:tc>
        <w:tc>
          <w:tcPr>
            <w:tcW w:w="4645" w:type="dxa"/>
            <w:hideMark/>
          </w:tcPr>
          <w:p w:rsidR="0060600A" w:rsidRPr="002830C8" w:rsidRDefault="00024C83" w:rsidP="002830C8">
            <w:pPr>
              <w:spacing w:after="0"/>
              <w:rPr>
                <w:rFonts w:ascii="Times New Roman" w:hAnsi="Times New Roman"/>
                <w:sz w:val="16"/>
                <w:szCs w:val="16"/>
              </w:rPr>
            </w:pPr>
            <w:r w:rsidRPr="002830C8">
              <w:rPr>
                <w:rFonts w:ascii="Times New Roman" w:hAnsi="Times New Roman"/>
                <w:sz w:val="16"/>
                <w:szCs w:val="16"/>
              </w:rPr>
              <w:t>No</w:t>
            </w:r>
          </w:p>
        </w:tc>
      </w:tr>
      <w:tr w:rsidR="00024C83" w:rsidRPr="002830C8" w:rsidTr="002830C8">
        <w:trPr>
          <w:trHeight w:val="20"/>
        </w:trPr>
        <w:tc>
          <w:tcPr>
            <w:tcW w:w="4644" w:type="dxa"/>
          </w:tcPr>
          <w:p w:rsidR="00024C83" w:rsidRPr="002830C8" w:rsidRDefault="00024C83" w:rsidP="002830C8">
            <w:pPr>
              <w:spacing w:after="0"/>
              <w:rPr>
                <w:rFonts w:ascii="Times New Roman" w:hAnsi="Times New Roman"/>
                <w:sz w:val="16"/>
                <w:szCs w:val="16"/>
              </w:rPr>
            </w:pPr>
            <w:r w:rsidRPr="002830C8">
              <w:rPr>
                <w:rFonts w:ascii="Times New Roman" w:hAnsi="Times New Roman"/>
                <w:color w:val="08435E"/>
                <w:sz w:val="16"/>
                <w:szCs w:val="16"/>
                <w:lang w:val="en-US"/>
              </w:rPr>
              <w:t>9.1.1. If no, why not?</w:t>
            </w:r>
          </w:p>
        </w:tc>
        <w:tc>
          <w:tcPr>
            <w:tcW w:w="4645" w:type="dxa"/>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It has been partially implemented, awaiting the final guidance from the Commission.</w:t>
            </w:r>
            <w:r w:rsidRPr="002830C8">
              <w:rPr>
                <w:rFonts w:ascii="Times New Roman" w:hAnsi="Times New Roman"/>
                <w:sz w:val="16"/>
                <w:szCs w:val="16"/>
                <w:lang w:val="en-US"/>
              </w:rPr>
              <w:t xml:space="preserve">  </w:t>
            </w:r>
          </w:p>
          <w:p w:rsidR="00024C83" w:rsidRPr="002830C8" w:rsidRDefault="00024C83" w:rsidP="002830C8">
            <w:pPr>
              <w:autoSpaceDE w:val="0"/>
              <w:autoSpaceDN w:val="0"/>
              <w:adjustRightInd w:val="0"/>
              <w:spacing w:after="0"/>
              <w:rPr>
                <w:rFonts w:ascii="Times New Roman" w:hAnsi="Times New Roman"/>
                <w:b/>
                <w:sz w:val="16"/>
                <w:szCs w:val="16"/>
                <w:lang w:val="en-US"/>
              </w:rPr>
            </w:pPr>
            <w:r w:rsidRPr="002830C8">
              <w:rPr>
                <w:rFonts w:ascii="Times New Roman" w:hAnsi="Times New Roman"/>
                <w:b/>
                <w:sz w:val="16"/>
                <w:szCs w:val="16"/>
                <w:lang w:val="en-US"/>
              </w:rPr>
              <w:t>For ART, a compulsory general register of donors is not yet implemented. Data of donors are conserved at the centers.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9.2. Who assigns the unique code for each donation? (only 1 answer possible)</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Other</w:t>
            </w:r>
          </w:p>
          <w:p w:rsidR="0060600A" w:rsidRPr="002830C8" w:rsidRDefault="0060600A" w:rsidP="002830C8">
            <w:pPr>
              <w:spacing w:after="0"/>
              <w:rPr>
                <w:rFonts w:ascii="Times New Roman" w:hAnsi="Times New Roman"/>
                <w:sz w:val="16"/>
                <w:szCs w:val="16"/>
              </w:rPr>
            </w:pPr>
          </w:p>
        </w:tc>
      </w:tr>
      <w:tr w:rsidR="00024C83" w:rsidRPr="002830C8" w:rsidTr="002830C8">
        <w:trPr>
          <w:trHeight w:val="20"/>
        </w:trPr>
        <w:tc>
          <w:tcPr>
            <w:tcW w:w="4644" w:type="dxa"/>
          </w:tcPr>
          <w:p w:rsidR="00024C83" w:rsidRPr="002830C8" w:rsidRDefault="00024C83" w:rsidP="002830C8">
            <w:pPr>
              <w:spacing w:after="0"/>
              <w:rPr>
                <w:rFonts w:ascii="Times New Roman" w:hAnsi="Times New Roman"/>
                <w:sz w:val="16"/>
                <w:szCs w:val="16"/>
              </w:rPr>
            </w:pPr>
            <w:r w:rsidRPr="002830C8">
              <w:rPr>
                <w:rFonts w:ascii="Times New Roman" w:hAnsi="Times New Roman"/>
                <w:sz w:val="16"/>
                <w:szCs w:val="16"/>
              </w:rPr>
              <w:t xml:space="preserve">Please specify </w:t>
            </w:r>
          </w:p>
        </w:tc>
        <w:tc>
          <w:tcPr>
            <w:tcW w:w="4645" w:type="dxa"/>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It has been partially implemented, awaiting the final guidance from the Commission.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Both paper records and electronic forms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9.4. How do you ensure that the 30 years data storage requirement is respected (Directive 2006/89/EC, Art. 9)? Please specify.</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There is an obligation as stated in the regulation.</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not yet regulated.</w:t>
            </w:r>
          </w:p>
          <w:p w:rsidR="0060600A" w:rsidRPr="002830C8" w:rsidRDefault="0060600A" w:rsidP="002830C8">
            <w:pPr>
              <w:spacing w:after="0"/>
              <w:rPr>
                <w:rFonts w:ascii="Times New Roman" w:hAnsi="Times New Roman"/>
                <w:sz w:val="16"/>
                <w:szCs w:val="16"/>
                <w:lang w:val="en-US"/>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9.5. Do you have any additional comments on traceability?</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10. Notification of serious adverse events and reactions (Article 11 Directive 2004/23, Article 6 Directive 2006/76)</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10.1.1. If yes, which CA/institution is responsible?</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The ONT as the National Competent Authority, the regional competent authorities and the National Group of Biovigilance.</w:t>
            </w:r>
          </w:p>
          <w:p w:rsidR="0060600A" w:rsidRPr="002830C8" w:rsidRDefault="00024C83" w:rsidP="002830C8">
            <w:pPr>
              <w:spacing w:after="0"/>
              <w:rPr>
                <w:rFonts w:ascii="Times New Roman" w:hAnsi="Times New Roman"/>
                <w:sz w:val="16"/>
                <w:szCs w:val="16"/>
              </w:rPr>
            </w:pPr>
            <w:r w:rsidRPr="002830C8">
              <w:rPr>
                <w:rFonts w:ascii="Times New Roman" w:hAnsi="Times New Roman"/>
                <w:b/>
                <w:sz w:val="16"/>
                <w:szCs w:val="16"/>
                <w:lang w:val="en-US"/>
              </w:rPr>
              <w:t>For ART, Regional Authorities are responsible of control of ARTs centers in its own territories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10.1.2. If yes, please provide a short description of its organisation.</w:t>
            </w:r>
          </w:p>
        </w:tc>
        <w:tc>
          <w:tcPr>
            <w:tcW w:w="4645" w:type="dxa"/>
            <w:hideMark/>
          </w:tcPr>
          <w:p w:rsidR="00024C83" w:rsidRPr="002830C8" w:rsidRDefault="00024C83" w:rsidP="002830C8">
            <w:pPr>
              <w:autoSpaceDE w:val="0"/>
              <w:autoSpaceDN w:val="0"/>
              <w:adjustRightInd w:val="0"/>
              <w:spacing w:after="0" w:line="240" w:lineRule="auto"/>
              <w:ind w:firstLine="708"/>
              <w:rPr>
                <w:rFonts w:ascii="Times New Roman" w:hAnsi="Times New Roman"/>
                <w:b/>
                <w:sz w:val="16"/>
                <w:szCs w:val="16"/>
                <w:lang w:val="en-US"/>
              </w:rPr>
            </w:pPr>
            <w:r w:rsidRPr="002830C8">
              <w:rPr>
                <w:rFonts w:ascii="Times New Roman" w:hAnsi="Times New Roman"/>
                <w:b/>
                <w:sz w:val="16"/>
                <w:szCs w:val="16"/>
                <w:lang w:val="en-US"/>
              </w:rPr>
              <w:t xml:space="preserve">The Vigilance Network is constituted by three levels: </w:t>
            </w:r>
          </w:p>
          <w:p w:rsidR="00024C83" w:rsidRPr="002830C8" w:rsidRDefault="00024C83" w:rsidP="002830C8">
            <w:pPr>
              <w:pStyle w:val="ListParagraph"/>
              <w:numPr>
                <w:ilvl w:val="0"/>
                <w:numId w:val="25"/>
              </w:num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hospital/centres- all authorized centres (for procurement, processing and transplantation).</w:t>
            </w:r>
          </w:p>
          <w:p w:rsidR="00024C83" w:rsidRPr="002830C8" w:rsidRDefault="00024C83" w:rsidP="002830C8">
            <w:pPr>
              <w:autoSpaceDE w:val="0"/>
              <w:autoSpaceDN w:val="0"/>
              <w:adjustRightInd w:val="0"/>
              <w:spacing w:after="0" w:line="240" w:lineRule="auto"/>
              <w:ind w:firstLine="708"/>
              <w:rPr>
                <w:rFonts w:ascii="Times New Roman" w:hAnsi="Times New Roman"/>
                <w:b/>
                <w:sz w:val="16"/>
                <w:szCs w:val="16"/>
                <w:lang w:val="en-US"/>
              </w:rPr>
            </w:pPr>
            <w:r w:rsidRPr="002830C8">
              <w:rPr>
                <w:rFonts w:ascii="Times New Roman" w:hAnsi="Times New Roman"/>
                <w:b/>
                <w:sz w:val="16"/>
                <w:szCs w:val="16"/>
                <w:lang w:val="en-US"/>
              </w:rPr>
              <w:t>2)  regional level- regional competent authorities</w:t>
            </w:r>
          </w:p>
          <w:p w:rsidR="00024C83" w:rsidRPr="002830C8" w:rsidRDefault="00024C83" w:rsidP="002830C8">
            <w:pPr>
              <w:autoSpaceDE w:val="0"/>
              <w:autoSpaceDN w:val="0"/>
              <w:adjustRightInd w:val="0"/>
              <w:spacing w:after="0" w:line="240" w:lineRule="auto"/>
              <w:ind w:firstLine="708"/>
              <w:rPr>
                <w:rFonts w:ascii="Times New Roman" w:hAnsi="Times New Roman"/>
                <w:b/>
                <w:sz w:val="16"/>
                <w:szCs w:val="16"/>
                <w:lang w:val="en-US"/>
              </w:rPr>
            </w:pPr>
            <w:r w:rsidRPr="002830C8">
              <w:rPr>
                <w:rFonts w:ascii="Times New Roman" w:hAnsi="Times New Roman"/>
                <w:b/>
                <w:sz w:val="16"/>
                <w:szCs w:val="16"/>
                <w:lang w:val="en-US"/>
              </w:rPr>
              <w:t>3)  national level- the ONT</w:t>
            </w:r>
          </w:p>
          <w:p w:rsidR="00024C83" w:rsidRPr="002830C8" w:rsidRDefault="00024C83" w:rsidP="002830C8">
            <w:pPr>
              <w:autoSpaceDE w:val="0"/>
              <w:autoSpaceDN w:val="0"/>
              <w:adjustRightInd w:val="0"/>
              <w:spacing w:after="0" w:line="240" w:lineRule="auto"/>
              <w:ind w:firstLine="708"/>
              <w:rPr>
                <w:rFonts w:ascii="Times New Roman" w:hAnsi="Times New Roman"/>
                <w:sz w:val="16"/>
                <w:szCs w:val="16"/>
                <w:lang w:val="en-US"/>
              </w:rPr>
            </w:pPr>
          </w:p>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The National Group of Biovigilance is responsible for the coordination of vigilance tasks and also gives the approval to the annual national report. </w:t>
            </w:r>
          </w:p>
          <w:p w:rsidR="0060600A" w:rsidRPr="002830C8" w:rsidRDefault="0060600A" w:rsidP="002830C8">
            <w:pPr>
              <w:spacing w:after="0"/>
              <w:rPr>
                <w:rFonts w:ascii="Times New Roman" w:hAnsi="Times New Roman"/>
                <w:sz w:val="16"/>
                <w:szCs w:val="16"/>
                <w:lang w:val="en-US"/>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Yes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10.3. Do you use the Common Approach Document developed for the Annual reporting to the EC also at national level?</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10.4. Do you have a dedicated vigilance officer in charge of collecting SAR/E from all TEs?</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100%</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10.6.1. If yes, please provide a brief description.</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There is a procedure approved* in 2009 by the Interterritorial Council for the reporting and management of SAR/SAE occurred in procurement centres, tissue establishments and transplantation centres. Please note that the procedure takes into account possible SAR/SAES in living donors at procurement centres. </w:t>
            </w:r>
          </w:p>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p>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The system establishes principles and rules for notification and management and respects the internal organisation of the National Health System and the Spanish administration. </w:t>
            </w:r>
          </w:p>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p>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 National Vigilance Protocol, accessible at </w:t>
            </w:r>
            <w:hyperlink r:id="rId86" w:history="1">
              <w:r w:rsidRPr="002830C8">
                <w:rPr>
                  <w:rStyle w:val="Hyperlink"/>
                  <w:rFonts w:ascii="Times New Roman" w:hAnsi="Times New Roman"/>
                  <w:b/>
                  <w:color w:val="auto"/>
                  <w:sz w:val="16"/>
                  <w:szCs w:val="16"/>
                  <w:lang w:val="en-US"/>
                </w:rPr>
                <w:t>http://www.ont.es/infesp/TejidosPHCelulas/Sistema_de_Biovigilancia.pdf</w:t>
              </w:r>
            </w:hyperlink>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10.7. Do you give feedback to the TEs regarding SAR/SAE recorded at national level?</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024C83" w:rsidP="002830C8">
            <w:pPr>
              <w:spacing w:after="0"/>
              <w:rPr>
                <w:rFonts w:ascii="Times New Roman" w:hAnsi="Times New Roman"/>
                <w:sz w:val="16"/>
                <w:szCs w:val="16"/>
              </w:rPr>
            </w:pPr>
            <w:r w:rsidRPr="002830C8">
              <w:rPr>
                <w:rFonts w:ascii="Times New Roman" w:hAnsi="Times New Roman"/>
                <w:sz w:val="16"/>
                <w:szCs w:val="16"/>
              </w:rPr>
              <w:t xml:space="preserve">10.7.1. Please specify </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An annual report is provided in a specific meeting to the network, then presented to the Transplantation Committee of the Interterritorial council, and finally sent, in written format, to the network.</w:t>
            </w:r>
          </w:p>
          <w:p w:rsidR="0060600A" w:rsidRPr="002830C8" w:rsidRDefault="0060600A" w:rsidP="002830C8">
            <w:pPr>
              <w:spacing w:after="0"/>
              <w:rPr>
                <w:rFonts w:ascii="Times New Roman" w:hAnsi="Times New Roman"/>
                <w:sz w:val="16"/>
                <w:szCs w:val="16"/>
                <w:lang w:val="en-US"/>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10.8. Do you give feedback to the TEs regarding SAR/SAE recorded at EU level?</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024C83" w:rsidP="002830C8">
            <w:pPr>
              <w:spacing w:after="0"/>
              <w:rPr>
                <w:rFonts w:ascii="Times New Roman" w:hAnsi="Times New Roman"/>
                <w:sz w:val="16"/>
                <w:szCs w:val="16"/>
              </w:rPr>
            </w:pPr>
            <w:r w:rsidRPr="002830C8">
              <w:rPr>
                <w:rFonts w:ascii="Times New Roman" w:hAnsi="Times New Roman"/>
                <w:sz w:val="16"/>
                <w:szCs w:val="16"/>
              </w:rPr>
              <w:t>10.8.1</w:t>
            </w:r>
            <w:r w:rsidR="0060600A" w:rsidRPr="002830C8">
              <w:rPr>
                <w:rFonts w:ascii="Times New Roman" w:hAnsi="Times New Roman"/>
                <w:sz w:val="16"/>
                <w:szCs w:val="16"/>
              </w:rPr>
              <w:t xml:space="preserve">. Please specify </w:t>
            </w:r>
          </w:p>
        </w:tc>
        <w:tc>
          <w:tcPr>
            <w:tcW w:w="4645" w:type="dxa"/>
            <w:hideMark/>
          </w:tcPr>
          <w:p w:rsidR="0060600A" w:rsidRPr="002830C8" w:rsidRDefault="00024C83" w:rsidP="002830C8">
            <w:pPr>
              <w:spacing w:after="0"/>
              <w:rPr>
                <w:rFonts w:ascii="Times New Roman" w:hAnsi="Times New Roman"/>
                <w:sz w:val="16"/>
                <w:szCs w:val="16"/>
              </w:rPr>
            </w:pPr>
            <w:r w:rsidRPr="002830C8">
              <w:rPr>
                <w:rFonts w:ascii="Times New Roman" w:hAnsi="Times New Roman"/>
                <w:b/>
                <w:sz w:val="16"/>
                <w:szCs w:val="16"/>
                <w:lang w:val="en-US"/>
              </w:rPr>
              <w:t>Alerts are transmitted to the TE through the Vigilance Network</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10.9. Do you require your TEs to have a recall procedure?</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None in 2011 </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024C83" w:rsidRPr="002830C8" w:rsidRDefault="00024C83"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024C83" w:rsidRPr="002830C8" w:rsidRDefault="00024C83" w:rsidP="002830C8">
            <w:pPr>
              <w:autoSpaceDE w:val="0"/>
              <w:autoSpaceDN w:val="0"/>
              <w:adjustRightInd w:val="0"/>
              <w:spacing w:after="0" w:line="240" w:lineRule="auto"/>
              <w:rPr>
                <w:rFonts w:ascii="Times New Roman" w:hAnsi="Times New Roman"/>
                <w:color w:val="FF6600"/>
                <w:sz w:val="16"/>
                <w:szCs w:val="16"/>
                <w:lang w:val="en-US"/>
              </w:rPr>
            </w:pPr>
            <w:r w:rsidRPr="002830C8">
              <w:rPr>
                <w:rFonts w:ascii="Times New Roman" w:hAnsi="Times New Roman"/>
                <w:sz w:val="16"/>
                <w:szCs w:val="16"/>
              </w:rPr>
              <w:t>10.11.1. If yes, please give a short description of the system/procedure.</w:t>
            </w:r>
            <w:r w:rsidRPr="002830C8">
              <w:rPr>
                <w:rFonts w:ascii="Times New Roman" w:hAnsi="Times New Roman"/>
                <w:color w:val="FF6600"/>
                <w:sz w:val="16"/>
                <w:szCs w:val="16"/>
                <w:lang w:val="en-US"/>
              </w:rPr>
              <w:t xml:space="preserve"> </w:t>
            </w:r>
          </w:p>
          <w:p w:rsidR="0060600A" w:rsidRPr="002830C8" w:rsidRDefault="0060600A" w:rsidP="002830C8">
            <w:pPr>
              <w:spacing w:after="0"/>
              <w:rPr>
                <w:rFonts w:ascii="Times New Roman" w:hAnsi="Times New Roman"/>
                <w:sz w:val="16"/>
                <w:szCs w:val="16"/>
                <w:lang w:val="en-US"/>
              </w:rPr>
            </w:pPr>
          </w:p>
        </w:tc>
        <w:tc>
          <w:tcPr>
            <w:tcW w:w="4645" w:type="dxa"/>
            <w:hideMark/>
          </w:tcPr>
          <w:p w:rsidR="00024C83" w:rsidRPr="002830C8" w:rsidRDefault="00024C83"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An alert can be quickly transmitted to the vigilance network by an established dissemination procedure, using mail and the 24 hours coordination office at the ONT. </w:t>
            </w:r>
          </w:p>
          <w:p w:rsidR="0060600A" w:rsidRPr="002830C8" w:rsidRDefault="0060600A" w:rsidP="002830C8">
            <w:pPr>
              <w:spacing w:after="0"/>
              <w:rPr>
                <w:rFonts w:ascii="Times New Roman" w:hAnsi="Times New Roman"/>
                <w:sz w:val="16"/>
                <w:szCs w:val="16"/>
                <w:lang w:val="en-US"/>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D52498" w:rsidRPr="002830C8" w:rsidRDefault="00D5249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D52498" w:rsidP="002830C8">
            <w:pPr>
              <w:spacing w:after="0"/>
              <w:rPr>
                <w:rFonts w:ascii="Times New Roman" w:hAnsi="Times New Roman"/>
                <w:sz w:val="16"/>
                <w:szCs w:val="16"/>
              </w:rPr>
            </w:pPr>
            <w:r w:rsidRPr="002830C8">
              <w:rPr>
                <w:rFonts w:ascii="Times New Roman" w:hAnsi="Times New Roman"/>
                <w:sz w:val="16"/>
                <w:szCs w:val="16"/>
              </w:rPr>
              <w:t>10.12.1. If yes, please give a short description of the system/procedure</w:t>
            </w:r>
          </w:p>
        </w:tc>
        <w:tc>
          <w:tcPr>
            <w:tcW w:w="4645" w:type="dxa"/>
            <w:hideMark/>
          </w:tcPr>
          <w:p w:rsidR="0060600A" w:rsidRPr="002830C8" w:rsidRDefault="00D52498" w:rsidP="002830C8">
            <w:pPr>
              <w:spacing w:after="0"/>
              <w:rPr>
                <w:rFonts w:ascii="Times New Roman" w:hAnsi="Times New Roman"/>
                <w:sz w:val="16"/>
                <w:szCs w:val="16"/>
              </w:rPr>
            </w:pPr>
            <w:r w:rsidRPr="002830C8">
              <w:rPr>
                <w:rFonts w:ascii="Times New Roman" w:hAnsi="Times New Roman"/>
                <w:b/>
                <w:sz w:val="16"/>
                <w:szCs w:val="16"/>
                <w:lang w:val="en-US"/>
              </w:rPr>
              <w:t>The same system is used for EU alerts transmitted via RATC platform.</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10.13. Do you provide data regarding SAR/SAE to the EUROCET registry (non-mandatory reporting)?</w:t>
            </w:r>
          </w:p>
        </w:tc>
        <w:tc>
          <w:tcPr>
            <w:tcW w:w="4645" w:type="dxa"/>
            <w:hideMark/>
          </w:tcPr>
          <w:p w:rsidR="0060600A"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hideMark/>
          </w:tcPr>
          <w:p w:rsidR="0060600A" w:rsidRPr="002830C8" w:rsidRDefault="00D52498" w:rsidP="002830C8">
            <w:pPr>
              <w:spacing w:after="0"/>
              <w:rPr>
                <w:rFonts w:ascii="Times New Roman" w:hAnsi="Times New Roman"/>
                <w:sz w:val="16"/>
                <w:szCs w:val="16"/>
              </w:rPr>
            </w:pPr>
            <w:r w:rsidRPr="002830C8">
              <w:rPr>
                <w:rFonts w:ascii="Times New Roman" w:hAnsi="Times New Roman"/>
                <w:sz w:val="16"/>
                <w:szCs w:val="16"/>
              </w:rPr>
              <w:t>10.13.2. If no, please specify why not</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Because those data are sent to the European Commission.</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D52498" w:rsidRPr="002830C8" w:rsidRDefault="00D5249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10.14.1. If yes, please specify which of the following systems are usually contacted. (more than 1 answer possible)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Haemovigilance</w:t>
            </w:r>
            <w:r w:rsidRPr="002830C8">
              <w:rPr>
                <w:rFonts w:ascii="Times New Roman" w:hAnsi="Times New Roman"/>
                <w:sz w:val="16"/>
                <w:szCs w:val="16"/>
              </w:rPr>
              <w:br/>
              <w:t>Pharmacovilance</w:t>
            </w:r>
            <w:r w:rsidRPr="002830C8">
              <w:rPr>
                <w:rFonts w:ascii="Times New Roman" w:hAnsi="Times New Roman"/>
                <w:sz w:val="16"/>
                <w:szCs w:val="16"/>
              </w:rPr>
              <w:br/>
              <w:t>Medical devices</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10.15. Did you send a vigilance officer/contact point to the trainings organised by the EU-funded project SOHO V&amp;amp;S?</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D52498" w:rsidRPr="002830C8" w:rsidRDefault="00D5249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rPr>
            </w:pPr>
            <w:r w:rsidRPr="002830C8">
              <w:rPr>
                <w:rFonts w:ascii="Times New Roman" w:hAnsi="Times New Roman"/>
                <w:sz w:val="16"/>
                <w:szCs w:val="16"/>
              </w:rPr>
              <w:t>10.15.1. If yes, how would you rate the usefulness and efficacy of these trainings on a scale from 1(insufficient) - 2 (sufficient) 3 (good) - 4 (very good) to 5 (essential)?</w:t>
            </w:r>
          </w:p>
          <w:p w:rsidR="0060600A" w:rsidRPr="002830C8" w:rsidRDefault="0060600A" w:rsidP="002830C8">
            <w:pPr>
              <w:spacing w:after="0"/>
              <w:rPr>
                <w:rFonts w:ascii="Times New Roman" w:hAnsi="Times New Roman"/>
                <w:sz w:val="16"/>
                <w:szCs w:val="16"/>
                <w:lang w:val="en-US"/>
              </w:rPr>
            </w:pPr>
          </w:p>
        </w:tc>
        <w:tc>
          <w:tcPr>
            <w:tcW w:w="4645" w:type="dxa"/>
            <w:hideMark/>
          </w:tcPr>
          <w:p w:rsidR="0060600A" w:rsidRPr="002830C8" w:rsidRDefault="00D52498" w:rsidP="002830C8">
            <w:pPr>
              <w:spacing w:after="0"/>
              <w:rPr>
                <w:rFonts w:ascii="Times New Roman" w:hAnsi="Times New Roman"/>
                <w:sz w:val="16"/>
                <w:szCs w:val="16"/>
              </w:rPr>
            </w:pPr>
            <w:r w:rsidRPr="002830C8">
              <w:rPr>
                <w:rFonts w:ascii="Times New Roman" w:hAnsi="Times New Roman"/>
                <w:sz w:val="16"/>
                <w:szCs w:val="16"/>
              </w:rPr>
              <w:t xml:space="preserve">4 very good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10.16. Do you have any additional comments on SARE reporting?</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No.</w:t>
            </w:r>
          </w:p>
        </w:tc>
      </w:tr>
      <w:tr w:rsidR="0060600A" w:rsidRPr="002830C8" w:rsidTr="002830C8">
        <w:trPr>
          <w:trHeight w:val="20"/>
        </w:trPr>
        <w:tc>
          <w:tcPr>
            <w:tcW w:w="4644" w:type="dxa"/>
            <w:noWrap/>
            <w:hideMark/>
          </w:tcPr>
          <w:p w:rsidR="0060600A" w:rsidRPr="002830C8" w:rsidRDefault="0060600A" w:rsidP="002830C8">
            <w:pPr>
              <w:spacing w:after="0"/>
              <w:rPr>
                <w:rFonts w:ascii="Times New Roman" w:hAnsi="Times New Roman"/>
                <w:sz w:val="16"/>
                <w:szCs w:val="16"/>
              </w:rPr>
            </w:pPr>
          </w:p>
        </w:tc>
        <w:tc>
          <w:tcPr>
            <w:tcW w:w="4645" w:type="dxa"/>
            <w:noWrap/>
            <w:hideMark/>
          </w:tcPr>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9289" w:type="dxa"/>
            <w:gridSpan w:val="2"/>
            <w:shd w:val="clear" w:color="auto" w:fill="D9D9D9" w:themeFill="background1" w:themeFillShade="D9"/>
            <w:noWrap/>
            <w:hideMark/>
          </w:tcPr>
          <w:p w:rsidR="0060600A" w:rsidRPr="002830C8" w:rsidRDefault="0060600A" w:rsidP="002830C8">
            <w:pPr>
              <w:spacing w:after="0"/>
              <w:rPr>
                <w:rFonts w:ascii="Times New Roman" w:hAnsi="Times New Roman"/>
                <w:b/>
                <w:bCs/>
                <w:sz w:val="16"/>
                <w:szCs w:val="16"/>
              </w:rPr>
            </w:pPr>
            <w:r w:rsidRPr="002830C8">
              <w:rPr>
                <w:rFonts w:ascii="Times New Roman" w:hAnsi="Times New Roman"/>
                <w:b/>
                <w:bCs/>
                <w:sz w:val="16"/>
                <w:szCs w:val="16"/>
              </w:rPr>
              <w:t>11. Consent and personal data protection (Article 13 and 14, Directive 2004/23/EC)</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11.1. What consent system for living tissue/cell donation do you have in place within your Member State?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Explicit consent (opt-in)</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11.1.1. Please specify your choice of consent system for living tissue/cell donation.</w:t>
            </w:r>
          </w:p>
        </w:tc>
        <w:tc>
          <w:tcPr>
            <w:tcW w:w="4645" w:type="dxa"/>
            <w:hideMark/>
          </w:tcPr>
          <w:p w:rsidR="0060600A"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Written consent is a mandatory requisite for living donation. It cannot be carried out without it, likewise i.e. being of age, or good health status.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11.2. What consent system for deceased tissue/cell donation do you have in place within your Member State?</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Presumed (opt-out) and explicit (opt-in) consent</w:t>
            </w:r>
          </w:p>
          <w:p w:rsidR="0060600A" w:rsidRPr="002830C8" w:rsidRDefault="0060600A" w:rsidP="002830C8">
            <w:pPr>
              <w:spacing w:after="0"/>
              <w:rPr>
                <w:rFonts w:ascii="Times New Roman" w:hAnsi="Times New Roman"/>
                <w:sz w:val="16"/>
                <w:szCs w:val="16"/>
                <w:lang w:val="en-US"/>
              </w:rPr>
            </w:pPr>
          </w:p>
        </w:tc>
      </w:tr>
      <w:tr w:rsidR="00D52498" w:rsidRPr="002830C8" w:rsidTr="002830C8">
        <w:trPr>
          <w:trHeight w:val="20"/>
        </w:trPr>
        <w:tc>
          <w:tcPr>
            <w:tcW w:w="4644" w:type="dxa"/>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11.2.1. If you have chosen both consent systems for deceased tissue/cell donation, please specify</w:t>
            </w:r>
          </w:p>
        </w:tc>
        <w:tc>
          <w:tcPr>
            <w:tcW w:w="4645" w:type="dxa"/>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Although in Spain there is presumed consent by law (i.e. Ley 30/1979 art.5), in practice the families are always approached and they have the last decision, which is respected (a form is always signed).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First degree relatives (including spouse)</w:t>
            </w:r>
          </w:p>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Other relatives</w:t>
            </w:r>
          </w:p>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Other</w:t>
            </w:r>
          </w:p>
          <w:p w:rsidR="0060600A" w:rsidRPr="002830C8" w:rsidRDefault="0060600A" w:rsidP="002830C8">
            <w:pPr>
              <w:spacing w:after="0"/>
              <w:rPr>
                <w:rFonts w:ascii="Times New Roman" w:hAnsi="Times New Roman"/>
                <w:sz w:val="16"/>
                <w:szCs w:val="16"/>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Please specify 'other'.</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‘Other relatives’ are asked (i.e. siblings) for the donation whenever there are no first degree relatives (spouse, parent, or sons/daughters).</w:t>
            </w:r>
          </w:p>
          <w:p w:rsidR="0060600A" w:rsidRPr="002830C8" w:rsidRDefault="00D5249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 xml:space="preserve">For ART No further authorization is needed </w:t>
            </w: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11.4. Is the consent system for deceased tissue donation the same as for organs?</w:t>
            </w:r>
          </w:p>
        </w:tc>
        <w:tc>
          <w:tcPr>
            <w:tcW w:w="4645" w:type="dxa"/>
            <w:hideMark/>
          </w:tcPr>
          <w:p w:rsidR="0060600A"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11.4.1. If  no, please describe the difference.</w:t>
            </w:r>
          </w:p>
        </w:tc>
        <w:tc>
          <w:tcPr>
            <w:tcW w:w="4645" w:type="dxa"/>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Sometimes the consent is given for organs and tissues together, and sometimes it is specific for tissues. </w:t>
            </w:r>
          </w:p>
          <w:p w:rsidR="00D52498" w:rsidRPr="002830C8" w:rsidRDefault="00D52498" w:rsidP="002830C8">
            <w:pPr>
              <w:autoSpaceDE w:val="0"/>
              <w:autoSpaceDN w:val="0"/>
              <w:adjustRightInd w:val="0"/>
              <w:spacing w:after="0" w:line="240" w:lineRule="auto"/>
              <w:ind w:firstLine="708"/>
              <w:rPr>
                <w:rFonts w:ascii="Times New Roman" w:hAnsi="Times New Roman"/>
                <w:b/>
                <w:sz w:val="16"/>
                <w:szCs w:val="16"/>
                <w:lang w:val="en-US"/>
              </w:rPr>
            </w:pPr>
          </w:p>
          <w:p w:rsidR="00D52498" w:rsidRPr="002830C8" w:rsidRDefault="00D52498" w:rsidP="002830C8">
            <w:pPr>
              <w:spacing w:after="0"/>
              <w:rPr>
                <w:rFonts w:ascii="Times New Roman" w:hAnsi="Times New Roman"/>
                <w:sz w:val="16"/>
                <w:szCs w:val="16"/>
                <w:lang w:val="en-US"/>
              </w:rPr>
            </w:pPr>
          </w:p>
        </w:tc>
      </w:tr>
      <w:tr w:rsidR="0060600A" w:rsidRPr="002830C8" w:rsidTr="002830C8">
        <w:trPr>
          <w:trHeight w:val="20"/>
        </w:trPr>
        <w:tc>
          <w:tcPr>
            <w:tcW w:w="4644"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11.5. How is this consent verified during inspections? (more than 1 answer possible)</w:t>
            </w:r>
          </w:p>
        </w:tc>
        <w:tc>
          <w:tcPr>
            <w:tcW w:w="4645" w:type="dxa"/>
            <w:hideMark/>
          </w:tcPr>
          <w:p w:rsidR="0060600A" w:rsidRPr="002830C8" w:rsidRDefault="0060600A" w:rsidP="002830C8">
            <w:pPr>
              <w:spacing w:after="0"/>
              <w:rPr>
                <w:rFonts w:ascii="Times New Roman" w:hAnsi="Times New Roman"/>
                <w:sz w:val="16"/>
                <w:szCs w:val="16"/>
              </w:rPr>
            </w:pPr>
            <w:r w:rsidRPr="002830C8">
              <w:rPr>
                <w:rFonts w:ascii="Times New Roman" w:hAnsi="Times New Roman"/>
                <w:sz w:val="16"/>
                <w:szCs w:val="16"/>
              </w:rPr>
              <w:t>Analysis of documentation</w:t>
            </w:r>
            <w:r w:rsidRPr="002830C8">
              <w:rPr>
                <w:rFonts w:ascii="Times New Roman" w:hAnsi="Times New Roman"/>
                <w:sz w:val="16"/>
                <w:szCs w:val="16"/>
              </w:rPr>
              <w:br/>
            </w:r>
            <w:r w:rsidR="00D52498" w:rsidRPr="002830C8">
              <w:rPr>
                <w:rFonts w:ascii="Times New Roman" w:hAnsi="Times New Roman"/>
                <w:sz w:val="16"/>
                <w:szCs w:val="16"/>
              </w:rPr>
              <w:t xml:space="preserve">Other </w:t>
            </w:r>
          </w:p>
        </w:tc>
      </w:tr>
      <w:tr w:rsidR="00D52498" w:rsidRPr="002830C8" w:rsidTr="002830C8">
        <w:trPr>
          <w:trHeight w:val="20"/>
        </w:trPr>
        <w:tc>
          <w:tcPr>
            <w:tcW w:w="4644" w:type="dxa"/>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Please specify 'other'.</w:t>
            </w:r>
          </w:p>
        </w:tc>
        <w:tc>
          <w:tcPr>
            <w:tcW w:w="4645" w:type="dxa"/>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The consent form remains in the corresponding record for each donor. </w:t>
            </w:r>
          </w:p>
          <w:p w:rsidR="00D52498" w:rsidRPr="002830C8" w:rsidRDefault="00D52498" w:rsidP="002830C8">
            <w:pPr>
              <w:spacing w:after="0"/>
              <w:rPr>
                <w:rFonts w:ascii="Times New Roman" w:hAnsi="Times New Roman"/>
                <w:sz w:val="16"/>
                <w:szCs w:val="16"/>
                <w:lang w:val="en-US"/>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Only trained personnel is allowed to provide such information</w:t>
            </w:r>
          </w:p>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Information for donors are standardised at national/regional level</w:t>
            </w:r>
          </w:p>
          <w:p w:rsidR="00D52498" w:rsidRPr="002830C8" w:rsidRDefault="00D52498" w:rsidP="002830C8">
            <w:pPr>
              <w:spacing w:after="0"/>
              <w:rPr>
                <w:rFonts w:ascii="Times New Roman" w:hAnsi="Times New Roman"/>
                <w:sz w:val="16"/>
                <w:szCs w:val="16"/>
                <w:lang w:val="en-US"/>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D52498" w:rsidRPr="002830C8" w:rsidRDefault="00D52498" w:rsidP="002830C8">
            <w:pPr>
              <w:pStyle w:val="ListParagraph"/>
              <w:numPr>
                <w:ilvl w:val="0"/>
                <w:numId w:val="26"/>
              </w:num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Restricted Access to personal information. </w:t>
            </w:r>
          </w:p>
          <w:p w:rsidR="00D52498" w:rsidRPr="002830C8" w:rsidRDefault="00D52498" w:rsidP="002830C8">
            <w:pPr>
              <w:pStyle w:val="ListParagraph"/>
              <w:numPr>
                <w:ilvl w:val="0"/>
                <w:numId w:val="26"/>
              </w:num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Confidentiality regulated by Law, and sanctionable in cases it is not fulfilled. </w:t>
            </w:r>
          </w:p>
          <w:p w:rsidR="00D52498" w:rsidRPr="002830C8" w:rsidRDefault="00D52498" w:rsidP="002830C8">
            <w:pPr>
              <w:pStyle w:val="ListParagraph"/>
              <w:numPr>
                <w:ilvl w:val="0"/>
                <w:numId w:val="26"/>
              </w:num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Dissociation mechanisms in place. </w:t>
            </w:r>
          </w:p>
          <w:p w:rsidR="00D52498" w:rsidRPr="002830C8" w:rsidRDefault="00D52498" w:rsidP="002830C8">
            <w:pPr>
              <w:pStyle w:val="ListParagraph"/>
              <w:numPr>
                <w:ilvl w:val="0"/>
                <w:numId w:val="26"/>
              </w:num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Contracts with third parties establishing such obligation. </w:t>
            </w:r>
          </w:p>
          <w:p w:rsidR="00D52498" w:rsidRPr="002830C8" w:rsidRDefault="00D52498" w:rsidP="002830C8">
            <w:pPr>
              <w:pStyle w:val="ListParagraph"/>
              <w:numPr>
                <w:ilvl w:val="0"/>
                <w:numId w:val="26"/>
              </w:num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Data protection supervision at hospital, regional and national level. </w:t>
            </w:r>
          </w:p>
          <w:p w:rsidR="00D52498" w:rsidRPr="002830C8" w:rsidRDefault="00D52498" w:rsidP="002830C8">
            <w:pPr>
              <w:pStyle w:val="ListParagraph"/>
              <w:numPr>
                <w:ilvl w:val="0"/>
                <w:numId w:val="26"/>
              </w:num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Etc. </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11.8. Please specify what measures are in place to ensure that the identity of the receipient is not disclosed to the donor and vice versa.</w:t>
            </w:r>
          </w:p>
        </w:tc>
        <w:tc>
          <w:tcPr>
            <w:tcW w:w="4645" w:type="dxa"/>
            <w:hideMark/>
          </w:tcPr>
          <w:p w:rsidR="00D52498" w:rsidRPr="002830C8" w:rsidRDefault="00D52498" w:rsidP="002830C8">
            <w:pPr>
              <w:pStyle w:val="ListParagraph"/>
              <w:numPr>
                <w:ilvl w:val="0"/>
                <w:numId w:val="26"/>
              </w:num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All those mentioned above plus a specific ban to disclose any information which may allow identification between donor and recipient or to their relatives. </w:t>
            </w:r>
          </w:p>
          <w:p w:rsidR="00D52498" w:rsidRPr="002830C8" w:rsidRDefault="00D52498" w:rsidP="002830C8">
            <w:pPr>
              <w:spacing w:after="0"/>
              <w:rPr>
                <w:rFonts w:ascii="Times New Roman" w:hAnsi="Times New Roman"/>
                <w:sz w:val="16"/>
                <w:szCs w:val="16"/>
                <w:lang w:val="en-US"/>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11.9. Does your national legislation allows disclosure of donor data in case of gametes donation?</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11.9.1. If no, please specify the circumstances and measures in place.</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Disclosure of donor data can only be done in case of congenital diseases appeared.</w:t>
            </w:r>
          </w:p>
          <w:p w:rsidR="00D52498" w:rsidRPr="002830C8" w:rsidRDefault="00D52498" w:rsidP="002830C8">
            <w:pPr>
              <w:spacing w:after="0"/>
              <w:rPr>
                <w:rFonts w:ascii="Times New Roman" w:hAnsi="Times New Roman"/>
                <w:sz w:val="16"/>
                <w:szCs w:val="16"/>
                <w:lang w:val="en-US"/>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11.10. Do you have any additional comments on consent and data protection?</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noWrap/>
            <w:hideMark/>
          </w:tcPr>
          <w:p w:rsidR="00D52498" w:rsidRPr="002830C8" w:rsidRDefault="00D52498" w:rsidP="002830C8">
            <w:pPr>
              <w:spacing w:after="0"/>
              <w:rPr>
                <w:rFonts w:ascii="Times New Roman" w:hAnsi="Times New Roman"/>
                <w:sz w:val="16"/>
                <w:szCs w:val="16"/>
              </w:rPr>
            </w:pPr>
          </w:p>
        </w:tc>
        <w:tc>
          <w:tcPr>
            <w:tcW w:w="4645" w:type="dxa"/>
            <w:noWrap/>
            <w:hideMark/>
          </w:tcPr>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9289" w:type="dxa"/>
            <w:gridSpan w:val="2"/>
            <w:shd w:val="clear" w:color="auto" w:fill="D9D9D9" w:themeFill="background1" w:themeFillShade="D9"/>
            <w:noWrap/>
            <w:hideMark/>
          </w:tcPr>
          <w:p w:rsidR="00D52498" w:rsidRPr="002830C8" w:rsidRDefault="00D52498" w:rsidP="002830C8">
            <w:pPr>
              <w:spacing w:after="0"/>
              <w:rPr>
                <w:rFonts w:ascii="Times New Roman" w:hAnsi="Times New Roman"/>
                <w:b/>
                <w:bCs/>
                <w:sz w:val="16"/>
                <w:szCs w:val="16"/>
              </w:rPr>
            </w:pPr>
            <w:r w:rsidRPr="002830C8">
              <w:rPr>
                <w:rFonts w:ascii="Times New Roman" w:hAnsi="Times New Roman"/>
                <w:b/>
                <w:bCs/>
                <w:sz w:val="16"/>
                <w:szCs w:val="16"/>
              </w:rPr>
              <w:t>12. Selection, evaluation and procurement (Article 15 Directive 2004/23; Annexes I-IV Directive 2006/17)</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Inspections of TEs and procurement sites</w:t>
            </w:r>
          </w:p>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Audit of documentation</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Inspections of ART centres</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12.3. Do you have more stringent criteria for donor selection than those listed in Annex I of the Directive 2006/17/EC?</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Interview with the donor's family or a person who knew the donor well</w:t>
            </w:r>
          </w:p>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Medical records of the donor</w:t>
            </w:r>
          </w:p>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Interview with the treating physician</w:t>
            </w:r>
          </w:p>
          <w:p w:rsidR="00D52498" w:rsidRPr="002830C8" w:rsidRDefault="00D5249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Interview with the general practitioner</w:t>
            </w:r>
          </w:p>
          <w:p w:rsidR="00D52498" w:rsidRPr="002830C8" w:rsidRDefault="00D52498" w:rsidP="002830C8">
            <w:pPr>
              <w:spacing w:after="0"/>
              <w:rPr>
                <w:rFonts w:ascii="Times New Roman" w:hAnsi="Times New Roman"/>
                <w:sz w:val="16"/>
                <w:szCs w:val="16"/>
              </w:rPr>
            </w:pPr>
            <w:r w:rsidRPr="002830C8">
              <w:rPr>
                <w:rFonts w:ascii="Times New Roman" w:hAnsi="Times New Roman"/>
                <w:b/>
                <w:sz w:val="16"/>
                <w:szCs w:val="16"/>
                <w:lang w:val="en-US"/>
              </w:rPr>
              <w:t>Autopsy report</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D52498" w:rsidRPr="002830C8" w:rsidRDefault="006D7761"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12.6. Do you have more stringent criteria for autologous donation than those listed in Annex I of the Directive 2006/17/EC?</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 of tissue establishment</w:t>
            </w:r>
          </w:p>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Audit of tissue establishment</w:t>
            </w:r>
          </w:p>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 of the centre of human application (e.g. transplantation centre, ART centre)</w:t>
            </w:r>
          </w:p>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Audit of the centre of human application</w:t>
            </w:r>
          </w:p>
          <w:p w:rsidR="00D52498" w:rsidRPr="002830C8" w:rsidRDefault="00D52498" w:rsidP="002830C8">
            <w:pPr>
              <w:spacing w:after="0"/>
              <w:rPr>
                <w:rFonts w:ascii="Times New Roman" w:hAnsi="Times New Roman"/>
                <w:sz w:val="16"/>
                <w:szCs w:val="16"/>
                <w:lang w:val="en-US"/>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12.9. Do you have any additional comments on selection, evaluation and procurement?</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noWrap/>
            <w:hideMark/>
          </w:tcPr>
          <w:p w:rsidR="00D52498" w:rsidRPr="002830C8" w:rsidRDefault="00D52498" w:rsidP="002830C8">
            <w:pPr>
              <w:spacing w:after="0"/>
              <w:rPr>
                <w:rFonts w:ascii="Times New Roman" w:hAnsi="Times New Roman"/>
                <w:sz w:val="16"/>
                <w:szCs w:val="16"/>
              </w:rPr>
            </w:pPr>
          </w:p>
        </w:tc>
        <w:tc>
          <w:tcPr>
            <w:tcW w:w="4645" w:type="dxa"/>
            <w:noWrap/>
            <w:hideMark/>
          </w:tcPr>
          <w:p w:rsidR="00D52498" w:rsidRPr="002830C8" w:rsidRDefault="00D52498" w:rsidP="002830C8">
            <w:pPr>
              <w:spacing w:after="0"/>
              <w:rPr>
                <w:rFonts w:ascii="Times New Roman" w:hAnsi="Times New Roman"/>
                <w:sz w:val="16"/>
                <w:szCs w:val="16"/>
              </w:rPr>
            </w:pPr>
          </w:p>
        </w:tc>
      </w:tr>
      <w:tr w:rsidR="00D52498" w:rsidRPr="00856EDA" w:rsidTr="002830C8">
        <w:trPr>
          <w:trHeight w:val="20"/>
        </w:trPr>
        <w:tc>
          <w:tcPr>
            <w:tcW w:w="9289" w:type="dxa"/>
            <w:gridSpan w:val="2"/>
            <w:shd w:val="clear" w:color="auto" w:fill="D9D9D9" w:themeFill="background1" w:themeFillShade="D9"/>
            <w:noWrap/>
            <w:hideMark/>
          </w:tcPr>
          <w:p w:rsidR="00D52498" w:rsidRPr="002830C8" w:rsidRDefault="00D52498" w:rsidP="002830C8">
            <w:pPr>
              <w:spacing w:after="0"/>
              <w:rPr>
                <w:rFonts w:ascii="Times New Roman" w:hAnsi="Times New Roman"/>
                <w:b/>
                <w:bCs/>
                <w:sz w:val="16"/>
                <w:szCs w:val="16"/>
                <w:lang w:val="fr-BE"/>
              </w:rPr>
            </w:pPr>
            <w:r w:rsidRPr="002830C8">
              <w:rPr>
                <w:rFonts w:ascii="Times New Roman" w:hAnsi="Times New Roman"/>
                <w:b/>
                <w:bCs/>
                <w:sz w:val="16"/>
                <w:szCs w:val="16"/>
                <w:lang w:val="fr-BE"/>
              </w:rPr>
              <w:t>13. Quality management, responsible person, personnel (Article 16, 17, 18 Directive 2004/23/EC)</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Authorisation requirement</w:t>
            </w:r>
          </w:p>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Inspections</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Authorisation requirement</w:t>
            </w:r>
          </w:p>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Inspections</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Authorisation requirement</w:t>
            </w:r>
          </w:p>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Inspections</w:t>
            </w:r>
          </w:p>
          <w:p w:rsidR="006D7761" w:rsidRPr="002830C8" w:rsidRDefault="006D7761"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Regular evaluation of personnel</w:t>
            </w:r>
          </w:p>
          <w:p w:rsidR="00D52498" w:rsidRPr="002830C8" w:rsidRDefault="006D7761" w:rsidP="002830C8">
            <w:pPr>
              <w:spacing w:after="0"/>
              <w:rPr>
                <w:rFonts w:ascii="Times New Roman" w:hAnsi="Times New Roman"/>
                <w:sz w:val="16"/>
                <w:szCs w:val="16"/>
              </w:rPr>
            </w:pPr>
            <w:r w:rsidRPr="002830C8">
              <w:rPr>
                <w:rFonts w:ascii="Times New Roman" w:hAnsi="Times New Roman"/>
                <w:b/>
                <w:sz w:val="16"/>
                <w:szCs w:val="16"/>
                <w:lang w:val="en-US"/>
              </w:rPr>
              <w:t>Mandatory trainings</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13.4. Do you have national/regional/local training programmes for the personnel of tissue establishments?</w:t>
            </w:r>
          </w:p>
        </w:tc>
        <w:tc>
          <w:tcPr>
            <w:tcW w:w="4645" w:type="dxa"/>
            <w:hideMark/>
          </w:tcPr>
          <w:p w:rsidR="00D52498" w:rsidRPr="002830C8" w:rsidRDefault="006D7761" w:rsidP="002830C8">
            <w:pPr>
              <w:spacing w:after="0"/>
              <w:rPr>
                <w:rFonts w:ascii="Times New Roman" w:hAnsi="Times New Roman"/>
                <w:sz w:val="16"/>
                <w:szCs w:val="16"/>
              </w:rPr>
            </w:pPr>
            <w:r w:rsidRPr="002830C8">
              <w:rPr>
                <w:rFonts w:ascii="Times New Roman" w:hAnsi="Times New Roman"/>
                <w:sz w:val="16"/>
                <w:szCs w:val="16"/>
              </w:rPr>
              <w:t xml:space="preserve">Yes </w:t>
            </w:r>
          </w:p>
        </w:tc>
      </w:tr>
      <w:tr w:rsidR="006D7761" w:rsidRPr="002830C8" w:rsidTr="002830C8">
        <w:trPr>
          <w:trHeight w:val="20"/>
        </w:trPr>
        <w:tc>
          <w:tcPr>
            <w:tcW w:w="4644" w:type="dxa"/>
          </w:tcPr>
          <w:p w:rsidR="006D7761" w:rsidRPr="002830C8" w:rsidRDefault="006D7761" w:rsidP="002830C8">
            <w:pPr>
              <w:autoSpaceDE w:val="0"/>
              <w:autoSpaceDN w:val="0"/>
              <w:adjustRightInd w:val="0"/>
              <w:spacing w:after="0" w:line="240" w:lineRule="auto"/>
              <w:rPr>
                <w:rFonts w:ascii="Times New Roman" w:hAnsi="Times New Roman"/>
                <w:sz w:val="16"/>
                <w:szCs w:val="16"/>
              </w:rPr>
            </w:pPr>
            <w:r w:rsidRPr="002830C8">
              <w:rPr>
                <w:rFonts w:ascii="Times New Roman" w:hAnsi="Times New Roman"/>
                <w:sz w:val="16"/>
                <w:szCs w:val="16"/>
              </w:rPr>
              <w:t xml:space="preserve">13.4.1. If yes, please specify. </w:t>
            </w:r>
          </w:p>
        </w:tc>
        <w:tc>
          <w:tcPr>
            <w:tcW w:w="4645" w:type="dxa"/>
          </w:tcPr>
          <w:p w:rsidR="006D7761" w:rsidRPr="002830C8" w:rsidRDefault="006D7761" w:rsidP="002830C8">
            <w:pPr>
              <w:spacing w:after="0"/>
              <w:rPr>
                <w:rFonts w:ascii="Times New Roman" w:hAnsi="Times New Roman"/>
                <w:sz w:val="16"/>
                <w:szCs w:val="16"/>
              </w:rPr>
            </w:pPr>
            <w:r w:rsidRPr="002830C8">
              <w:rPr>
                <w:rFonts w:ascii="Times New Roman" w:hAnsi="Times New Roman"/>
                <w:b/>
                <w:sz w:val="16"/>
                <w:szCs w:val="16"/>
                <w:lang w:val="en-US"/>
              </w:rPr>
              <w:t>There are training programmes dedicated to T&amp;C donation and transplantation and all aspects related, as well as specific programmes dedicated to particular areas (i.e. inspections).</w:t>
            </w:r>
            <w:r w:rsidRPr="002830C8">
              <w:rPr>
                <w:rFonts w:ascii="Times New Roman" w:hAnsi="Times New Roman"/>
                <w:sz w:val="16"/>
                <w:szCs w:val="16"/>
                <w:lang w:val="en-US"/>
              </w:rPr>
              <w:t xml:space="preserve">  </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13.5. Any additional comments on quality management, responsible person, personnel?</w:t>
            </w:r>
          </w:p>
        </w:tc>
        <w:tc>
          <w:tcPr>
            <w:tcW w:w="4645" w:type="dxa"/>
            <w:hideMark/>
          </w:tcPr>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noWrap/>
            <w:hideMark/>
          </w:tcPr>
          <w:p w:rsidR="00D52498" w:rsidRPr="002830C8" w:rsidRDefault="00D52498" w:rsidP="002830C8">
            <w:pPr>
              <w:spacing w:after="0"/>
              <w:rPr>
                <w:rFonts w:ascii="Times New Roman" w:hAnsi="Times New Roman"/>
                <w:sz w:val="16"/>
                <w:szCs w:val="16"/>
              </w:rPr>
            </w:pPr>
          </w:p>
        </w:tc>
        <w:tc>
          <w:tcPr>
            <w:tcW w:w="4645" w:type="dxa"/>
            <w:noWrap/>
            <w:hideMark/>
          </w:tcPr>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9289" w:type="dxa"/>
            <w:gridSpan w:val="2"/>
            <w:shd w:val="clear" w:color="auto" w:fill="D9D9D9" w:themeFill="background1" w:themeFillShade="D9"/>
            <w:noWrap/>
            <w:hideMark/>
          </w:tcPr>
          <w:p w:rsidR="00D52498" w:rsidRPr="002830C8" w:rsidRDefault="00D52498" w:rsidP="002830C8">
            <w:pPr>
              <w:spacing w:after="0"/>
              <w:rPr>
                <w:rFonts w:ascii="Times New Roman" w:hAnsi="Times New Roman"/>
                <w:b/>
                <w:bCs/>
                <w:sz w:val="16"/>
                <w:szCs w:val="16"/>
              </w:rPr>
            </w:pPr>
            <w:r w:rsidRPr="002830C8">
              <w:rPr>
                <w:rFonts w:ascii="Times New Roman" w:hAnsi="Times New Roman"/>
                <w:b/>
                <w:bCs/>
                <w:sz w:val="16"/>
                <w:szCs w:val="16"/>
              </w:rPr>
              <w:t>14. Reception, processing, storage, labelling and packaging (Art 19-22 Directive 2004/23/EC)</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2830C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National regulation/policy for reception of tissues/cells</w:t>
            </w:r>
          </w:p>
          <w:p w:rsidR="002830C8" w:rsidRPr="002830C8" w:rsidRDefault="002830C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Inspections of tissue establishments</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2830C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SOPs for all processes affecting quality and safety are mandatory for authorisation</w:t>
            </w:r>
          </w:p>
          <w:p w:rsidR="002830C8" w:rsidRPr="002830C8" w:rsidRDefault="002830C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Inspections of tissue establishments</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2830C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SOPs for procedures associated with storage of tissues and cells are mandatory for authorisation</w:t>
            </w:r>
          </w:p>
          <w:p w:rsidR="002830C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Inspections of tissue establishments</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2830C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SOPs for procedures associated with labelling and packaging are mandatory for authorisation</w:t>
            </w:r>
          </w:p>
          <w:p w:rsidR="002830C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Inspections of tissue establishments</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14.5. Any additional comments on reception, processing, storage, labelling and packaging?</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noWrap/>
            <w:hideMark/>
          </w:tcPr>
          <w:p w:rsidR="00D52498" w:rsidRPr="002830C8" w:rsidRDefault="00D52498" w:rsidP="002830C8">
            <w:pPr>
              <w:spacing w:after="0"/>
              <w:rPr>
                <w:rFonts w:ascii="Times New Roman" w:hAnsi="Times New Roman"/>
                <w:sz w:val="16"/>
                <w:szCs w:val="16"/>
              </w:rPr>
            </w:pPr>
          </w:p>
        </w:tc>
        <w:tc>
          <w:tcPr>
            <w:tcW w:w="4645" w:type="dxa"/>
            <w:noWrap/>
            <w:hideMark/>
          </w:tcPr>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9289" w:type="dxa"/>
            <w:gridSpan w:val="2"/>
            <w:shd w:val="clear" w:color="auto" w:fill="D9D9D9" w:themeFill="background1" w:themeFillShade="D9"/>
            <w:noWrap/>
            <w:hideMark/>
          </w:tcPr>
          <w:p w:rsidR="00D52498" w:rsidRPr="002830C8" w:rsidRDefault="00D52498" w:rsidP="002830C8">
            <w:pPr>
              <w:spacing w:after="0"/>
              <w:rPr>
                <w:rFonts w:ascii="Times New Roman" w:hAnsi="Times New Roman"/>
                <w:b/>
                <w:bCs/>
                <w:sz w:val="16"/>
                <w:szCs w:val="16"/>
              </w:rPr>
            </w:pPr>
            <w:r w:rsidRPr="002830C8">
              <w:rPr>
                <w:rFonts w:ascii="Times New Roman" w:hAnsi="Times New Roman"/>
                <w:b/>
                <w:bCs/>
                <w:sz w:val="16"/>
                <w:szCs w:val="16"/>
              </w:rPr>
              <w:t>15. Third party agreements (Art. 24 Directive 2004/23/EC)</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15.1. Are third party agreements foreseen/allowed in your national legislation?</w:t>
            </w:r>
          </w:p>
        </w:tc>
        <w:tc>
          <w:tcPr>
            <w:tcW w:w="4645" w:type="dxa"/>
            <w:hideMark/>
          </w:tcPr>
          <w:p w:rsidR="002830C8" w:rsidRPr="002830C8" w:rsidRDefault="002830C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Yes</w:t>
            </w:r>
            <w:r w:rsidRPr="002830C8">
              <w:rPr>
                <w:rFonts w:ascii="Times New Roman" w:hAnsi="Times New Roman"/>
                <w:sz w:val="16"/>
                <w:szCs w:val="16"/>
                <w:lang w:val="en-US"/>
              </w:rPr>
              <w:t xml:space="preserve"> </w:t>
            </w:r>
          </w:p>
          <w:p w:rsidR="002830C8" w:rsidRPr="002830C8" w:rsidRDefault="002830C8" w:rsidP="002830C8">
            <w:pPr>
              <w:autoSpaceDE w:val="0"/>
              <w:autoSpaceDN w:val="0"/>
              <w:adjustRightInd w:val="0"/>
              <w:spacing w:after="0" w:line="240" w:lineRule="auto"/>
              <w:rPr>
                <w:rFonts w:ascii="Times New Roman" w:hAnsi="Times New Roman"/>
                <w:sz w:val="16"/>
                <w:szCs w:val="16"/>
                <w:lang w:val="en-US"/>
              </w:rPr>
            </w:pPr>
            <w:r w:rsidRPr="002830C8">
              <w:rPr>
                <w:rFonts w:ascii="Times New Roman" w:hAnsi="Times New Roman"/>
                <w:b/>
                <w:sz w:val="16"/>
                <w:szCs w:val="16"/>
                <w:lang w:val="en-US"/>
              </w:rPr>
              <w:t>For ART No</w:t>
            </w:r>
          </w:p>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15.1.1. If yes, have tissue establishments in your Member State notified third party agreements?</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Yes</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15.1.1.1. Under which circumstances and for which responsibilities?</w:t>
            </w:r>
          </w:p>
        </w:tc>
        <w:tc>
          <w:tcPr>
            <w:tcW w:w="4645" w:type="dxa"/>
            <w:hideMark/>
          </w:tcPr>
          <w:p w:rsidR="002830C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Those allowed in the regulation, i.e, supply of materials, storage, etc.</w:t>
            </w:r>
          </w:p>
          <w:p w:rsidR="00D52498" w:rsidRPr="002830C8" w:rsidRDefault="00D52498" w:rsidP="002830C8">
            <w:pPr>
              <w:spacing w:after="0"/>
              <w:rPr>
                <w:rFonts w:ascii="Times New Roman" w:hAnsi="Times New Roman"/>
                <w:sz w:val="16"/>
                <w:szCs w:val="16"/>
                <w:lang w:val="en-US"/>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15.1.1.2. How are third party agreements controlled (Art 6.2) by the Competent Auhtority(ies) in your MS? Please specify.</w:t>
            </w:r>
          </w:p>
        </w:tc>
        <w:tc>
          <w:tcPr>
            <w:tcW w:w="4645" w:type="dxa"/>
            <w:hideMark/>
          </w:tcPr>
          <w:p w:rsidR="00D5249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 xml:space="preserve">Regulation establishes the conditions under which contracts with third parties can be signed: ie. Those contracts have to be communicated to the corresponding CA, or can be subject to inspection, etc. </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15.2. Any additional comments on third party agreements?</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noWrap/>
            <w:hideMark/>
          </w:tcPr>
          <w:p w:rsidR="00D52498" w:rsidRPr="002830C8" w:rsidRDefault="00D52498" w:rsidP="002830C8">
            <w:pPr>
              <w:spacing w:after="0"/>
              <w:rPr>
                <w:rFonts w:ascii="Times New Roman" w:hAnsi="Times New Roman"/>
                <w:sz w:val="16"/>
                <w:szCs w:val="16"/>
              </w:rPr>
            </w:pPr>
          </w:p>
        </w:tc>
        <w:tc>
          <w:tcPr>
            <w:tcW w:w="4645" w:type="dxa"/>
            <w:noWrap/>
            <w:hideMark/>
          </w:tcPr>
          <w:p w:rsidR="00D52498" w:rsidRPr="002830C8" w:rsidRDefault="00D52498" w:rsidP="002830C8">
            <w:pPr>
              <w:spacing w:after="0"/>
              <w:rPr>
                <w:rFonts w:ascii="Times New Roman" w:hAnsi="Times New Roman"/>
                <w:sz w:val="16"/>
                <w:szCs w:val="16"/>
              </w:rPr>
            </w:pPr>
          </w:p>
        </w:tc>
      </w:tr>
      <w:tr w:rsidR="00D52498" w:rsidRPr="002830C8" w:rsidTr="002830C8">
        <w:trPr>
          <w:trHeight w:val="20"/>
        </w:trPr>
        <w:tc>
          <w:tcPr>
            <w:tcW w:w="9289" w:type="dxa"/>
            <w:gridSpan w:val="2"/>
            <w:shd w:val="clear" w:color="auto" w:fill="D9D9D9" w:themeFill="background1" w:themeFillShade="D9"/>
            <w:noWrap/>
            <w:hideMark/>
          </w:tcPr>
          <w:p w:rsidR="00D52498" w:rsidRPr="002830C8" w:rsidRDefault="00D52498" w:rsidP="002830C8">
            <w:pPr>
              <w:spacing w:after="0"/>
              <w:rPr>
                <w:rFonts w:ascii="Times New Roman" w:hAnsi="Times New Roman"/>
                <w:b/>
                <w:bCs/>
                <w:sz w:val="16"/>
                <w:szCs w:val="16"/>
              </w:rPr>
            </w:pPr>
            <w:r w:rsidRPr="002830C8">
              <w:rPr>
                <w:rFonts w:ascii="Times New Roman" w:hAnsi="Times New Roman"/>
                <w:b/>
                <w:bCs/>
                <w:sz w:val="16"/>
                <w:szCs w:val="16"/>
              </w:rPr>
              <w:t>16. General comments - implementation</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2830C8" w:rsidRPr="002830C8" w:rsidRDefault="002830C8" w:rsidP="002830C8">
            <w:pPr>
              <w:autoSpaceDE w:val="0"/>
              <w:autoSpaceDN w:val="0"/>
              <w:adjustRightInd w:val="0"/>
              <w:spacing w:after="0" w:line="240" w:lineRule="auto"/>
              <w:rPr>
                <w:rFonts w:ascii="Times New Roman" w:hAnsi="Times New Roman"/>
                <w:b/>
                <w:sz w:val="16"/>
                <w:szCs w:val="16"/>
                <w:lang w:val="fr-BE"/>
              </w:rPr>
            </w:pPr>
            <w:r w:rsidRPr="002830C8">
              <w:rPr>
                <w:rFonts w:ascii="Times New Roman" w:hAnsi="Times New Roman"/>
                <w:b/>
                <w:sz w:val="16"/>
                <w:szCs w:val="16"/>
                <w:lang w:val="fr-BE"/>
              </w:rPr>
              <w:t>ART provisions</w:t>
            </w:r>
          </w:p>
          <w:p w:rsidR="002830C8" w:rsidRPr="002830C8" w:rsidRDefault="002830C8" w:rsidP="002830C8">
            <w:pPr>
              <w:autoSpaceDE w:val="0"/>
              <w:autoSpaceDN w:val="0"/>
              <w:adjustRightInd w:val="0"/>
              <w:spacing w:after="0" w:line="240" w:lineRule="auto"/>
              <w:rPr>
                <w:rFonts w:ascii="Times New Roman" w:hAnsi="Times New Roman"/>
                <w:sz w:val="16"/>
                <w:szCs w:val="16"/>
                <w:lang w:val="fr-BE"/>
              </w:rPr>
            </w:pPr>
            <w:r w:rsidRPr="002830C8">
              <w:rPr>
                <w:rFonts w:ascii="Times New Roman" w:hAnsi="Times New Roman"/>
                <w:b/>
                <w:sz w:val="16"/>
                <w:szCs w:val="16"/>
                <w:lang w:val="fr-BE"/>
              </w:rPr>
              <w:t>Import-export</w:t>
            </w:r>
          </w:p>
          <w:p w:rsidR="002830C8" w:rsidRPr="002830C8" w:rsidRDefault="002830C8" w:rsidP="002830C8">
            <w:pPr>
              <w:autoSpaceDE w:val="0"/>
              <w:autoSpaceDN w:val="0"/>
              <w:adjustRightInd w:val="0"/>
              <w:spacing w:after="0" w:line="240" w:lineRule="auto"/>
              <w:rPr>
                <w:rFonts w:ascii="Times New Roman" w:hAnsi="Times New Roman"/>
                <w:b/>
                <w:sz w:val="16"/>
                <w:szCs w:val="16"/>
                <w:lang w:val="en-US"/>
              </w:rPr>
            </w:pPr>
            <w:r w:rsidRPr="002830C8">
              <w:rPr>
                <w:rFonts w:ascii="Times New Roman" w:hAnsi="Times New Roman"/>
                <w:b/>
                <w:sz w:val="16"/>
                <w:szCs w:val="16"/>
                <w:lang w:val="en-US"/>
              </w:rPr>
              <w:t>Traceability</w:t>
            </w:r>
          </w:p>
          <w:p w:rsidR="00D52498" w:rsidRPr="002830C8" w:rsidRDefault="00D52498" w:rsidP="002830C8">
            <w:pPr>
              <w:spacing w:after="0"/>
              <w:rPr>
                <w:rFonts w:ascii="Times New Roman" w:hAnsi="Times New Roman"/>
                <w:sz w:val="16"/>
                <w:szCs w:val="16"/>
                <w:lang w:val="fr-BE"/>
              </w:rPr>
            </w:pP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16.2.1. For all selected options in question 16.2., please provide a short description.</w:t>
            </w:r>
          </w:p>
        </w:tc>
        <w:tc>
          <w:tcPr>
            <w:tcW w:w="4645" w:type="dxa"/>
            <w:hideMark/>
          </w:tcPr>
          <w:p w:rsidR="002830C8" w:rsidRPr="002830C8" w:rsidRDefault="002830C8" w:rsidP="002830C8">
            <w:pPr>
              <w:spacing w:after="0"/>
              <w:rPr>
                <w:rFonts w:ascii="Times New Roman" w:hAnsi="Times New Roman"/>
                <w:b/>
                <w:sz w:val="16"/>
                <w:szCs w:val="16"/>
                <w:lang w:val="en-US"/>
              </w:rPr>
            </w:pPr>
            <w:r w:rsidRPr="002830C8">
              <w:rPr>
                <w:rFonts w:ascii="Times New Roman" w:hAnsi="Times New Roman"/>
                <w:b/>
                <w:sz w:val="16"/>
                <w:szCs w:val="16"/>
                <w:lang w:val="en-US"/>
              </w:rPr>
              <w:t>Import-export: it is necessary the publication of the Directive with homogeneous criteria of import/export.</w:t>
            </w:r>
          </w:p>
          <w:p w:rsidR="002830C8" w:rsidRPr="002830C8" w:rsidRDefault="002830C8" w:rsidP="002830C8">
            <w:pPr>
              <w:spacing w:after="0"/>
              <w:rPr>
                <w:rFonts w:ascii="Times New Roman" w:hAnsi="Times New Roman"/>
                <w:b/>
                <w:sz w:val="16"/>
                <w:szCs w:val="16"/>
                <w:lang w:val="en-US"/>
              </w:rPr>
            </w:pPr>
            <w:r w:rsidRPr="002830C8">
              <w:rPr>
                <w:rFonts w:ascii="Times New Roman" w:hAnsi="Times New Roman"/>
                <w:b/>
                <w:sz w:val="16"/>
                <w:szCs w:val="16"/>
                <w:lang w:val="en-US"/>
              </w:rPr>
              <w:t xml:space="preserve">Traceability: clarifications on the coding are needed in order to have more functional and traceable systems. </w:t>
            </w:r>
          </w:p>
          <w:p w:rsidR="00D52498" w:rsidRPr="002830C8" w:rsidRDefault="002830C8" w:rsidP="002830C8">
            <w:pPr>
              <w:spacing w:after="0"/>
              <w:rPr>
                <w:rFonts w:ascii="Times New Roman" w:hAnsi="Times New Roman"/>
                <w:sz w:val="16"/>
                <w:szCs w:val="16"/>
                <w:lang w:val="en-US"/>
              </w:rPr>
            </w:pPr>
            <w:r w:rsidRPr="002830C8">
              <w:rPr>
                <w:rFonts w:ascii="Times New Roman" w:hAnsi="Times New Roman"/>
                <w:b/>
                <w:sz w:val="16"/>
                <w:szCs w:val="16"/>
                <w:lang w:val="en-US"/>
              </w:rPr>
              <w:t>For ART: a high percent of ART centers are private. ART policies are not a priority for many regional authorities, being on the contrary a high priority for a short number of them. National policies are more difficult in this context.</w:t>
            </w:r>
          </w:p>
        </w:tc>
      </w:tr>
      <w:tr w:rsidR="00D52498" w:rsidRPr="002830C8" w:rsidTr="002830C8">
        <w:trPr>
          <w:trHeight w:val="20"/>
        </w:trPr>
        <w:tc>
          <w:tcPr>
            <w:tcW w:w="4644"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16.3. In your opinion, in which of the following Directives are there shortcomings (if any)? (more than 1 answer possible)</w:t>
            </w:r>
          </w:p>
        </w:tc>
        <w:tc>
          <w:tcPr>
            <w:tcW w:w="4645" w:type="dxa"/>
            <w:hideMark/>
          </w:tcPr>
          <w:p w:rsidR="00D52498" w:rsidRPr="002830C8" w:rsidRDefault="00D52498" w:rsidP="002830C8">
            <w:pPr>
              <w:spacing w:after="0"/>
              <w:rPr>
                <w:rFonts w:ascii="Times New Roman" w:hAnsi="Times New Roman"/>
                <w:sz w:val="16"/>
                <w:szCs w:val="16"/>
              </w:rPr>
            </w:pPr>
            <w:r w:rsidRPr="002830C8">
              <w:rPr>
                <w:rFonts w:ascii="Times New Roman" w:hAnsi="Times New Roman"/>
                <w:sz w:val="16"/>
                <w:szCs w:val="16"/>
              </w:rPr>
              <w:t>No shortcomings</w:t>
            </w:r>
          </w:p>
        </w:tc>
      </w:tr>
    </w:tbl>
    <w:p w:rsidR="00B27C75" w:rsidRPr="000B4038" w:rsidRDefault="00B27C75" w:rsidP="002830C8">
      <w:pPr>
        <w:pStyle w:val="HeadingMS"/>
      </w:pPr>
      <w:bookmarkStart w:id="104" w:name="_Toc447295565"/>
      <w:bookmarkStart w:id="105" w:name="_Toc448157005"/>
      <w:r>
        <w:t>Survey response Sweden</w:t>
      </w:r>
      <w:bookmarkEnd w:id="104"/>
      <w:bookmarkEnd w:id="105"/>
    </w:p>
    <w:tbl>
      <w:tblPr>
        <w:tblStyle w:val="TableGrid"/>
        <w:tblW w:w="0" w:type="auto"/>
        <w:tblLook w:val="04A0" w:firstRow="1" w:lastRow="0" w:firstColumn="1" w:lastColumn="0" w:noHBand="0" w:noVBand="1"/>
      </w:tblPr>
      <w:tblGrid>
        <w:gridCol w:w="4132"/>
        <w:gridCol w:w="5157"/>
      </w:tblGrid>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1. Public information</w:t>
            </w:r>
          </w:p>
        </w:tc>
      </w:tr>
      <w:tr w:rsidR="006F0891" w:rsidRPr="00D53ED2"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 Name of National Competent Authority (NCA) 1:</w:t>
            </w:r>
          </w:p>
        </w:tc>
        <w:tc>
          <w:tcPr>
            <w:tcW w:w="4645" w:type="dxa"/>
            <w:hideMark/>
          </w:tcPr>
          <w:p w:rsidR="006F0891" w:rsidRPr="006F0891" w:rsidRDefault="006F0891" w:rsidP="006F0891">
            <w:pPr>
              <w:spacing w:after="0"/>
              <w:rPr>
                <w:rFonts w:ascii="Times New Roman" w:hAnsi="Times New Roman"/>
                <w:sz w:val="16"/>
                <w:szCs w:val="16"/>
                <w:lang w:val="sv-SE"/>
              </w:rPr>
            </w:pPr>
            <w:r w:rsidRPr="006F0891">
              <w:rPr>
                <w:rFonts w:ascii="Times New Roman" w:hAnsi="Times New Roman"/>
                <w:sz w:val="16"/>
                <w:szCs w:val="16"/>
              </w:rPr>
              <w:t xml:space="preserve">  </w:t>
            </w:r>
            <w:r w:rsidRPr="006F0891">
              <w:rPr>
                <w:rFonts w:ascii="Times New Roman" w:hAnsi="Times New Roman"/>
                <w:sz w:val="16"/>
                <w:szCs w:val="16"/>
                <w:lang w:val="sv-SE"/>
              </w:rPr>
              <w:t>Health and Social Care Inspectorate  / Inspektionen för vård och Omsorg (IVO)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1.1.2. Address of</w:t>
            </w:r>
            <w:r w:rsidR="002143A8">
              <w:rPr>
                <w:rFonts w:ascii="Times New Roman" w:hAnsi="Times New Roman"/>
                <w:sz w:val="16"/>
                <w:szCs w:val="16"/>
              </w:rPr>
              <w:t xml:space="preserve"> </w:t>
            </w:r>
            <w:r w:rsidRPr="006F0891">
              <w:rPr>
                <w:rFonts w:ascii="Times New Roman" w:hAnsi="Times New Roman"/>
                <w:sz w:val="16"/>
                <w:szCs w:val="16"/>
              </w:rPr>
              <w:t>NCA 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IVO Box 45184 104 30 Stockholm  Sweden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1.1.3. Telephone (central access point):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+46 10 788 50 00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1.1.4. E-mail (central access point):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registrator@ivo.se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1.1.5. Website: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www.ivo.se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1.1.6. The NCA is responsible for?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Non-reproductive tissues and cells</w:t>
            </w:r>
            <w:r w:rsidRPr="006F0891">
              <w:rPr>
                <w:rFonts w:ascii="Times New Roman" w:hAnsi="Times New Roman"/>
                <w:sz w:val="16"/>
                <w:szCs w:val="16"/>
              </w:rPr>
              <w:br/>
              <w:t>Reproductive tissues and cells</w:t>
            </w:r>
            <w:r w:rsidRPr="006F0891">
              <w:rPr>
                <w:rFonts w:ascii="Times New Roman" w:hAnsi="Times New Roman"/>
                <w:sz w:val="16"/>
                <w:szCs w:val="16"/>
              </w:rPr>
              <w:br/>
              <w:t>Blood and blood components</w:t>
            </w:r>
            <w:r w:rsidRPr="006F0891">
              <w:rPr>
                <w:rFonts w:ascii="Times New Roman" w:hAnsi="Times New Roman"/>
                <w:sz w:val="16"/>
                <w:szCs w:val="16"/>
              </w:rPr>
              <w:br/>
              <w:t>Human organs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1.1.7.</w:t>
            </w:r>
            <w:r w:rsidR="002143A8">
              <w:rPr>
                <w:rFonts w:ascii="Times New Roman" w:hAnsi="Times New Roman"/>
                <w:sz w:val="16"/>
                <w:szCs w:val="16"/>
              </w:rPr>
              <w:t xml:space="preserve"> </w:t>
            </w:r>
            <w:r w:rsidRPr="006F0891">
              <w:rPr>
                <w:rFonts w:ascii="Times New Roman" w:hAnsi="Times New Roman"/>
                <w:sz w:val="16"/>
                <w:szCs w:val="16"/>
              </w:rPr>
              <w:t>What are the role/tasks of the NCA?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Accreditation, authorisation, licensing of TEs</w:t>
            </w:r>
            <w:r w:rsidRPr="006F0891">
              <w:rPr>
                <w:rFonts w:ascii="Times New Roman" w:hAnsi="Times New Roman"/>
                <w:sz w:val="16"/>
                <w:szCs w:val="16"/>
              </w:rPr>
              <w:br/>
              <w:t>Inspection</w:t>
            </w:r>
            <w:r w:rsidRPr="006F0891">
              <w:rPr>
                <w:rFonts w:ascii="Times New Roman" w:hAnsi="Times New Roman"/>
                <w:sz w:val="16"/>
                <w:szCs w:val="16"/>
              </w:rPr>
              <w:br/>
              <w:t>Vigilance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 National Competent Authority 2?</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1.2.1. Name of National Competent Authority 2:</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Medical Products Agency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1.2.2. Address of NCA 2:</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Läkemedelsverket Box 26 751 03 Uppsala Sweden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1.2.3. Telephone (central access point):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+46 18 1746 00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1.2.4. E-mail (central access point):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registrator@mpa.se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1.2.5. Website: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www.lakemedelsverket.se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1.2.6. The</w:t>
            </w:r>
            <w:r w:rsidR="002143A8">
              <w:rPr>
                <w:rFonts w:ascii="Times New Roman" w:hAnsi="Times New Roman"/>
                <w:sz w:val="16"/>
                <w:szCs w:val="16"/>
              </w:rPr>
              <w:t xml:space="preserve"> </w:t>
            </w:r>
            <w:r w:rsidRPr="006F0891">
              <w:rPr>
                <w:rFonts w:ascii="Times New Roman" w:hAnsi="Times New Roman"/>
                <w:sz w:val="16"/>
                <w:szCs w:val="16"/>
              </w:rPr>
              <w:t>NCA is responsible for?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Pharmaceuticals</w:t>
            </w:r>
            <w:r w:rsidRPr="006F0891">
              <w:rPr>
                <w:rFonts w:ascii="Times New Roman" w:hAnsi="Times New Roman"/>
                <w:sz w:val="16"/>
                <w:szCs w:val="16"/>
              </w:rPr>
              <w:br/>
              <w:t>Medical devices</w:t>
            </w:r>
            <w:r w:rsidRPr="006F0891">
              <w:rPr>
                <w:rFonts w:ascii="Times New Roman" w:hAnsi="Times New Roman"/>
                <w:sz w:val="16"/>
                <w:szCs w:val="16"/>
              </w:rPr>
              <w:br/>
              <w:t>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Tissues and cells for manufacturing of Advanced therpuetic medicinal products (ATMP)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1.2.7.</w:t>
            </w:r>
            <w:r w:rsidR="002143A8">
              <w:rPr>
                <w:rFonts w:ascii="Times New Roman" w:hAnsi="Times New Roman"/>
                <w:sz w:val="16"/>
                <w:szCs w:val="16"/>
              </w:rPr>
              <w:t xml:space="preserve"> </w:t>
            </w:r>
            <w:r w:rsidRPr="006F0891">
              <w:rPr>
                <w:rFonts w:ascii="Times New Roman" w:hAnsi="Times New Roman"/>
                <w:sz w:val="16"/>
                <w:szCs w:val="16"/>
              </w:rPr>
              <w:t>What are the role/tasks of the NCA?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Accreditation, authorisation, licensing of TEs</w:t>
            </w:r>
            <w:r w:rsidRPr="006F0891">
              <w:rPr>
                <w:rFonts w:ascii="Times New Roman" w:hAnsi="Times New Roman"/>
                <w:sz w:val="16"/>
                <w:szCs w:val="16"/>
              </w:rPr>
              <w:br/>
              <w:t>Inspection</w:t>
            </w:r>
            <w:r w:rsidRPr="006F0891">
              <w:rPr>
                <w:rFonts w:ascii="Times New Roman" w:hAnsi="Times New Roman"/>
                <w:sz w:val="16"/>
                <w:szCs w:val="16"/>
              </w:rPr>
              <w:br/>
              <w:t>Vigilance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 National Competent Authority 3?</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1.3.1. Name of National Competent Authority 3:</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National Board of Health and Welfare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1.3.2. Address of NCA 3:</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Socialstyrelsen  106 30 Stockholm Sweden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1.3.3. Telephone (central access point):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+46 75 247 30 00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1.3.4. E-mail (central access point):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socialstyrelsen@socialstyrelsen.se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1.3.5. Website: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www.socialstyrelsen.se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1.3.6. The</w:t>
            </w:r>
            <w:r w:rsidR="002143A8">
              <w:rPr>
                <w:rFonts w:ascii="Times New Roman" w:hAnsi="Times New Roman"/>
                <w:sz w:val="16"/>
                <w:szCs w:val="16"/>
              </w:rPr>
              <w:t xml:space="preserve"> </w:t>
            </w:r>
            <w:r w:rsidRPr="006F0891">
              <w:rPr>
                <w:rFonts w:ascii="Times New Roman" w:hAnsi="Times New Roman"/>
                <w:sz w:val="16"/>
                <w:szCs w:val="16"/>
              </w:rPr>
              <w:t>NCA is responsible for?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Non-reproductive tissues and cells</w:t>
            </w:r>
            <w:r w:rsidRPr="006F0891">
              <w:rPr>
                <w:rFonts w:ascii="Times New Roman" w:hAnsi="Times New Roman"/>
                <w:sz w:val="16"/>
                <w:szCs w:val="16"/>
              </w:rPr>
              <w:br/>
              <w:t>Reproductive tissues and cells</w:t>
            </w:r>
            <w:r w:rsidRPr="006F0891">
              <w:rPr>
                <w:rFonts w:ascii="Times New Roman" w:hAnsi="Times New Roman"/>
                <w:sz w:val="16"/>
                <w:szCs w:val="16"/>
              </w:rPr>
              <w:br/>
              <w:t>Blood and blood components</w:t>
            </w:r>
            <w:r w:rsidRPr="006F0891">
              <w:rPr>
                <w:rFonts w:ascii="Times New Roman" w:hAnsi="Times New Roman"/>
                <w:sz w:val="16"/>
                <w:szCs w:val="16"/>
              </w:rPr>
              <w:br/>
              <w:t>Human organs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1.3.7.</w:t>
            </w:r>
            <w:r w:rsidR="002143A8">
              <w:rPr>
                <w:rFonts w:ascii="Times New Roman" w:hAnsi="Times New Roman"/>
                <w:sz w:val="16"/>
                <w:szCs w:val="16"/>
              </w:rPr>
              <w:t xml:space="preserve"> </w:t>
            </w:r>
            <w:r w:rsidRPr="006F0891">
              <w:rPr>
                <w:rFonts w:ascii="Times New Roman" w:hAnsi="Times New Roman"/>
                <w:sz w:val="16"/>
                <w:szCs w:val="16"/>
              </w:rPr>
              <w:t>What are the role/tasks of the NCA?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Regulatory, Disease precautions, National registries and statistics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 National Competent Authority 4?</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Health and Social Care Inspectorate:  Independent CA with assignment from the governement to supervise and authorize health care and social care in Sweden. Total no of staff approx 500 localized as six regional offices and one central office. The staff consists of expertise in the areas for supervision, accordingly most personnel holds a degree in medicine- or social sciences alternativly are legal advisors.  Supervision according to EU directives is centralized to one regional department in Stockholm and those inspectors (3) are contact points for EU affairs dealing with Blood, tissues and cells and organs.   Medical Products Agency:  Independent CA responsible for regulation and surveillance of the development, manufacturing and sale of drugs and other medicinal products. Its operations are largely financed through fees. Approximately 750 people work at the agency; most are pharmacists and doctors. The agency is divided into four departements; Development, Licencing, Supervision and Usage. The agency are actively involved in EU matters in the field of  pharmaceuticals and medicinal poducts.   The National Board of health and Welfare:  Independent CA with assignment from the governement to perform follow up, national guidelines, issue bylaws and keep national registries in the areas of Health care and Social care.  Total no of staff is approx 400 divided into three departments ; Regulation, Statistics and Knowledge based Policy and Guidance. EU matters in these areas are coordinated from the staff of the Director Gerneral .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applicable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applicable;</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2. Procurement (Article 5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2.1. Do you authorise the "conditions of procurement"?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2.1.1. How do you authorise the "conditions of procurement"?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By inspecting some procurement centres</w:t>
            </w:r>
            <w:r w:rsidRPr="006F0891">
              <w:rPr>
                <w:rFonts w:ascii="Times New Roman" w:hAnsi="Times New Roman"/>
                <w:sz w:val="16"/>
                <w:szCs w:val="16"/>
              </w:rPr>
              <w:br/>
              <w:t>By inspecting the documentation associated with procurement that is available in the tissue establishment working with procurement centres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2.1.2. How many such authorisations were granted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TE holds the authorization , only procurement is not authorized.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34</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17</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Inspections of the site/centre</w:t>
            </w:r>
            <w:r w:rsidRPr="006F0891">
              <w:rPr>
                <w:rFonts w:ascii="Times New Roman" w:hAnsi="Times New Roman"/>
                <w:sz w:val="16"/>
                <w:szCs w:val="16"/>
              </w:rPr>
              <w:br/>
              <w:t>Analysis of the mandatory documentation</w:t>
            </w:r>
            <w:r w:rsidRPr="006F0891">
              <w:rPr>
                <w:rFonts w:ascii="Times New Roman" w:hAnsi="Times New Roman"/>
                <w:sz w:val="16"/>
                <w:szCs w:val="16"/>
              </w:rPr>
              <w:br/>
              <w:t>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Most of the TE ´s (i.e 45 out of 52) also procure the tissues &amp; cells and for the other TE´s it is the responsibility of the TE to perform audits at the procurement center, and the result of these audits are examined during the inspection of the TE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2.4.2. Which National Authority is in charge of this activity?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The Swedish Board for Accreditation and Conformity Assessment (SWEDAC)  www.swedac.se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Analysis of the mandatory documentation requested from the tissue establishment</w:t>
            </w:r>
            <w:r w:rsidRPr="006F0891">
              <w:rPr>
                <w:rFonts w:ascii="Times New Roman" w:hAnsi="Times New Roman"/>
                <w:sz w:val="16"/>
                <w:szCs w:val="16"/>
              </w:rPr>
              <w:br/>
              <w:t>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TE are requested to show which laboratory they use for donor testing (and have a written agreement if applicable ) The accrediatation by SWEDAC is publicly available and the laboratory holds an accrediatation licence.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32 laboratories (Clinical microbiology are accredited by SWEDAC )  http://search.swedac.se/sv/ackrediteringar?ackomrade=1%3AKlinisk%20mikrobiologi.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2.7. Do you have any additional comments on procurement?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3. Testing (Art.</w:t>
            </w:r>
            <w:r w:rsidR="002143A8">
              <w:rPr>
                <w:rFonts w:ascii="Times New Roman" w:hAnsi="Times New Roman"/>
                <w:b/>
                <w:bCs/>
                <w:sz w:val="16"/>
                <w:szCs w:val="16"/>
              </w:rPr>
              <w:t xml:space="preserve"> </w:t>
            </w:r>
            <w:r w:rsidRPr="006F0891">
              <w:rPr>
                <w:rFonts w:ascii="Times New Roman" w:hAnsi="Times New Roman"/>
                <w:b/>
                <w:bCs/>
                <w:sz w:val="16"/>
                <w:szCs w:val="16"/>
              </w:rPr>
              <w:t>4,</w:t>
            </w:r>
            <w:r w:rsidR="002143A8">
              <w:rPr>
                <w:rFonts w:ascii="Times New Roman" w:hAnsi="Times New Roman"/>
                <w:b/>
                <w:bCs/>
                <w:sz w:val="16"/>
                <w:szCs w:val="16"/>
              </w:rPr>
              <w:t xml:space="preserve"> </w:t>
            </w:r>
            <w:r w:rsidRPr="006F0891">
              <w:rPr>
                <w:rFonts w:ascii="Times New Roman" w:hAnsi="Times New Roman"/>
                <w:b/>
                <w:bCs/>
                <w:sz w:val="16"/>
                <w:szCs w:val="16"/>
              </w:rPr>
              <w:t>Annexes</w:t>
            </w:r>
            <w:r w:rsidR="002143A8">
              <w:rPr>
                <w:rFonts w:ascii="Times New Roman" w:hAnsi="Times New Roman"/>
                <w:b/>
                <w:bCs/>
                <w:sz w:val="16"/>
                <w:szCs w:val="16"/>
              </w:rPr>
              <w:t xml:space="preserve"> </w:t>
            </w:r>
            <w:r w:rsidRPr="006F0891">
              <w:rPr>
                <w:rFonts w:ascii="Times New Roman" w:hAnsi="Times New Roman"/>
                <w:b/>
                <w:bCs/>
                <w:sz w:val="16"/>
                <w:szCs w:val="16"/>
              </w:rPr>
              <w:t>I, II and III of Directive 2006/17/EC)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Anti-HIV 1</w:t>
            </w:r>
            <w:r w:rsidRPr="006F0891">
              <w:rPr>
                <w:rFonts w:ascii="Times New Roman" w:hAnsi="Times New Roman"/>
                <w:sz w:val="16"/>
                <w:szCs w:val="16"/>
              </w:rPr>
              <w:br/>
              <w:t>Anti-HIV 2</w:t>
            </w:r>
            <w:r w:rsidRPr="006F0891">
              <w:rPr>
                <w:rFonts w:ascii="Times New Roman" w:hAnsi="Times New Roman"/>
                <w:sz w:val="16"/>
                <w:szCs w:val="16"/>
              </w:rPr>
              <w:br/>
              <w:t>Ag HIV</w:t>
            </w:r>
            <w:r w:rsidRPr="006F0891">
              <w:rPr>
                <w:rFonts w:ascii="Times New Roman" w:hAnsi="Times New Roman"/>
                <w:sz w:val="16"/>
                <w:szCs w:val="16"/>
              </w:rPr>
              <w:br/>
              <w:t>HBs AG</w:t>
            </w:r>
            <w:r w:rsidRPr="006F0891">
              <w:rPr>
                <w:rFonts w:ascii="Times New Roman" w:hAnsi="Times New Roman"/>
                <w:sz w:val="16"/>
                <w:szCs w:val="16"/>
              </w:rPr>
              <w:br/>
              <w:t>Anti HBc</w:t>
            </w:r>
            <w:r w:rsidRPr="006F0891">
              <w:rPr>
                <w:rFonts w:ascii="Times New Roman" w:hAnsi="Times New Roman"/>
                <w:sz w:val="16"/>
                <w:szCs w:val="16"/>
              </w:rPr>
              <w:br/>
              <w:t>Anti HCV-Ab</w:t>
            </w:r>
            <w:r w:rsidRPr="006F0891">
              <w:rPr>
                <w:rFonts w:ascii="Times New Roman" w:hAnsi="Times New Roman"/>
                <w:sz w:val="16"/>
                <w:szCs w:val="16"/>
              </w:rPr>
              <w:br/>
              <w:t>Treponema Pallidum</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Anti-HIV 1</w:t>
            </w:r>
            <w:r w:rsidRPr="006F0891">
              <w:rPr>
                <w:rFonts w:ascii="Times New Roman" w:hAnsi="Times New Roman"/>
                <w:sz w:val="16"/>
                <w:szCs w:val="16"/>
              </w:rPr>
              <w:br/>
              <w:t>Anti-HIV 2</w:t>
            </w:r>
            <w:r w:rsidRPr="006F0891">
              <w:rPr>
                <w:rFonts w:ascii="Times New Roman" w:hAnsi="Times New Roman"/>
                <w:sz w:val="16"/>
                <w:szCs w:val="16"/>
              </w:rPr>
              <w:br/>
              <w:t>Ag HIV</w:t>
            </w:r>
            <w:r w:rsidRPr="006F0891">
              <w:rPr>
                <w:rFonts w:ascii="Times New Roman" w:hAnsi="Times New Roman"/>
                <w:sz w:val="16"/>
                <w:szCs w:val="16"/>
              </w:rPr>
              <w:br/>
              <w:t>HBs AG</w:t>
            </w:r>
            <w:r w:rsidRPr="006F0891">
              <w:rPr>
                <w:rFonts w:ascii="Times New Roman" w:hAnsi="Times New Roman"/>
                <w:sz w:val="16"/>
                <w:szCs w:val="16"/>
              </w:rPr>
              <w:br/>
              <w:t>Anti HBc</w:t>
            </w:r>
            <w:r w:rsidRPr="006F0891">
              <w:rPr>
                <w:rFonts w:ascii="Times New Roman" w:hAnsi="Times New Roman"/>
                <w:sz w:val="16"/>
                <w:szCs w:val="16"/>
              </w:rPr>
              <w:br/>
              <w:t>Anti HCV-Ab</w:t>
            </w:r>
            <w:r w:rsidRPr="006F0891">
              <w:rPr>
                <w:rFonts w:ascii="Times New Roman" w:hAnsi="Times New Roman"/>
                <w:sz w:val="16"/>
                <w:szCs w:val="16"/>
              </w:rPr>
              <w:br/>
              <w:t>HTLV-2</w:t>
            </w:r>
            <w:r w:rsidRPr="006F0891">
              <w:rPr>
                <w:rFonts w:ascii="Times New Roman" w:hAnsi="Times New Roman"/>
                <w:sz w:val="16"/>
                <w:szCs w:val="16"/>
              </w:rPr>
              <w:br/>
              <w:t>Treponema Pallidum</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Epidemiological data in Sweden does not motivate a legal obligation to perform NAT testing. The National Board of Helath and Welfare and the Swedish Institute for Communicable Disease Control have the responisibility to follow and perform risk assessments of these diseases and for the moment we have no indications that NAT testing will be mandatory.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3.4. Do you have concerns on accuracy of the available tests and test procedures for deceased donors?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3.5. Are any other laboratory tests required for donors of non-reproductive tissues and cells in your Member State?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3.6. Are any other laboratory tests required for donors of reproductive tissues and cells in your Member State?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3.7. Do you request/use international accreditation systems for testing laboratories?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3.7.1.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Accreditation by SWEDAC is based on SS-EN ISO 15189:2007  alternatively  SS-EN  ISO 17025: 2005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3.8. Do you have any additional comments on testing?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 All tissue establishments are legally obliged to use an Accredited laboratory for donor testing, and some may also have additional tests performed depending on their own wishes i.e EBV, CMV for HPC donors or Chlamydia for oozyte donors.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4. Accreditation, designation, authorisation or licensing of tissue establishments (Article 6,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4.2. Is inspection a prerequisite for the designation, authorisation, accreditation or licensing of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4.3. Are preparation processes authorised?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4.3.1. How are they authorised?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By review of a submitted application with supporting documentation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4.6. Do you require TEs to be certified by an external entity to a quality system standard (e.g. ISO, JACIE, FACT)?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4bis. Overview of tissue/cells establishments authorised by the NCA</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 Tissue establishments with authorisation pending approval at 01/01/2011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Skin tissue establishments</w:t>
            </w:r>
            <w:r w:rsidRPr="006F0891">
              <w:rPr>
                <w:rFonts w:ascii="Times New Roman" w:hAnsi="Times New Roman"/>
                <w:sz w:val="16"/>
                <w:szCs w:val="16"/>
              </w:rPr>
              <w:br/>
              <w:t>Musculo-skeletal tissue establishments</w:t>
            </w:r>
            <w:r w:rsidRPr="006F0891">
              <w:rPr>
                <w:rFonts w:ascii="Times New Roman" w:hAnsi="Times New Roman"/>
                <w:sz w:val="16"/>
                <w:szCs w:val="16"/>
              </w:rPr>
              <w:br/>
              <w:t>Ocular tissue establishments</w:t>
            </w:r>
            <w:r w:rsidRPr="006F0891">
              <w:rPr>
                <w:rFonts w:ascii="Times New Roman" w:hAnsi="Times New Roman"/>
                <w:sz w:val="16"/>
                <w:szCs w:val="16"/>
              </w:rPr>
              <w:br/>
              <w:t>Cardiovascular tissue establishments</w:t>
            </w:r>
            <w:r w:rsidRPr="006F0891">
              <w:rPr>
                <w:rFonts w:ascii="Times New Roman" w:hAnsi="Times New Roman"/>
                <w:sz w:val="16"/>
                <w:szCs w:val="16"/>
              </w:rPr>
              <w:br/>
              <w:t>HSC tissue establishments</w:t>
            </w:r>
            <w:r w:rsidRPr="006F0891">
              <w:rPr>
                <w:rFonts w:ascii="Times New Roman" w:hAnsi="Times New Roman"/>
                <w:sz w:val="16"/>
                <w:szCs w:val="16"/>
              </w:rPr>
              <w:br/>
              <w:t>Cord blood tissue establishments</w:t>
            </w:r>
            <w:r w:rsidRPr="006F0891">
              <w:rPr>
                <w:rFonts w:ascii="Times New Roman" w:hAnsi="Times New Roman"/>
                <w:sz w:val="16"/>
                <w:szCs w:val="16"/>
              </w:rPr>
              <w:br/>
              <w:t>ART tissue establishments</w:t>
            </w:r>
            <w:r w:rsidRPr="006F0891">
              <w:rPr>
                <w:rFonts w:ascii="Times New Roman" w:hAnsi="Times New Roman"/>
                <w:sz w:val="16"/>
                <w:szCs w:val="16"/>
              </w:rPr>
              <w:br/>
              <w:t>Multi-tissue establishments</w:t>
            </w:r>
            <w:r w:rsidRPr="006F0891">
              <w:rPr>
                <w:rFonts w:ascii="Times New Roman" w:hAnsi="Times New Roman"/>
                <w:sz w:val="16"/>
                <w:szCs w:val="16"/>
              </w:rPr>
              <w:br/>
              <w:t>Other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4.7.1. How many</w:t>
            </w:r>
            <w:r w:rsidR="002143A8">
              <w:rPr>
                <w:rFonts w:ascii="Times New Roman" w:hAnsi="Times New Roman"/>
                <w:sz w:val="16"/>
                <w:szCs w:val="16"/>
              </w:rPr>
              <w:t xml:space="preserve"> </w:t>
            </w:r>
            <w:r w:rsidRPr="006F0891">
              <w:rPr>
                <w:rFonts w:ascii="Times New Roman" w:hAnsi="Times New Roman"/>
                <w:sz w:val="16"/>
                <w:szCs w:val="16"/>
              </w:rPr>
              <w:t>skin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4.7.2. How many musculo-skeletal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4.7.3. How many ocular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4.7.4. How many cardiovascular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4.7.5. How many HSC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4.7.6. How many cord blood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4.7.7. How many ART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4.7.8. How many multi-tissue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4.7.9. Please specify the type of tissues/cells and how many.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TE´s processing Cells for ATMP  = 0 pending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 Tissue establishments with authorisations pending approval by 31/12/2011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Skin tissue establishments</w:t>
            </w:r>
            <w:r w:rsidRPr="006F0891">
              <w:rPr>
                <w:rFonts w:ascii="Times New Roman" w:hAnsi="Times New Roman"/>
                <w:sz w:val="16"/>
                <w:szCs w:val="16"/>
              </w:rPr>
              <w:br/>
              <w:t>Musculo-skeletal tissue establishments</w:t>
            </w:r>
            <w:r w:rsidRPr="006F0891">
              <w:rPr>
                <w:rFonts w:ascii="Times New Roman" w:hAnsi="Times New Roman"/>
                <w:sz w:val="16"/>
                <w:szCs w:val="16"/>
              </w:rPr>
              <w:br/>
              <w:t>Ocular tissue establishments</w:t>
            </w:r>
            <w:r w:rsidRPr="006F0891">
              <w:rPr>
                <w:rFonts w:ascii="Times New Roman" w:hAnsi="Times New Roman"/>
                <w:sz w:val="16"/>
                <w:szCs w:val="16"/>
              </w:rPr>
              <w:br/>
              <w:t>Cardiovascular tissue establishments</w:t>
            </w:r>
            <w:r w:rsidRPr="006F0891">
              <w:rPr>
                <w:rFonts w:ascii="Times New Roman" w:hAnsi="Times New Roman"/>
                <w:sz w:val="16"/>
                <w:szCs w:val="16"/>
              </w:rPr>
              <w:br/>
              <w:t>HSC tissue establishments</w:t>
            </w:r>
            <w:r w:rsidRPr="006F0891">
              <w:rPr>
                <w:rFonts w:ascii="Times New Roman" w:hAnsi="Times New Roman"/>
                <w:sz w:val="16"/>
                <w:szCs w:val="16"/>
              </w:rPr>
              <w:br/>
              <w:t>Cord blood tissue establishments</w:t>
            </w:r>
            <w:r w:rsidRPr="006F0891">
              <w:rPr>
                <w:rFonts w:ascii="Times New Roman" w:hAnsi="Times New Roman"/>
                <w:sz w:val="16"/>
                <w:szCs w:val="16"/>
              </w:rPr>
              <w:br/>
              <w:t>ART tissue establishments</w:t>
            </w:r>
            <w:r w:rsidRPr="006F0891">
              <w:rPr>
                <w:rFonts w:ascii="Times New Roman" w:hAnsi="Times New Roman"/>
                <w:sz w:val="16"/>
                <w:szCs w:val="16"/>
              </w:rPr>
              <w:br/>
              <w:t>Multi-tissue establishments</w:t>
            </w:r>
            <w:r w:rsidRPr="006F0891">
              <w:rPr>
                <w:rFonts w:ascii="Times New Roman" w:hAnsi="Times New Roman"/>
                <w:sz w:val="16"/>
                <w:szCs w:val="16"/>
              </w:rPr>
              <w:br/>
              <w:t>Other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4.8.1. How many skin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4.8.2. How many musculo-skeletal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4.8.3. How many ocular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4.8.4. How many cardiovascular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4.8.5. How many HSC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4.8.6. How many cord blood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4.8.7. How many ART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4.8.8. How many multi-tissue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4.8.9. Please specify the type of tissues/cells and how many.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 TE´s processing cells for ATMP = 0 pending</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 Tissue establishments first time authorised between 01/01/2011 and 31/12/2011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Skin tissue establishments</w:t>
            </w:r>
            <w:r w:rsidRPr="006F0891">
              <w:rPr>
                <w:rFonts w:ascii="Times New Roman" w:hAnsi="Times New Roman"/>
                <w:sz w:val="16"/>
                <w:szCs w:val="16"/>
              </w:rPr>
              <w:br/>
              <w:t>Musculo-skeletal tissue establishments</w:t>
            </w:r>
            <w:r w:rsidRPr="006F0891">
              <w:rPr>
                <w:rFonts w:ascii="Times New Roman" w:hAnsi="Times New Roman"/>
                <w:sz w:val="16"/>
                <w:szCs w:val="16"/>
              </w:rPr>
              <w:br/>
              <w:t>Ocular tissue establishments</w:t>
            </w:r>
            <w:r w:rsidRPr="006F0891">
              <w:rPr>
                <w:rFonts w:ascii="Times New Roman" w:hAnsi="Times New Roman"/>
                <w:sz w:val="16"/>
                <w:szCs w:val="16"/>
              </w:rPr>
              <w:br/>
              <w:t>Cardiovascular tissue establishments</w:t>
            </w:r>
            <w:r w:rsidRPr="006F0891">
              <w:rPr>
                <w:rFonts w:ascii="Times New Roman" w:hAnsi="Times New Roman"/>
                <w:sz w:val="16"/>
                <w:szCs w:val="16"/>
              </w:rPr>
              <w:br/>
              <w:t>HSC tissue establishments</w:t>
            </w:r>
            <w:r w:rsidRPr="006F0891">
              <w:rPr>
                <w:rFonts w:ascii="Times New Roman" w:hAnsi="Times New Roman"/>
                <w:sz w:val="16"/>
                <w:szCs w:val="16"/>
              </w:rPr>
              <w:br/>
              <w:t>Cord blood tissue establishments</w:t>
            </w:r>
            <w:r w:rsidRPr="006F0891">
              <w:rPr>
                <w:rFonts w:ascii="Times New Roman" w:hAnsi="Times New Roman"/>
                <w:sz w:val="16"/>
                <w:szCs w:val="16"/>
              </w:rPr>
              <w:br/>
              <w:t>ART tissue establishments</w:t>
            </w:r>
            <w:r w:rsidRPr="006F0891">
              <w:rPr>
                <w:rFonts w:ascii="Times New Roman" w:hAnsi="Times New Roman"/>
                <w:sz w:val="16"/>
                <w:szCs w:val="16"/>
              </w:rPr>
              <w:br/>
              <w:t>Multi-tissue establishments</w:t>
            </w:r>
            <w:r w:rsidRPr="006F0891">
              <w:rPr>
                <w:rFonts w:ascii="Times New Roman" w:hAnsi="Times New Roman"/>
                <w:sz w:val="16"/>
                <w:szCs w:val="16"/>
              </w:rPr>
              <w:br/>
              <w:t>Other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4.9.1. How many skin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4.9.2. How many musculo-skeletal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4.9.3. How many ocular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4.9.4. How many cardiovascular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4.9.5. How many HSC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4.9.6. How many cord blood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4.9.7. How many ART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4.9.8.</w:t>
            </w:r>
            <w:r w:rsidR="002143A8">
              <w:rPr>
                <w:rFonts w:ascii="Times New Roman" w:hAnsi="Times New Roman"/>
                <w:sz w:val="16"/>
                <w:szCs w:val="16"/>
              </w:rPr>
              <w:t xml:space="preserve">  </w:t>
            </w:r>
            <w:r w:rsidRPr="006F0891">
              <w:rPr>
                <w:rFonts w:ascii="Times New Roman" w:hAnsi="Times New Roman"/>
                <w:sz w:val="16"/>
                <w:szCs w:val="16"/>
              </w:rPr>
              <w:t>How many multi-tissue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4.9.9. Please specify the type of tissues/cells and how many.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TE´s processing cells for ATMP = 0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 All tissue establishments authorised by 31/12/2011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Skin tissue establishments</w:t>
            </w:r>
            <w:r w:rsidRPr="006F0891">
              <w:rPr>
                <w:rFonts w:ascii="Times New Roman" w:hAnsi="Times New Roman"/>
                <w:sz w:val="16"/>
                <w:szCs w:val="16"/>
              </w:rPr>
              <w:br/>
              <w:t>Musculo-skeletal tissue establishments</w:t>
            </w:r>
            <w:r w:rsidRPr="006F0891">
              <w:rPr>
                <w:rFonts w:ascii="Times New Roman" w:hAnsi="Times New Roman"/>
                <w:sz w:val="16"/>
                <w:szCs w:val="16"/>
              </w:rPr>
              <w:br/>
              <w:t>Ocular tissue establishments</w:t>
            </w:r>
            <w:r w:rsidRPr="006F0891">
              <w:rPr>
                <w:rFonts w:ascii="Times New Roman" w:hAnsi="Times New Roman"/>
                <w:sz w:val="16"/>
                <w:szCs w:val="16"/>
              </w:rPr>
              <w:br/>
              <w:t>Cardiovascular tissue establishments</w:t>
            </w:r>
            <w:r w:rsidRPr="006F0891">
              <w:rPr>
                <w:rFonts w:ascii="Times New Roman" w:hAnsi="Times New Roman"/>
                <w:sz w:val="16"/>
                <w:szCs w:val="16"/>
              </w:rPr>
              <w:br/>
              <w:t>HSC tissue establishments</w:t>
            </w:r>
            <w:r w:rsidRPr="006F0891">
              <w:rPr>
                <w:rFonts w:ascii="Times New Roman" w:hAnsi="Times New Roman"/>
                <w:sz w:val="16"/>
                <w:szCs w:val="16"/>
              </w:rPr>
              <w:br/>
              <w:t>Cord blood tissue establishments</w:t>
            </w:r>
            <w:r w:rsidRPr="006F0891">
              <w:rPr>
                <w:rFonts w:ascii="Times New Roman" w:hAnsi="Times New Roman"/>
                <w:sz w:val="16"/>
                <w:szCs w:val="16"/>
              </w:rPr>
              <w:br/>
              <w:t>ART tissue establishments</w:t>
            </w:r>
            <w:r w:rsidRPr="006F0891">
              <w:rPr>
                <w:rFonts w:ascii="Times New Roman" w:hAnsi="Times New Roman"/>
                <w:sz w:val="16"/>
                <w:szCs w:val="16"/>
              </w:rPr>
              <w:br/>
              <w:t>Multi-tissue establishments</w:t>
            </w:r>
            <w:r w:rsidRPr="006F0891">
              <w:rPr>
                <w:rFonts w:ascii="Times New Roman" w:hAnsi="Times New Roman"/>
                <w:sz w:val="16"/>
                <w:szCs w:val="16"/>
              </w:rPr>
              <w:br/>
              <w:t>Other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4.10.1.1. How many public skin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4.10.1.2. How many private skin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4.10.2.1. How many public musculo-skeletal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4.10.2.2. How many private musculo-skeletal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4.10.3.1. How many public ocular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4.10.3.2. How many private ocular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4.10.4.1. How many public cardiovascular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4.10.4.2. How many private cardiovascular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4.10.5.1. How many public HSC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4.10.5.2. How many private HSC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4.10.6.1. How many public cord blood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4.10.6.2. How many private cord blood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4.10.7.1. How many public ART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4.10.7.2. How many private ART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4.10.8.1. How many public multi-tissue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4.10.8.2. How many private multi-tissue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4.10.9.1. Please specify the type of 'other' public tissues/cells establishements and how many.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Public TE processing cells for ATMP = 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4.10.9.2. Please specify the type of 'other' private tissues/cells establishements and how many.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Private TE processing cells for ATMP = 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4ter. Sanctions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4.16. Have penalties for infringements of the national provisions pursuant to the Directive been defined (Article 27)?</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4.16.1. Have penalties already been imposed?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4.17. Do you have any additional comments on accreditation, authorisation, designation and licensing?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5. Inspections (Article 7,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 Is a system in place for organising inspections and control measures of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5.1.1. If yes, please specify the CA/Department of the CA in charge of inspections.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Health and Social Care Inspectorate (previously the dept of Supervision at  National Board of Health and Welfare ) have centralized coordination of the inspections and supervision to one department located in Stockholm. The coordinators plan the inspections which are then performed together with a regional inspector .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5.1.2. If yes, please specify staffing (how many inspectors).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coordinators are 3 and regional inspectors are 1-2 in each of the six regions.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5.2.1. If yes, please specify.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Blood</w:t>
            </w:r>
            <w:r w:rsidRPr="006F0891">
              <w:rPr>
                <w:rFonts w:ascii="Times New Roman" w:hAnsi="Times New Roman"/>
                <w:sz w:val="16"/>
                <w:szCs w:val="16"/>
              </w:rPr>
              <w:br/>
              <w:t>Advanced therapies</w:t>
            </w:r>
            <w:r w:rsidRPr="006F0891">
              <w:rPr>
                <w:rFonts w:ascii="Times New Roman" w:hAnsi="Times New Roman"/>
                <w:sz w:val="16"/>
                <w:szCs w:val="16"/>
              </w:rPr>
              <w:br/>
              <w:t>Hospitals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6F0891">
              <w:rPr>
                <w:rFonts w:ascii="Times New Roman" w:hAnsi="Times New Roman"/>
                <w:sz w:val="16"/>
                <w:szCs w:val="16"/>
              </w:rPr>
              <w:t>in 2011 (from 1/1/2011 to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32</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6F0891">
              <w:rPr>
                <w:rFonts w:ascii="Times New Roman" w:hAnsi="Times New Roman"/>
                <w:sz w:val="16"/>
                <w:szCs w:val="16"/>
              </w:rPr>
              <w:t>in 2011 (from 1/1/2011 to 31/12/2011)</w:t>
            </w:r>
            <w:r w:rsidR="002143A8">
              <w:rPr>
                <w:rFonts w:ascii="Times New Roman" w:hAnsi="Times New Roman"/>
                <w:sz w:val="16"/>
                <w:szCs w:val="16"/>
              </w:rPr>
              <w:t xml:space="preserve"> </w:t>
            </w:r>
            <w:r w:rsidRPr="006F0891">
              <w:rPr>
                <w:rFonts w:ascii="Times New Roman" w:hAnsi="Times New Roman"/>
                <w:sz w:val="16"/>
                <w:szCs w:val="16"/>
              </w:rPr>
              <w:t>following serious adverse events or reactions, or suspicion thereof ?</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5.3.2. How many other type of</w:t>
            </w:r>
            <w:r w:rsidR="002143A8">
              <w:rPr>
                <w:rFonts w:ascii="Times New Roman" w:hAnsi="Times New Roman"/>
                <w:sz w:val="16"/>
                <w:szCs w:val="16"/>
              </w:rPr>
              <w:t xml:space="preserve"> </w:t>
            </w:r>
            <w:r w:rsidRPr="006F0891">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6F0891">
              <w:rPr>
                <w:rFonts w:ascii="Times New Roman" w:hAnsi="Times New Roman"/>
                <w:sz w:val="16"/>
                <w:szCs w:val="16"/>
              </w:rPr>
              <w:t>carried out where no shortcomings were observed?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5.3.4.</w:t>
            </w:r>
            <w:r w:rsidR="002143A8">
              <w:rPr>
                <w:rFonts w:ascii="Times New Roman" w:hAnsi="Times New Roman"/>
                <w:sz w:val="16"/>
                <w:szCs w:val="16"/>
              </w:rPr>
              <w:t xml:space="preserve">  </w:t>
            </w:r>
            <w:r w:rsidRPr="006F0891">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6F0891">
              <w:rPr>
                <w:rFonts w:ascii="Times New Roman" w:hAnsi="Times New Roman"/>
                <w:sz w:val="16"/>
                <w:szCs w:val="16"/>
              </w:rPr>
              <w:t>carried out where minor shortcomings were noted?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18</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 How many routine inspections were conducted in ART establishments (from 1/1/2011 to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5.4.1. How many inspections were conducted</w:t>
            </w:r>
            <w:r w:rsidR="002143A8">
              <w:rPr>
                <w:rFonts w:ascii="Times New Roman" w:hAnsi="Times New Roman"/>
                <w:sz w:val="16"/>
                <w:szCs w:val="16"/>
              </w:rPr>
              <w:t xml:space="preserve"> </w:t>
            </w:r>
            <w:r w:rsidRPr="006F0891">
              <w:rPr>
                <w:rFonts w:ascii="Times New Roman" w:hAnsi="Times New Roman"/>
                <w:sz w:val="16"/>
                <w:szCs w:val="16"/>
              </w:rPr>
              <w:t>in ART establishments</w:t>
            </w:r>
            <w:r w:rsidR="002143A8">
              <w:rPr>
                <w:rFonts w:ascii="Times New Roman" w:hAnsi="Times New Roman"/>
                <w:sz w:val="16"/>
                <w:szCs w:val="16"/>
              </w:rPr>
              <w:t xml:space="preserve"> </w:t>
            </w:r>
            <w:r w:rsidRPr="006F0891">
              <w:rPr>
                <w:rFonts w:ascii="Times New Roman" w:hAnsi="Times New Roman"/>
                <w:sz w:val="16"/>
                <w:szCs w:val="16"/>
              </w:rPr>
              <w:t>following serious adverse events or reactions, or suspicion thereof (from 1/1/2011 to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5.4.2. How many other type of</w:t>
            </w:r>
            <w:r w:rsidR="002143A8">
              <w:rPr>
                <w:rFonts w:ascii="Times New Roman" w:hAnsi="Times New Roman"/>
                <w:sz w:val="16"/>
                <w:szCs w:val="16"/>
              </w:rPr>
              <w:t xml:space="preserve"> </w:t>
            </w:r>
            <w:r w:rsidRPr="006F0891">
              <w:rPr>
                <w:rFonts w:ascii="Times New Roman" w:hAnsi="Times New Roman"/>
                <w:sz w:val="16"/>
                <w:szCs w:val="16"/>
              </w:rPr>
              <w:t>inspections were conducted on ART establishments (from 1/1/2011 to 31/12/2011) (e.g. due to a whistle-blower)?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5.4.4. What was the number of inspections</w:t>
            </w:r>
            <w:r w:rsidR="002143A8">
              <w:rPr>
                <w:rFonts w:ascii="Times New Roman" w:hAnsi="Times New Roman"/>
                <w:sz w:val="16"/>
                <w:szCs w:val="16"/>
              </w:rPr>
              <w:t xml:space="preserve"> </w:t>
            </w:r>
            <w:r w:rsidRPr="006F0891">
              <w:rPr>
                <w:rFonts w:ascii="Times New Roman" w:hAnsi="Times New Roman"/>
                <w:sz w:val="16"/>
                <w:szCs w:val="16"/>
              </w:rPr>
              <w:t>carried out in ART establishments</w:t>
            </w:r>
            <w:r w:rsidR="002143A8">
              <w:rPr>
                <w:rFonts w:ascii="Times New Roman" w:hAnsi="Times New Roman"/>
                <w:sz w:val="16"/>
                <w:szCs w:val="16"/>
              </w:rPr>
              <w:t xml:space="preserve"> </w:t>
            </w:r>
            <w:r w:rsidRPr="006F0891">
              <w:rPr>
                <w:rFonts w:ascii="Times New Roman" w:hAnsi="Times New Roman"/>
                <w:sz w:val="16"/>
                <w:szCs w:val="16"/>
              </w:rPr>
              <w:t>where minor shortcomings were noted?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5.4.5. What was the number of inspections</w:t>
            </w:r>
            <w:r w:rsidR="002143A8">
              <w:rPr>
                <w:rFonts w:ascii="Times New Roman" w:hAnsi="Times New Roman"/>
                <w:sz w:val="16"/>
                <w:szCs w:val="16"/>
              </w:rPr>
              <w:t xml:space="preserve"> </w:t>
            </w:r>
            <w:r w:rsidRPr="006F0891">
              <w:rPr>
                <w:rFonts w:ascii="Times New Roman" w:hAnsi="Times New Roman"/>
                <w:sz w:val="16"/>
                <w:szCs w:val="16"/>
              </w:rPr>
              <w:t>carried out in ART establishments where major shortcomings were noted?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5.4.6. What was the number of inspections carried out in ART establishments followed by suspension of authorisation?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5.4.8. What was the number of other inspections of ART establishments?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5.5. Which type of routine inspections do you conduct?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General system-oriented inspections</w:t>
            </w:r>
            <w:r w:rsidRPr="006F0891">
              <w:rPr>
                <w:rFonts w:ascii="Times New Roman" w:hAnsi="Times New Roman"/>
                <w:sz w:val="16"/>
                <w:szCs w:val="16"/>
              </w:rPr>
              <w:br/>
              <w:t>Thematic inspections</w:t>
            </w:r>
            <w:r w:rsidRPr="006F0891">
              <w:rPr>
                <w:rFonts w:ascii="Times New Roman" w:hAnsi="Times New Roman"/>
                <w:sz w:val="16"/>
                <w:szCs w:val="16"/>
              </w:rPr>
              <w:br/>
              <w:t>Desk based reviews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5.6. How do you decide which type of routine inspection to conduct?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general system oriented inspection is always one part, then a theme/focus  for the routine inspection is decided by the coordinators, depending on occurances during the year (reported SAR/SARE, risk assessment or any paricular questions / unclear matters that have been discussed since last inspection round) .  Each inspection is preceeded by a demand to send certain documentation to the inspector (Respond to a Questionaire and attach relevand documents) and these are reviewed prior to the inspection.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5.7. Until 2011, did you implement the requirement concerning the time interval between two inspections (Art. 7.3.)?</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5.7.1.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All TE´s were authorized 2010, and accordingly inspected for the first time 2010 and 2011.  Thereafter the time interval between inspections has not exceeded 2 years.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5.7.2. How do you prioritise tissue establishments to be inspected?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Our first two inspections (2010) were chosen in order to test and evaluate our inspection protocol;  we chose one TE that we suspected had everything "in place"  and one TE that we suspected to have some problems.  Thereafter we evaluated our inspection protocol, and inspected a multi-TE in order to get an overview of the various procedures for different tissues and cells.  After this, inspctions have been carried out according to their location and the most suited coordinator and according to the time scheme.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5.8. How many TEs were inspected at least twice between 2008-2011 (01/01/2008-31/12/2011)?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1 (one of the first pilot TE´s  that did not have all mandatory routines / documents in place was inspected 2010 and 2011 based on the result of the pilot-inspection)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5.9. Did you perform/conduct inspections of procurement sites outside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5.9.2. If no,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Most TE´s also procure the tissues and cells and if not, we require (and review) a written agreement between the procurement center and the TE.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5.10. Did you carry out inspections of third parties?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5.10.2. If no,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Written agreements are required (and reviewed)  if any third part is involved in the chain between procurement and clinical use of the T&amp;C . The most pertinent "third part" , the laboratory performing donor testing, is Accredited by another CA and we do not intervene or overlap with other CA´s inspections. In addition it is the responisbility of the TE to perform audits/ review any third part that they have agreement with.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5.11.1. If no, which guidelines/regulations are used for inspections at national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In principle we follow the Guidelines for inspections,  but adapted to the organisation of TE´s in Sweden. The regulations "Socialstyrelsens föreskrifter" SOSFS 2009:30, SOSFS 2009:31 and 2009:32  covers Donation - Tissue establishments - and Usage of Tissues and Cells respectively and our inspections are based on these regulations.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5.11.2. If no, please provide a hyperlink to these guidelines/inspections.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http://www.socialstyrelsen.se/sosfs/2009-30;  http://www.socialstyrelsen.se/sosfs/2009-31; http://www.socialstyrelsen.se/sosfs/2009-32</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6F0891">
              <w:rPr>
                <w:rFonts w:ascii="Times New Roman" w:hAnsi="Times New Roman"/>
                <w:sz w:val="16"/>
                <w:szCs w:val="16"/>
              </w:rPr>
              <w:t>organised by EU-funded projects (e.g. EUSTITE, SOHO V&amp;amp;S)?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5.12.2.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Lack of time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5.18. Do you have any additional comments on inspections?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1.Joint inspections would be valuable in particular in the situation where a TE  has procurement activities in an other MS .  2. The number of inspections (non-reproductive tissues and cells) exceeds the total number of "minor"- "major"- and "no shortcomings" due to that some TE´s have more than one site and inspections were carried out on more than one site, wheras only one inspection report to the TE was written.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856EDA"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lang w:val="fr-BE"/>
              </w:rPr>
            </w:pPr>
            <w:r w:rsidRPr="006F0891">
              <w:rPr>
                <w:rFonts w:ascii="Times New Roman" w:hAnsi="Times New Roman"/>
                <w:b/>
                <w:bCs/>
                <w:sz w:val="16"/>
                <w:szCs w:val="16"/>
                <w:lang w:val="fr-BE"/>
              </w:rPr>
              <w:t>6. Import/export (Article 9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it is the responibility of the importing TE to ensure that quality and safety of the tissues and cells to be imported corresponds to the same standard as the T&amp;C Directive (no import licences for skin is currently authorized)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it is the responibility of the importing TE to ensure that quality and safety of the tissues and cells to be imported corresponds to the same standard as the T&amp;C Directive (one import licence for tendons is currently authorized and the exporting TE is authorized by FDA)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6F0891">
              <w:rPr>
                <w:rFonts w:ascii="Times New Roman" w:hAnsi="Times New Roman"/>
                <w:sz w:val="16"/>
                <w:szCs w:val="16"/>
              </w:rPr>
              <w:t>tissues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it is the responibility of the importing TE to ensure that quality and safety of the tissues and cells to be imported corresponds to the same standard as the T&amp;C Directive ( one import licence for ophtalmic tissue is currently authorized and the exporting TE is authorized by FDA)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it is the responibility of the importing TE to ensure that quality and safety of the tissues and cells to be imported corresponds to the same standard as the T&amp;C Directive (no import licences for cardio vascular tissue is currently authorized)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it is the responibility of the importing TE to ensure that quality and safety of the tissues and cells to be imported corresponds to the same standard as the T&amp;C Directive  and they  use the following criteria  1.  Does the exporting TE hold an other accreditation , FACTS, JACIE, WMDA ? 2. if not, a Questionaire with focus on quality and safety and traceability will be sent out and depending on the answers the importing TE will accept the HPC . Since import of HPC is intended for a given patient in need of a transplantation, a risk assessment will be performed by the medically responisble person wherafter the dicision will be documented.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see answer to 6.8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It is not legally possible to import frozen reproductive cells from third countries (Swedish law: Lag  2006:351 om genetisk  integritet mm )  http://www.notisum.se/rnp/sls/lag/20060351.htm</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6.11. Did you import tissues/cells from 3rd countries during 2011 (01/01/2011-31/12/2011)?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6.11.1. If yes, please provide the data concerning the number/volume of imported tissues and cells by country of origin.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import was HPC but number of HPC-units as well as the country of origin is not collected by the CA (only the tot number of tissues / cells recieved from another TE is collected and that "other TE " may be National, within another MS or from third country)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6.12. Did you export tissues/cells from 3rd countries during 2011 (01/01/2011-31/12/2011)?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6.12.1. If yes, please provide the data concerning the number/volume of exported tissues and cells by country of destination.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12 HPC units were exported  TO 3rd countries during 2011 . The country of destination is not reported to the CA .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6.14. What is the relation between import/export of tissues and cells and self-sufficiency?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C. Export of tissues/cells is authorised irrespective of national needs</w:t>
            </w:r>
            <w:r w:rsidRPr="006F0891">
              <w:rPr>
                <w:rFonts w:ascii="Times New Roman" w:hAnsi="Times New Roman"/>
                <w:sz w:val="16"/>
                <w:szCs w:val="16"/>
              </w:rPr>
              <w:br/>
              <w:t>E. Import of tissues/cells is authorised based on estimations showing that there is chronic deficiency of those tissues/cells</w:t>
            </w:r>
            <w:r w:rsidRPr="006F0891">
              <w:rPr>
                <w:rFonts w:ascii="Times New Roman" w:hAnsi="Times New Roman"/>
                <w:sz w:val="16"/>
                <w:szCs w:val="16"/>
              </w:rPr>
              <w:br/>
              <w:t>F. 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Import and Export of HPC are performed on a patient based need , and the TE´s authorized for import/export of HPC decide without additional permit from the CA .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6.15. Did you authorise direct imports of tissues/cells to hospitals/clinics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6.16. Do you have any additional comments on import/export?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7. Distribution/intra community exchanges (Article 23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7.1. Do you have intra-community exchanges of tissues and cells?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We use the interpretation that it is the responisbility of the recieving MS to make sure that the delivering MS fulfill the national quality and safety measures. If necessary, the recieving MS may ask the Swedish TE to add some assay in the donor testing (i.e NAT assays) or any other additional requirement that can be fulfilled.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7.1.2. If yes, do you have more stringent quality and safety measures than in other Member States?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6F0891">
              <w:rPr>
                <w:rFonts w:ascii="Times New Roman" w:hAnsi="Times New Roman"/>
                <w:sz w:val="16"/>
                <w:szCs w:val="16"/>
              </w:rPr>
              <w:t>minimum quality requirements?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For reproductive cells (sperms) the Swedish law  require that the donor identity must be avalable to the child at adult age, which prohibits the use of frozen sperms from other MS where anonomous donations are allowed. Since it is the responisbility of the recieving MS (i.e the Swedish TE) to make sure that Swedish regulations on quality and Safety are fulfilled the Swedish TE  can not use such tissues and cells without violating the national laws and regulations. For other tissues and cells (including ATMP) Sweden do not have more stringent quality and safety measures than other MS and we rely on the authorization given in each MS to be in accordance with the Directive and thecnical directives.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It is included in our inspections, to ensure that TE´s have validated their methods for distribution.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7.3. Do you allow direct distribution to hospitals/clinics in your MS from TEs in another MS? (only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 but only via an authorised TE in my MS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7.4. Have you authorised direct distribution to the recipient of specific tissues and cells (Art. 6,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7.5. Do you collect data regarding the cross-border exchange of tissue/cells between your country and other EU MS?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7.5.1. Please provide us with data</w:t>
            </w:r>
            <w:r w:rsidR="002143A8">
              <w:rPr>
                <w:rFonts w:ascii="Times New Roman" w:hAnsi="Times New Roman"/>
                <w:sz w:val="16"/>
                <w:szCs w:val="16"/>
              </w:rPr>
              <w:t xml:space="preserve"> </w:t>
            </w:r>
            <w:r w:rsidRPr="006F0891">
              <w:rPr>
                <w:rFonts w:ascii="Times New Roman" w:hAnsi="Times New Roman"/>
                <w:sz w:val="16"/>
                <w:szCs w:val="16"/>
              </w:rPr>
              <w:t>(country of destination, type of tissue/cell and number of units distributed)</w:t>
            </w:r>
            <w:r w:rsidR="002143A8">
              <w:rPr>
                <w:rFonts w:ascii="Times New Roman" w:hAnsi="Times New Roman"/>
                <w:sz w:val="16"/>
                <w:szCs w:val="16"/>
              </w:rPr>
              <w:t xml:space="preserve"> </w:t>
            </w:r>
            <w:r w:rsidRPr="006F0891">
              <w:rPr>
                <w:rFonts w:ascii="Times New Roman" w:hAnsi="Times New Roman"/>
                <w:sz w:val="16"/>
                <w:szCs w:val="16"/>
              </w:rPr>
              <w:t>concerning distribution to other MS in</w:t>
            </w:r>
            <w:r w:rsidR="002143A8">
              <w:rPr>
                <w:rFonts w:ascii="Times New Roman" w:hAnsi="Times New Roman"/>
                <w:sz w:val="16"/>
                <w:szCs w:val="16"/>
              </w:rPr>
              <w:t xml:space="preserve"> </w:t>
            </w:r>
            <w:r w:rsidRPr="006F0891">
              <w:rPr>
                <w:rFonts w:ascii="Times New Roman" w:hAnsi="Times New Roman"/>
                <w:sz w:val="16"/>
                <w:szCs w:val="16"/>
              </w:rPr>
              <w:t>2011 (01/01/2011-31/12/2011).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Only the number of (unis) tissues and cells distributed to other EU MS are reported, not the country of destination.  During 2011; 33 HPC units  and 20 blood vessels were distributed to other EU MS / EES.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7.5.2. Please provide us with data (country of origin, type of tissue/cell and number of units distributed)</w:t>
            </w:r>
            <w:r w:rsidR="002143A8">
              <w:rPr>
                <w:rFonts w:ascii="Times New Roman" w:hAnsi="Times New Roman"/>
                <w:sz w:val="16"/>
                <w:szCs w:val="16"/>
              </w:rPr>
              <w:t xml:space="preserve"> </w:t>
            </w:r>
            <w:r w:rsidRPr="006F0891">
              <w:rPr>
                <w:rFonts w:ascii="Times New Roman" w:hAnsi="Times New Roman"/>
                <w:sz w:val="16"/>
                <w:szCs w:val="16"/>
              </w:rPr>
              <w:t>concerning distribution to other MS in 2011 (01/01/2011-31/12/2011)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 7.5.1 ??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7.8. Are brokers actively supplying health professionals/establishments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7.9. Do you have any additional comments on distribution?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8. Register of tissue establishments and reporting obligations (Article 10,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100% (all)</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8.3. Are these reports publicly available? (Article 10(1))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8.3.1. If yes, please insert the link(s) to the report(s).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They are as all material within a governemental authority in Sweden publicly available upon request.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8.4. Do you publish a national annual report of the consolidated activities of all tissue establishments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8.4.1. Please insert the link to the published national annual report.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http://www.ivo.se/publiceratmaterial/rapporter/Documents/lagesrapport-for-vavnadsinrattningar-2011-2012.pdf</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8.5. Is there a publicly accessible register of authorised tissue establishements in place? (Article 10(2))</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8.5.1. If yes, please provide us with the link to the register's web site.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http://www.ivo.se/Tillstand-och-register/register/vavnadsinrattningar/Sidor/default.aspx</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8.6. Do you provide data regarding</w:t>
            </w:r>
            <w:r w:rsidR="002143A8">
              <w:rPr>
                <w:rFonts w:ascii="Times New Roman" w:hAnsi="Times New Roman"/>
                <w:sz w:val="16"/>
                <w:szCs w:val="16"/>
              </w:rPr>
              <w:t xml:space="preserve"> </w:t>
            </w:r>
            <w:r w:rsidRPr="006F0891">
              <w:rPr>
                <w:rFonts w:ascii="Times New Roman" w:hAnsi="Times New Roman"/>
                <w:sz w:val="16"/>
                <w:szCs w:val="16"/>
              </w:rPr>
              <w:t>tissues and cells</w:t>
            </w:r>
            <w:r w:rsidR="002143A8">
              <w:rPr>
                <w:rFonts w:ascii="Times New Roman" w:hAnsi="Times New Roman"/>
                <w:sz w:val="16"/>
                <w:szCs w:val="16"/>
              </w:rPr>
              <w:t xml:space="preserve"> </w:t>
            </w:r>
            <w:r w:rsidRPr="006F0891">
              <w:rPr>
                <w:rFonts w:ascii="Times New Roman" w:hAnsi="Times New Roman"/>
                <w:sz w:val="16"/>
                <w:szCs w:val="16"/>
              </w:rPr>
              <w:t>activities to the EUROCET registry (non-mandatory reporting)?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8.6.1. If yes, what data are provided to EUROCET?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All available data, but Eurocet do ask for much more data than specified in the Directive and all of these data are not collected by the CA.  In particular concerning ART (different IVF methods, no.of births ect) and HPC (diagnoses , number of searches in different registries etc )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8.7. Do you have any additional comments on reporting?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9. Traceability (Article 8, Directive 2004/23/EC; and Directive 2006/86/EC)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9.1. Was the donor identification system (Art. 8(2)) implemented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9.1.1. If no,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All TE´s have a donor identification system, but it is not (yet) a common coding system for all TE´s .  Most tissues and cells are procured, storaged and used within the same TE or hospital and therefore we have accepted local coding systems .  For HPC that are distributed between TE´s - hospitals and cross- borders the ISBT128 coding system is used.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9.2. Who assigns the unique code for each donation? (only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Tissue establishment</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Both paper records and electronic forms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9.4. How do you ensure that the 30 years data storage requirement is respected (Directive 2006/89/EC, Art. 9)?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This is included in our inspections, and for those that have only paper the storage is in fire-resistant cupboards, for the electronic form we make sure that the TE have required from their information system support that electronic storage is accessible also after new versions of software etc.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9.5. Do you have any additional comments on traceability?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10. Notification of serious adverse events and reactions (Article 11 Directive 2004/23, Article 6 Directive 2006/76)</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10.1.1. If yes, which CA/institution is responsible?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Health and Social Care Inspectorate (tissues and cells) and the Medical Products Agency (ATMP)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10.1.2. If yes, please provide a short description of its organisation.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SAR and SAE are reported directly to the coordinators at the CA close to the event/reaction and in addition an annual report of all SAR and SAE should follow the annual report for the activity of the TE. The coordinators collect the reports, evaluate the suggested/ performed actions and classify the reports according to clasification that should be reported later to the EC. If needed the coordinators may ask for additional actions, that have to be completed before the report is closed.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10.3. Do you use the Common Approach Document developed for the Annual reporting to the EC also at national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10.4. Do you have a dedicated vigilance officer in charge of collecting SAR/E from all TEs?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10.4.1.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This is the same staff that perform inspections (i.e the coordinators)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&lt;50%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10.6.1. If yes, please provide a brief description.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user of tissues and cells should report back to the TE both the actual usage (i.e recipient identification-that may be coded or if discarded) and if any serious adverese events or reactions occured according to the national regulation SOSFS 2009:32 on "Usage of Tissues and Cells within health care and clinical reseach"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10.7. Do you give feedback to the TEs regarding SAR/SAE recorded at national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10.7.1.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Every second year we invite 2 staff members from each TE to a meeting where feedback from the recorded SAR/E  as well as from inspections is provided. In addition we also discuss interpretation questions and other relevant issues.  A summary of the recorded SAR/E is also provided in the written report which is publically available (see Q .8.4.1)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10.8. Do you give feedback to the TEs regarding SAR/SAE recorded at EU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10.8.1.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At the meeting mentioned above, with the TE but also at other meetings where coordinators are invited to speak about issues relevant to the TE´s .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10.9. Do you require your TEs to have a recall procedure?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10.11.1. If yes, please give a short description of the system/procedure.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coordinators have a contact list covering all TE ´s and an e-mail is sent out togther with an alert on our public webpage.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10.12.1. If yes, please give a short description of the system/procedure.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see 10.11.1  and the contact list is divided according to the specific tissues and cells handled by the TE so only the relevant TE´s are notified.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10.13. Do you provide data regarding SAR/SAE to the EUROCET registry (non-mandatory reporting)?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10.13.2. If no, please specify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We provide data to the EC, and upon request we could provide corresponding data also to Eurocet.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10.14.1. If yes, please specify which of the following systems are usually contacted.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Medical devices</w:t>
            </w:r>
            <w:r w:rsidRPr="006F0891">
              <w:rPr>
                <w:rFonts w:ascii="Times New Roman" w:hAnsi="Times New Roman"/>
                <w:sz w:val="16"/>
                <w:szCs w:val="16"/>
              </w:rPr>
              <w:br/>
              <w:t>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If applicable we will notify the MPA (i.e tissues and cells for production of ATMP)  If a medical devise is involved in an event regarding T&amp;C the TE is obliged to report this event also to the MPA according to SOSFS 2009:31 kap 11 4§.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10.15. Did you send a vigilance officer/contact point to the trainings organised by the EU-funded project SOHO V&amp;amp;S?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10.15.2. If no, please specify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Lack of time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10.16. Do you have any additional comments on SARE reporting?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11. Consent and personal data protection (Article 13 and 14,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11.1. What consent system for living tissue/cell donation do you have in place within your Member State?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Explicit consent (opt-in)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11.1.1. Please specify your choice of consent system for living tissue/cell donation.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Written and signed consent is required and in case of minors written consent from parents and an additional permit after application to the National Board of Health and Welfare is needed.</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11.2. What consent system for deceased tissue/cell donation do you have in place within your Member State?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Presumed (opt-out) and explicit (opt-in) consent</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11.2.1. If you have chosen both consent systems for deceased tissue/cell dontation,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If the deseased possible donor has not registered his/her will in the national donor registry a person who knew the diseased well need to give their consent.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First degree relatives (including spouse)</w:t>
            </w:r>
            <w:r w:rsidRPr="006F0891">
              <w:rPr>
                <w:rFonts w:ascii="Times New Roman" w:hAnsi="Times New Roman"/>
                <w:sz w:val="16"/>
                <w:szCs w:val="16"/>
              </w:rPr>
              <w:br/>
              <w:t>Other relatives</w:t>
            </w:r>
            <w:r w:rsidRPr="006F0891">
              <w:rPr>
                <w:rFonts w:ascii="Times New Roman" w:hAnsi="Times New Roman"/>
                <w:sz w:val="16"/>
                <w:szCs w:val="16"/>
              </w:rPr>
              <w:br/>
              <w:t>Non-marital partners</w:t>
            </w:r>
            <w:r w:rsidRPr="006F0891">
              <w:rPr>
                <w:rFonts w:ascii="Times New Roman" w:hAnsi="Times New Roman"/>
                <w:sz w:val="16"/>
                <w:szCs w:val="16"/>
              </w:rPr>
              <w:br/>
              <w:t>Friends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11.4. Is the consent system for deceased tissue donation the same as for organs?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11.5. How is this consent verified during inspections?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Analysis of documentation</w:t>
            </w:r>
            <w:r w:rsidRPr="006F0891">
              <w:rPr>
                <w:rFonts w:ascii="Times New Roman" w:hAnsi="Times New Roman"/>
                <w:sz w:val="16"/>
                <w:szCs w:val="16"/>
              </w:rPr>
              <w:br/>
              <w:t>Interviews with personnel</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Only trained personnel is allowed to provide such information</w:t>
            </w:r>
            <w:r w:rsidRPr="006F0891">
              <w:rPr>
                <w:rFonts w:ascii="Times New Roman" w:hAnsi="Times New Roman"/>
                <w:sz w:val="16"/>
                <w:szCs w:val="16"/>
              </w:rPr>
              <w:br/>
              <w:t>Information for donors are standardised at national/regional level</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Donor code and recipient code is used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6F0891">
              <w:rPr>
                <w:rFonts w:ascii="Times New Roman" w:hAnsi="Times New Roman"/>
                <w:sz w:val="16"/>
                <w:szCs w:val="16"/>
              </w:rPr>
              <w:t>of the receipient is not disclosed to the donor and vice versa.</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Donor code is used in the recipient documentation and the recipient code is used in the donor documentation.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11.9. Does your national legislation allows disclosure of donor data in case of gametes donation?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11.10. Do you have any additional comments on consent and data protection?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Disclosure of donor ID is only possible for the born child at adult age and not for the parents.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12. Selection, evaluation and procurement (Article 15 Directive 2004/23; Annexes I-IV Directive 2006/17)</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Stadardised questionnaires at national levels</w:t>
            </w:r>
            <w:r w:rsidRPr="006F0891">
              <w:rPr>
                <w:rFonts w:ascii="Times New Roman" w:hAnsi="Times New Roman"/>
                <w:sz w:val="16"/>
                <w:szCs w:val="16"/>
              </w:rPr>
              <w:br/>
              <w:t>Inspections of TEs and procurement sites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Standardised questionnaires at national level</w:t>
            </w:r>
            <w:r w:rsidRPr="006F0891">
              <w:rPr>
                <w:rFonts w:ascii="Times New Roman" w:hAnsi="Times New Roman"/>
                <w:sz w:val="16"/>
                <w:szCs w:val="16"/>
              </w:rPr>
              <w:br/>
              <w:t>Inspections of ART centres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12.3. Do you have more stringent criteria for donor selection than those listed in Annex I of the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Interview with the donor's family or a person who knew the donor well</w:t>
            </w:r>
            <w:r w:rsidRPr="006F0891">
              <w:rPr>
                <w:rFonts w:ascii="Times New Roman" w:hAnsi="Times New Roman"/>
                <w:sz w:val="16"/>
                <w:szCs w:val="16"/>
              </w:rPr>
              <w:br/>
              <w:t>Medical records of the donor</w:t>
            </w:r>
            <w:r w:rsidRPr="006F0891">
              <w:rPr>
                <w:rFonts w:ascii="Times New Roman" w:hAnsi="Times New Roman"/>
                <w:sz w:val="16"/>
                <w:szCs w:val="16"/>
              </w:rPr>
              <w:br/>
              <w:t>Interview with the treating physician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12.6. Do you have more stringent criteria for autologous donation than those listed in Annex I of the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6F0891">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 of tissue establishment</w:t>
            </w:r>
            <w:r w:rsidRPr="006F0891">
              <w:rPr>
                <w:rFonts w:ascii="Times New Roman" w:hAnsi="Times New Roman"/>
                <w:sz w:val="16"/>
                <w:szCs w:val="16"/>
              </w:rPr>
              <w:br/>
              <w:t>Inspection of the centre of human application (e.g. transplantation centre, ART centre)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12.9. Do you have any additional comments on selection, evaluation and procurement?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In combination with inspections document reviews are performed and all TE for reproductive tissue are also ART centers,  so also the centers for "human application" have been inspected.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D53ED2"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lang w:val="fr-BE"/>
              </w:rPr>
            </w:pPr>
            <w:r w:rsidRPr="006F0891">
              <w:rPr>
                <w:rFonts w:ascii="Times New Roman" w:hAnsi="Times New Roman"/>
                <w:b/>
                <w:bCs/>
                <w:sz w:val="16"/>
                <w:szCs w:val="16"/>
                <w:lang w:val="fr-BE"/>
              </w:rPr>
              <w:t>13. Q</w:t>
            </w:r>
            <w:r w:rsidRPr="006F0891">
              <w:rPr>
                <w:rFonts w:ascii="Times New Roman" w:hAnsi="Times New Roman"/>
                <w:b/>
                <w:bCs/>
                <w:sz w:val="16"/>
                <w:szCs w:val="16"/>
                <w:shd w:val="clear" w:color="auto" w:fill="D9D9D9" w:themeFill="background1" w:themeFillShade="D9"/>
                <w:lang w:val="fr-BE"/>
              </w:rPr>
              <w:t>u</w:t>
            </w:r>
            <w:r w:rsidRPr="006F0891">
              <w:rPr>
                <w:rFonts w:ascii="Times New Roman" w:hAnsi="Times New Roman"/>
                <w:b/>
                <w:bCs/>
                <w:sz w:val="16"/>
                <w:szCs w:val="16"/>
                <w:lang w:val="fr-BE"/>
              </w:rPr>
              <w:t>ality management, responsible person, personnel (Article 16, 17, 18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Authorisation requirement</w:t>
            </w:r>
            <w:r w:rsidRPr="006F0891">
              <w:rPr>
                <w:rFonts w:ascii="Times New Roman" w:hAnsi="Times New Roman"/>
                <w:sz w:val="16"/>
                <w:szCs w:val="16"/>
              </w:rPr>
              <w:br/>
              <w:t>Inspections</w:t>
            </w:r>
            <w:r w:rsidRPr="006F0891">
              <w:rPr>
                <w:rFonts w:ascii="Times New Roman" w:hAnsi="Times New Roman"/>
                <w:sz w:val="16"/>
                <w:szCs w:val="16"/>
              </w:rPr>
              <w:br/>
              <w:t>Internal audits</w:t>
            </w:r>
            <w:r w:rsidRPr="006F0891">
              <w:rPr>
                <w:rFonts w:ascii="Times New Roman" w:hAnsi="Times New Roman"/>
                <w:sz w:val="16"/>
                <w:szCs w:val="16"/>
              </w:rPr>
              <w:br/>
              <w:t>External audits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Authorisation requirement</w:t>
            </w:r>
            <w:r w:rsidRPr="006F0891">
              <w:rPr>
                <w:rFonts w:ascii="Times New Roman" w:hAnsi="Times New Roman"/>
                <w:sz w:val="16"/>
                <w:szCs w:val="16"/>
              </w:rPr>
              <w:br/>
              <w:t>Inspections</w:t>
            </w:r>
            <w:r w:rsidRPr="006F0891">
              <w:rPr>
                <w:rFonts w:ascii="Times New Roman" w:hAnsi="Times New Roman"/>
                <w:sz w:val="16"/>
                <w:szCs w:val="16"/>
              </w:rPr>
              <w:br/>
              <w:t>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In case of a change of responsible person, an application together with CV of the new responsible person must be approved by the CA.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Authorisation requirement</w:t>
            </w:r>
            <w:r w:rsidRPr="006F0891">
              <w:rPr>
                <w:rFonts w:ascii="Times New Roman" w:hAnsi="Times New Roman"/>
                <w:sz w:val="16"/>
                <w:szCs w:val="16"/>
              </w:rPr>
              <w:br/>
              <w:t>Inspections</w:t>
            </w:r>
            <w:r w:rsidRPr="006F0891">
              <w:rPr>
                <w:rFonts w:ascii="Times New Roman" w:hAnsi="Times New Roman"/>
                <w:sz w:val="16"/>
                <w:szCs w:val="16"/>
              </w:rPr>
              <w:br/>
              <w:t>Regular evaluation of personnel</w:t>
            </w:r>
            <w:r w:rsidRPr="006F0891">
              <w:rPr>
                <w:rFonts w:ascii="Times New Roman" w:hAnsi="Times New Roman"/>
                <w:sz w:val="16"/>
                <w:szCs w:val="16"/>
              </w:rPr>
              <w:br/>
              <w:t>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During inspection we also interview the personell and their possibity to get extended training is one of the questions.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13.4. Do you have national/regional/local training programmes for the personnel of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13.4.1. If yes,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Personnel working in the laboratory of a TE must be licenced as Biomedical Analysts, other personnel are are licenced nurses, MD´s or have a degree in biomedicine depending on their assignement in the TE. Additional training specific for the TE is provided locally as well as by regional and national courses arranged by the National Tissue Council.  (Vävnadsrådet; www.vavnad.se)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13.5. Any additional comments on quality management, responsible person, personnel?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14.</w:t>
            </w:r>
            <w:r w:rsidR="002143A8">
              <w:rPr>
                <w:rFonts w:ascii="Times New Roman" w:hAnsi="Times New Roman"/>
                <w:b/>
                <w:bCs/>
                <w:sz w:val="16"/>
                <w:szCs w:val="16"/>
              </w:rPr>
              <w:t xml:space="preserve"> </w:t>
            </w:r>
            <w:r w:rsidRPr="006F0891">
              <w:rPr>
                <w:rFonts w:ascii="Times New Roman" w:hAnsi="Times New Roman"/>
                <w:b/>
                <w:bCs/>
                <w:sz w:val="16"/>
                <w:szCs w:val="16"/>
              </w:rPr>
              <w:t>Reception, processing, storage, labelling and packaging (Art 19-22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National regulation/policy for reception of tissues/cells</w:t>
            </w:r>
            <w:r w:rsidRPr="006F0891">
              <w:rPr>
                <w:rFonts w:ascii="Times New Roman" w:hAnsi="Times New Roman"/>
                <w:sz w:val="16"/>
                <w:szCs w:val="16"/>
              </w:rPr>
              <w:br/>
              <w:t>Inspections of tissue establishments</w:t>
            </w:r>
            <w:r w:rsidRPr="006F0891">
              <w:rPr>
                <w:rFonts w:ascii="Times New Roman" w:hAnsi="Times New Roman"/>
                <w:sz w:val="16"/>
                <w:szCs w:val="16"/>
              </w:rPr>
              <w:br/>
              <w:t>Internal audits of tissue establishments</w:t>
            </w:r>
            <w:r w:rsidRPr="006F0891">
              <w:rPr>
                <w:rFonts w:ascii="Times New Roman" w:hAnsi="Times New Roman"/>
                <w:sz w:val="16"/>
                <w:szCs w:val="16"/>
              </w:rPr>
              <w:br/>
              <w:t>External audits of tissue establishments (e.g. ISO)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SOPs for all processes affecting quality and safety are mandatory for authorisation</w:t>
            </w:r>
            <w:r w:rsidRPr="006F0891">
              <w:rPr>
                <w:rFonts w:ascii="Times New Roman" w:hAnsi="Times New Roman"/>
                <w:sz w:val="16"/>
                <w:szCs w:val="16"/>
              </w:rPr>
              <w:br/>
              <w:t>Inspections of tissue establishments</w:t>
            </w:r>
            <w:r w:rsidRPr="006F0891">
              <w:rPr>
                <w:rFonts w:ascii="Times New Roman" w:hAnsi="Times New Roman"/>
                <w:sz w:val="16"/>
                <w:szCs w:val="16"/>
              </w:rPr>
              <w:br/>
              <w:t>Internal audits of tissue establishments</w:t>
            </w:r>
            <w:r w:rsidRPr="006F0891">
              <w:rPr>
                <w:rFonts w:ascii="Times New Roman" w:hAnsi="Times New Roman"/>
                <w:sz w:val="16"/>
                <w:szCs w:val="16"/>
              </w:rPr>
              <w:br/>
              <w:t>External audits of tissue establishments (e.g. ISO)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SOPs for procedures associated with storage of tissues and cells are mandatory for authorisation</w:t>
            </w:r>
            <w:r w:rsidRPr="006F0891">
              <w:rPr>
                <w:rFonts w:ascii="Times New Roman" w:hAnsi="Times New Roman"/>
                <w:sz w:val="16"/>
                <w:szCs w:val="16"/>
              </w:rPr>
              <w:br/>
              <w:t>Inspections of tissue establishments</w:t>
            </w:r>
            <w:r w:rsidRPr="006F0891">
              <w:rPr>
                <w:rFonts w:ascii="Times New Roman" w:hAnsi="Times New Roman"/>
                <w:sz w:val="16"/>
                <w:szCs w:val="16"/>
              </w:rPr>
              <w:br/>
              <w:t>Internal audits of tissue establishments</w:t>
            </w:r>
            <w:r w:rsidRPr="006F0891">
              <w:rPr>
                <w:rFonts w:ascii="Times New Roman" w:hAnsi="Times New Roman"/>
                <w:sz w:val="16"/>
                <w:szCs w:val="16"/>
              </w:rPr>
              <w:br/>
              <w:t>External audits of tissue establishments (e.g. ISO)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SOPs for procedures associated with labelling and packaging  are mandatory for authorisation</w:t>
            </w:r>
            <w:r w:rsidRPr="006F0891">
              <w:rPr>
                <w:rFonts w:ascii="Times New Roman" w:hAnsi="Times New Roman"/>
                <w:sz w:val="16"/>
                <w:szCs w:val="16"/>
              </w:rPr>
              <w:br/>
              <w:t>Inspections of tissue establishments</w:t>
            </w:r>
            <w:r w:rsidRPr="006F0891">
              <w:rPr>
                <w:rFonts w:ascii="Times New Roman" w:hAnsi="Times New Roman"/>
                <w:sz w:val="16"/>
                <w:szCs w:val="16"/>
              </w:rPr>
              <w:br/>
              <w:t>Internal audits of tissue establishments</w:t>
            </w:r>
            <w:r w:rsidRPr="006F0891">
              <w:rPr>
                <w:rFonts w:ascii="Times New Roman" w:hAnsi="Times New Roman"/>
                <w:sz w:val="16"/>
                <w:szCs w:val="16"/>
              </w:rPr>
              <w:br/>
              <w:t>External audits of tissue establishments(e.g. ISO)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14.5. Any additional comments on reception, processing, storage, labelling and packaging?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15. Third party agreements (Art. 24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15.1. Are third party agreements foreseen/allowed in your national legislation?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15.1.1. If yes, have tissue establishments in your Member State notified third party agreements?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15.1.1.1. Under which circumstances and for which responsibilities?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Donor testing: only laboratories that are accredited by SWEDAC are accepted and the agreement covers reponsibility issues relating to testing, electronic transfer of test results (if applicable), obligation to notify the TE if testresults are unreliable/ failures in the compulsary assay comparisons etc.   Procurement from diseased donors (ocular tissue, skin, heart valves) where the agreement covers responibility to perform procurement according to the SOP´s from the TE and the permission to allow the TE to perform audits .  Data storage: the TE´s processing and distributing allogeneic HPC have agreements with the National Registry of Bone Marrow donors (Tobias registret) covering the responisbility of the registry to keep and maintain records of the donor-identity when the TE only get a donor code as identity.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15.1.1.2. How are third party agreements controlled (Art 6.2) by the Competent Auhtority(ies) in your MS?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Before the authorization and during routine inspections.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15.2. Any additional comments on third party agreements?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In case of new third party agreements; it is considered as a major change in the TE , that has to be approved by the CA ( by document review)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bCs/>
                <w:sz w:val="16"/>
                <w:szCs w:val="16"/>
              </w:rPr>
            </w:pPr>
            <w:r w:rsidRPr="006F0891">
              <w:rPr>
                <w:rFonts w:ascii="Times New Roman" w:hAnsi="Times New Roman"/>
                <w:b/>
                <w:bCs/>
                <w:sz w:val="16"/>
                <w:szCs w:val="16"/>
              </w:rPr>
              <w:t>16. General comments - implementation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Testing provisions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16.2.1. For all selected options in question 16.2., please provide a short description.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24 hr time limit to perform donor testing in case of diseased donor have a negative effect on donor availability for procurement as it may take longer for the concent to be given.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16.3. In your opinion, in which of</w:t>
            </w:r>
            <w:r w:rsidR="002143A8">
              <w:rPr>
                <w:rFonts w:ascii="Times New Roman" w:hAnsi="Times New Roman"/>
                <w:sz w:val="16"/>
                <w:szCs w:val="16"/>
              </w:rPr>
              <w:t xml:space="preserve"> </w:t>
            </w:r>
            <w:r w:rsidRPr="006F0891">
              <w:rPr>
                <w:rFonts w:ascii="Times New Roman" w:hAnsi="Times New Roman"/>
                <w:sz w:val="16"/>
                <w:szCs w:val="16"/>
              </w:rPr>
              <w:t>the following Directives are there shortcomings (if any)? (more than</w:t>
            </w:r>
            <w:r w:rsidR="002143A8">
              <w:rPr>
                <w:rFonts w:ascii="Times New Roman" w:hAnsi="Times New Roman"/>
                <w:sz w:val="16"/>
                <w:szCs w:val="16"/>
              </w:rPr>
              <w:t xml:space="preserve"> </w:t>
            </w:r>
            <w:r w:rsidRPr="006F0891">
              <w:rPr>
                <w:rFonts w:ascii="Times New Roman" w:hAnsi="Times New Roman"/>
                <w:sz w:val="16"/>
                <w:szCs w:val="16"/>
              </w:rPr>
              <w:t>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Directive 2006/17/EC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16.3.2. How would you suggest to solve these issues in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Annex II 2.4 Change the time limit from 24 hr to 48 hrs since no scientific evidence was the basis for the 24 hrs time limit. Annex II 2.5 (b) add for clarification: "under these circumstances tissues and cells are in quarantine until results from the second test are available and evaluated " </w:t>
            </w:r>
          </w:p>
        </w:tc>
      </w:tr>
    </w:tbl>
    <w:p w:rsidR="00B27C75" w:rsidRDefault="00B27C75" w:rsidP="00B27C75">
      <w:r>
        <w:br w:type="page"/>
      </w:r>
    </w:p>
    <w:p w:rsidR="00B27C75" w:rsidRPr="000B4038" w:rsidRDefault="00B27C75" w:rsidP="00B27C75">
      <w:pPr>
        <w:pStyle w:val="HeadingMS"/>
      </w:pPr>
      <w:bookmarkStart w:id="106" w:name="_Toc447295566"/>
      <w:bookmarkStart w:id="107" w:name="_Toc448157006"/>
      <w:r>
        <w:t>Survey response United Kingdom</w:t>
      </w:r>
      <w:bookmarkEnd w:id="106"/>
      <w:bookmarkEnd w:id="107"/>
    </w:p>
    <w:p w:rsidR="00D074B8" w:rsidRDefault="00D074B8" w:rsidP="00D074B8">
      <w:pPr>
        <w:pStyle w:val="Text1"/>
        <w:ind w:left="0"/>
      </w:pPr>
    </w:p>
    <w:tbl>
      <w:tblPr>
        <w:tblStyle w:val="TableGrid"/>
        <w:tblW w:w="0" w:type="auto"/>
        <w:tblLook w:val="04A0" w:firstRow="1" w:lastRow="0" w:firstColumn="1" w:lastColumn="0" w:noHBand="0" w:noVBand="1"/>
      </w:tblPr>
      <w:tblGrid>
        <w:gridCol w:w="4644"/>
        <w:gridCol w:w="4645"/>
      </w:tblGrid>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1. Public information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 Name of National Competent Authority (NCA) 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Danish Health &amp; Medicines Authority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1.1.2. Address of</w:t>
            </w:r>
            <w:r w:rsidR="002143A8">
              <w:rPr>
                <w:rFonts w:ascii="Times New Roman" w:hAnsi="Times New Roman"/>
                <w:sz w:val="16"/>
                <w:szCs w:val="16"/>
              </w:rPr>
              <w:t xml:space="preserve"> </w:t>
            </w:r>
            <w:r w:rsidRPr="006F0891">
              <w:rPr>
                <w:rFonts w:ascii="Times New Roman" w:hAnsi="Times New Roman"/>
                <w:sz w:val="16"/>
                <w:szCs w:val="16"/>
              </w:rPr>
              <w:t>NCA 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Axel Heides Gade 1 2300 Copenhagen S Denmark</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1.1.3. Telephone (central access point):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+45 7222 7400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1.1.4. E-mail (central access point):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sst@sst.dk</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1.1.5. Website: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www.@sst.dk</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1.1.6. The NCA is responsible for?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Non-reproductive tissues and cells</w:t>
            </w:r>
            <w:r w:rsidRPr="006F0891">
              <w:rPr>
                <w:rFonts w:ascii="Times New Roman" w:hAnsi="Times New Roman"/>
                <w:sz w:val="16"/>
                <w:szCs w:val="16"/>
              </w:rPr>
              <w:br/>
              <w:t>Reproductive tissues and cells</w:t>
            </w:r>
            <w:r w:rsidRPr="006F0891">
              <w:rPr>
                <w:rFonts w:ascii="Times New Roman" w:hAnsi="Times New Roman"/>
                <w:sz w:val="16"/>
                <w:szCs w:val="16"/>
              </w:rPr>
              <w:br/>
              <w:t>Blood and blood components</w:t>
            </w:r>
            <w:r w:rsidRPr="006F0891">
              <w:rPr>
                <w:rFonts w:ascii="Times New Roman" w:hAnsi="Times New Roman"/>
                <w:sz w:val="16"/>
                <w:szCs w:val="16"/>
              </w:rPr>
              <w:br/>
              <w:t>Human organs</w:t>
            </w:r>
            <w:r w:rsidRPr="006F0891">
              <w:rPr>
                <w:rFonts w:ascii="Times New Roman" w:hAnsi="Times New Roman"/>
                <w:sz w:val="16"/>
                <w:szCs w:val="16"/>
              </w:rPr>
              <w:br/>
              <w:t>Pharmaceuticals</w:t>
            </w:r>
            <w:r w:rsidRPr="006F0891">
              <w:rPr>
                <w:rFonts w:ascii="Times New Roman" w:hAnsi="Times New Roman"/>
                <w:sz w:val="16"/>
                <w:szCs w:val="16"/>
              </w:rPr>
              <w:br/>
              <w:t>Medical devices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1.1.7.</w:t>
            </w:r>
            <w:r w:rsidR="002143A8">
              <w:rPr>
                <w:rFonts w:ascii="Times New Roman" w:hAnsi="Times New Roman"/>
                <w:sz w:val="16"/>
                <w:szCs w:val="16"/>
              </w:rPr>
              <w:t xml:space="preserve"> </w:t>
            </w:r>
            <w:r w:rsidRPr="006F0891">
              <w:rPr>
                <w:rFonts w:ascii="Times New Roman" w:hAnsi="Times New Roman"/>
                <w:sz w:val="16"/>
                <w:szCs w:val="16"/>
              </w:rPr>
              <w:t>What are the role/tasks of the NCA?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Accreditation, authorisation, licensing of TEs</w:t>
            </w:r>
            <w:r w:rsidRPr="006F0891">
              <w:rPr>
                <w:rFonts w:ascii="Times New Roman" w:hAnsi="Times New Roman"/>
                <w:sz w:val="16"/>
                <w:szCs w:val="16"/>
              </w:rPr>
              <w:br/>
              <w:t>Inspection</w:t>
            </w:r>
            <w:r w:rsidRPr="006F0891">
              <w:rPr>
                <w:rFonts w:ascii="Times New Roman" w:hAnsi="Times New Roman"/>
                <w:sz w:val="16"/>
                <w:szCs w:val="16"/>
              </w:rPr>
              <w:br/>
              <w:t>Vigilance</w:t>
            </w:r>
            <w:r w:rsidRPr="006F0891">
              <w:rPr>
                <w:rFonts w:ascii="Times New Roman" w:hAnsi="Times New Roman"/>
                <w:sz w:val="16"/>
                <w:szCs w:val="16"/>
              </w:rPr>
              <w:br/>
              <w:t>Other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Please specify 'other':</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Development and implementation of national legislation, formulation of national health policies, etc.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 National Competent Authority 2?</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 Please give a short description of the legal status and organisation of the National Competent Authority(ies) (e.g. departments, staffing, number of senior and junior inspectors, staff working on EU affairs and legal matters, vigilance officers, budget, independence from government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 Denmark, the Danish Health and Medicines Authority is the supreme authority in healthcare and regulatory control of medicines. We assist and advise the Ministry of Health as well as other authorities with the administration of healthcare services and inform Danish citizens on health issues. It is also our responsibility to ensure the availability of effective and safe medicines, medical devices and new therapies and to promote their proper use. We are here to create the best possible framework for the healthcare system to prevent and treat illness, suffering and functional limitations for the individual. We give advice on the Danish regions healthcare plans. We follow health conditions through monitoring and evaluation and endeavour to be at the cutting edge of professional knowledge within the healthcare area. We have the responsibility for education, authorisation, registration and supervision of Healthcare professionals. There are approximately 700 employees devided between 10 departments and with resides at 4 addresses.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 In case of MS with federal or decentralised systems, please indicate the roles/tasks of the Regional Competent Authority(ies).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applicable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1.7. Could you please describe the competence/mandate of the Regional Competent Authority(ies) and their relation with the National Competent Authority(ies) for tissues and cells: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National Competent Authority has primary responsibility for all aspects of TE Directives. Regional Competent Authorities are not present in Denmark.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2. Procurement (Article 5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2.1. Do you authorise the "conditions of procurement"?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 Comment: donation/procurement is specified on site certificate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2.1.1. How do you authorise the "conditions of procurement"?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By inspecting the documentation associated with procurement that is available in the tissue establishment working with procurement centres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2.1.2. How many such authorisations were granted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Seven.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2.2.1 Please provide the number of procurement centres in which procurement of "traditional tissues and cells" (skeletal tissues, cardiovascular tissues, skin, ocular tissues, amniotic membrane, pancreatic islet, hepatocytes, adipose tissue etc.) were carried out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Forty-seven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2.2.2 Please provide the number of procurement centers in which procurement of haematopoietic stem cells (bone marrow, PBSC, cord blood etc.) were carried out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Thirty-five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2.2.3 Please provide the number of procurement centers in which procurement of gametes, embryos and other reproductive tissues were carried out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Forty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2.2.4. Please provide the number of procurement centers in which procurement of tissues/cells for ATMP manufacturing were carried out in 2011 (01/01-31/12/2011).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Ten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2.3. How do you ensure that procurement centres comply with the requirements laid down in Art. 5 of Directive 2004/23/EC and its implementing Directive 2006/17/EC (e.g. trained personnel, conditions accredited, designated, authorised, licensed) ?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Analysis of the mandatory documentation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2.4. Are you also responsible for the accreditation, designation, authorisation or licensing of laboratories performing donor testing?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2.4.1. Please provide the number of the laboratories performing donor testing.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Nine testing laboratories in Denmark.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2.5. How do you ensure, as CA for T&amp;amp;C, that tests required for donors are carried out only by qualified laboratories accredited, designated, authorised or licensed Art. 5(2))?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Inspections of the laboratories in Denmark</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2.6. Please provide data on qualified laboratories accredited, authorised or licensed in your country (e.g. number, year of accreditation/authorisation/license, which donor tests are performed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There are nine within Denmark. These were first authorised in 2007. HIV 1/2 Ag/Ab ; Anti-HCV , HBsAg ; Anti-HBc ; Ultrio Plus NAT  NPU26888; Syfilis; HCV RNA; HIV RNA; HBV DNA ; HTLV 1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2.7. Do you have any additional comments on procurement?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Testing of donors is regulated as a tissue establishment in Denmark.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3. Testing (Art.</w:t>
            </w:r>
            <w:r w:rsidR="002143A8">
              <w:rPr>
                <w:rFonts w:ascii="Times New Roman" w:hAnsi="Times New Roman"/>
                <w:b/>
                <w:sz w:val="16"/>
                <w:szCs w:val="16"/>
              </w:rPr>
              <w:t xml:space="preserve"> </w:t>
            </w:r>
            <w:r w:rsidRPr="006F0891">
              <w:rPr>
                <w:rFonts w:ascii="Times New Roman" w:hAnsi="Times New Roman"/>
                <w:b/>
                <w:sz w:val="16"/>
                <w:szCs w:val="16"/>
              </w:rPr>
              <w:t>4,</w:t>
            </w:r>
            <w:r w:rsidR="002143A8">
              <w:rPr>
                <w:rFonts w:ascii="Times New Roman" w:hAnsi="Times New Roman"/>
                <w:b/>
                <w:sz w:val="16"/>
                <w:szCs w:val="16"/>
              </w:rPr>
              <w:t xml:space="preserve"> </w:t>
            </w:r>
            <w:r w:rsidRPr="006F0891">
              <w:rPr>
                <w:rFonts w:ascii="Times New Roman" w:hAnsi="Times New Roman"/>
                <w:b/>
                <w:sz w:val="16"/>
                <w:szCs w:val="16"/>
              </w:rPr>
              <w:t>Annexes</w:t>
            </w:r>
            <w:r w:rsidR="002143A8">
              <w:rPr>
                <w:rFonts w:ascii="Times New Roman" w:hAnsi="Times New Roman"/>
                <w:b/>
                <w:sz w:val="16"/>
                <w:szCs w:val="16"/>
              </w:rPr>
              <w:t xml:space="preserve"> </w:t>
            </w:r>
            <w:r w:rsidRPr="006F0891">
              <w:rPr>
                <w:rFonts w:ascii="Times New Roman" w:hAnsi="Times New Roman"/>
                <w:b/>
                <w:sz w:val="16"/>
                <w:szCs w:val="16"/>
              </w:rPr>
              <w:t>I, II and III of Directive 2006/17/EC)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3.1. Please specify laboratory tests required for donors of non-reproductive tissues and cells in your Member State.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Anti-HIV 1, </w:t>
            </w:r>
            <w:r w:rsidRPr="006F0891">
              <w:rPr>
                <w:rFonts w:ascii="Times New Roman" w:hAnsi="Times New Roman"/>
                <w:sz w:val="16"/>
                <w:szCs w:val="16"/>
              </w:rPr>
              <w:br/>
              <w:t>Anti-HIV 2</w:t>
            </w:r>
            <w:r w:rsidRPr="006F0891">
              <w:rPr>
                <w:rFonts w:ascii="Times New Roman" w:hAnsi="Times New Roman"/>
                <w:sz w:val="16"/>
                <w:szCs w:val="16"/>
              </w:rPr>
              <w:br/>
              <w:t>HBs AG</w:t>
            </w:r>
            <w:r w:rsidRPr="006F0891">
              <w:rPr>
                <w:rFonts w:ascii="Times New Roman" w:hAnsi="Times New Roman"/>
                <w:sz w:val="16"/>
                <w:szCs w:val="16"/>
              </w:rPr>
              <w:br/>
              <w:t>Anti-HBc</w:t>
            </w:r>
            <w:r w:rsidRPr="006F0891">
              <w:rPr>
                <w:rFonts w:ascii="Times New Roman" w:hAnsi="Times New Roman"/>
                <w:sz w:val="16"/>
                <w:szCs w:val="16"/>
              </w:rPr>
              <w:br/>
              <w:t>Anti-HCV</w:t>
            </w:r>
            <w:r w:rsidRPr="006F0891">
              <w:rPr>
                <w:rFonts w:ascii="Times New Roman" w:hAnsi="Times New Roman"/>
                <w:sz w:val="16"/>
                <w:szCs w:val="16"/>
              </w:rPr>
              <w:br/>
              <w:t>Treponema Pallidum</w:t>
            </w:r>
            <w:r w:rsidRPr="006F0891">
              <w:rPr>
                <w:rFonts w:ascii="Times New Roman" w:hAnsi="Times New Roman"/>
                <w:sz w:val="16"/>
                <w:szCs w:val="16"/>
              </w:rPr>
              <w:br/>
              <w:t>HTLV I Mandatory conditional</w:t>
            </w:r>
            <w:r w:rsidRPr="006F0891">
              <w:rPr>
                <w:rFonts w:ascii="Times New Roman" w:hAnsi="Times New Roman"/>
                <w:sz w:val="16"/>
                <w:szCs w:val="16"/>
              </w:rPr>
              <w:br/>
              <w:t>NAT testing for HIV, HBV and HCV national mandatory for deceased donors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3.2. Please specify laboratory tests required for donors of reproductive tissues and cells in your Member State.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Anti-HIV 1</w:t>
            </w:r>
            <w:r w:rsidRPr="006F0891">
              <w:rPr>
                <w:rFonts w:ascii="Times New Roman" w:hAnsi="Times New Roman"/>
                <w:sz w:val="16"/>
                <w:szCs w:val="16"/>
              </w:rPr>
              <w:br/>
              <w:t>Anti-HIV 2</w:t>
            </w:r>
            <w:r w:rsidRPr="006F0891">
              <w:rPr>
                <w:rFonts w:ascii="Times New Roman" w:hAnsi="Times New Roman"/>
                <w:sz w:val="16"/>
                <w:szCs w:val="16"/>
              </w:rPr>
              <w:br/>
              <w:t>HBs AG</w:t>
            </w:r>
            <w:r w:rsidRPr="006F0891">
              <w:rPr>
                <w:rFonts w:ascii="Times New Roman" w:hAnsi="Times New Roman"/>
                <w:sz w:val="16"/>
                <w:szCs w:val="16"/>
              </w:rPr>
              <w:br/>
              <w:t>Anti HBc</w:t>
            </w:r>
            <w:r w:rsidRPr="006F0891">
              <w:rPr>
                <w:rFonts w:ascii="Times New Roman" w:hAnsi="Times New Roman"/>
                <w:sz w:val="16"/>
                <w:szCs w:val="16"/>
              </w:rPr>
              <w:br/>
              <w:t>Anti HCV</w:t>
            </w:r>
            <w:r w:rsidRPr="006F0891">
              <w:rPr>
                <w:rFonts w:ascii="Times New Roman" w:hAnsi="Times New Roman"/>
                <w:sz w:val="16"/>
                <w:szCs w:val="16"/>
              </w:rPr>
              <w:br/>
              <w:t>NAT Chlamydia, non-partner donation</w:t>
            </w:r>
            <w:r w:rsidRPr="006F0891">
              <w:rPr>
                <w:rFonts w:ascii="Times New Roman" w:hAnsi="Times New Roman"/>
                <w:sz w:val="16"/>
                <w:szCs w:val="16"/>
              </w:rPr>
              <w:br/>
              <w:t>Treponema Pallidum</w:t>
            </w:r>
            <w:r w:rsidRPr="006F0891">
              <w:rPr>
                <w:rFonts w:ascii="Times New Roman" w:hAnsi="Times New Roman"/>
                <w:sz w:val="16"/>
                <w:szCs w:val="16"/>
              </w:rPr>
              <w:br/>
              <w:t>N. gonorrhoeae, national mandatory for non-partner donation</w:t>
            </w:r>
            <w:r w:rsidRPr="006F0891">
              <w:rPr>
                <w:rFonts w:ascii="Times New Roman" w:hAnsi="Times New Roman"/>
                <w:sz w:val="16"/>
                <w:szCs w:val="16"/>
              </w:rPr>
              <w:br/>
              <w:t>HTLV I Mandatory conditional</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3.3. If NAT testing is not mandatory in your country, could you please indicate whether you intend to make it mandatory or to encourage its use? Please specify why or why not (e.g. number of additional cases detected, cost-benefit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See 3.5 below as well. NAT testing is mandated nationally for deceased donors. Established by national scientifi committee several years to be beneficia in minimizing infection transmission. We intend to make NAT testing for HIV, HBV og HCV mandatory for egg donors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3.4. Do you have concerns on accuracy of the available tests and test procedures for deceased donors?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3.5. Are any other laboratory tests required for donors of non-reproductive tissues and cells in your Member State?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3.5.1.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NAT testing is mandated nationally for deceased donors.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3.6. Are any other laboratory tests required for donors of reproductive tissues and cells in your Member State?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Yes, N. gonorrhoeae for non-partner donation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3.7. Do you request/use international accreditation systems for testing laboratories?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3.8. Do you have any additional comments on testing?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Testing laboratories should be included in Eurocet registry with authorised analyses listed with IUPAC numbers.</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4. Accreditation, designation, authorisation or licensing of tissue establishments (Article 6,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 Do you have a system of designation, authorisation, accreditation or licensing for all types of tissue establishments under your responsability?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4.2. Is inspection a prerequisite for the designation, authorisation, accreditation or licensing of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4.2.1. How many inspections were performed in 2011 for authorising/accrediting/licensing/designating TEs?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Thirteen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4.3. Are preparation processes authorised?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4.4. Following inspections/controls (Art. 6.4, Directive 2004/23/EC), how many authorisations/accreditation/licenses were suspended in 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4.5. Following inspections/controls (Art. 6.4, Directive 2004/23/EC), how many authorisations/accreditation/licenses were revoked in 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4.6. Do you require TEs to be certified by an external entity to a quality system standard (e.g. ISO, JACIE, FACT)?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noWrap/>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4bis. Overview of tissue/cells establishments authorised by the NCA</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 Tissue establishments with authorisation pending approval at 01/01/2011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Other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4.7.9. Please specify the type of tissues/cells and how many.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It is only possible to continue if accepting one pending in 4.7</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 Tissue establishments with authorisations pending approval by 31/12/2011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Other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4.8.9. Please specify the type of tissues/cells and how many.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To accept Other tissue establishment in 4.8 is the only way to be able to continue this questionaire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 Tissue establishments first time authorised between 01/01/2011 and 31/12/2011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Musculo-skeletal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4.9.2. How many musculo-skeletal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 All tissue establishments authorised by 31/12/2011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Musculo-skeletal tissue establishments</w:t>
            </w:r>
            <w:r w:rsidRPr="006F0891">
              <w:rPr>
                <w:rFonts w:ascii="Times New Roman" w:hAnsi="Times New Roman"/>
                <w:sz w:val="16"/>
                <w:szCs w:val="16"/>
              </w:rPr>
              <w:br/>
              <w:t>Ocular tissue establishments</w:t>
            </w:r>
            <w:r w:rsidRPr="006F0891">
              <w:rPr>
                <w:rFonts w:ascii="Times New Roman" w:hAnsi="Times New Roman"/>
                <w:sz w:val="16"/>
                <w:szCs w:val="16"/>
              </w:rPr>
              <w:br/>
              <w:t>Cardiovascular tissue establishments</w:t>
            </w:r>
            <w:r w:rsidRPr="006F0891">
              <w:rPr>
                <w:rFonts w:ascii="Times New Roman" w:hAnsi="Times New Roman"/>
                <w:sz w:val="16"/>
                <w:szCs w:val="16"/>
              </w:rPr>
              <w:br/>
              <w:t>HSC tissue establishments</w:t>
            </w:r>
            <w:r w:rsidRPr="006F0891">
              <w:rPr>
                <w:rFonts w:ascii="Times New Roman" w:hAnsi="Times New Roman"/>
                <w:sz w:val="16"/>
                <w:szCs w:val="16"/>
              </w:rPr>
              <w:br/>
              <w:t>Cord blood tissue establishments</w:t>
            </w:r>
            <w:r w:rsidRPr="006F0891">
              <w:rPr>
                <w:rFonts w:ascii="Times New Roman" w:hAnsi="Times New Roman"/>
                <w:sz w:val="16"/>
                <w:szCs w:val="16"/>
              </w:rPr>
              <w:br/>
              <w:t>ART tissue establishments</w:t>
            </w:r>
            <w:r w:rsidRPr="006F0891">
              <w:rPr>
                <w:rFonts w:ascii="Times New Roman" w:hAnsi="Times New Roman"/>
                <w:sz w:val="16"/>
                <w:szCs w:val="16"/>
              </w:rPr>
              <w:br/>
              <w:t>Multi-tissue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4.10.2.1. How many public musculo-skeletal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4.10.2.2. How many private musculo-skeletal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4.10.3.1. How many public ocular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4.10.3.2. How many private ocular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4.10.4.1. How many public cardiovascular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4.10.4.2. How many private cardiovascular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4.10.5.1. How many public HSC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4.10.5.2. How many private HSC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4.10.6.1. How many public cord blood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4.10.6.2. How many private cord blood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4.10.7.1. How many public ART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4.10.7.2. How many private ART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4.10.8.1. How many public multi-tissue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3</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4.10.8.2. How many private multi-tissue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4.11. How many tissues and cells were distributed under the direct agreement of the Competent Authority according to Art. 6(5) during 2011? Please provide number(s) per type tissues/cells.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Corneas 5</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noWrap/>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4ter. Sanctions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4.16. Have penalties for infringements of the national provisions pursuant to the Directive been defined (Article 27)?</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4.17. Do you have any additional comments on accreditation, authorisation, designation and licensing?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Establishing and promoting an EU template for site  authorization will assist in the distribution of tissues/cells and encourage mutual recognition between Member States.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5. Inspections (Article 7,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 Is a system in place for organising inspections and control measures of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5.1.1. If yes, please specify the CA/Department of the CA in charge of inspections.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 department of the Danish Medicines and Medicines Authority.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5.1.2. If yes, please specify staffing (how many inspectors).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1.5 whole time equivalents are dedicated to the tissue/cells sector.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5.2. Does the inspection scheme interact or overlap with the inspection scheme of other activities, for example blood, pharmaceuticals, etc. (e.g. same inspector team, common training, common documentation, etc.)?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5.2.1. If yes, please specify.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Blood</w:t>
            </w:r>
            <w:r w:rsidRPr="006F0891">
              <w:rPr>
                <w:rFonts w:ascii="Times New Roman" w:hAnsi="Times New Roman"/>
                <w:sz w:val="16"/>
                <w:szCs w:val="16"/>
              </w:rPr>
              <w:br/>
              <w:t>Organs</w:t>
            </w:r>
            <w:r w:rsidRPr="006F0891">
              <w:rPr>
                <w:rFonts w:ascii="Times New Roman" w:hAnsi="Times New Roman"/>
                <w:sz w:val="16"/>
                <w:szCs w:val="16"/>
              </w:rPr>
              <w:br/>
              <w:t>Pharmaceuticals</w:t>
            </w:r>
            <w:r w:rsidRPr="006F0891">
              <w:rPr>
                <w:rFonts w:ascii="Times New Roman" w:hAnsi="Times New Roman"/>
                <w:sz w:val="16"/>
                <w:szCs w:val="16"/>
              </w:rPr>
              <w:br/>
              <w:t>Advanced therapies</w:t>
            </w:r>
            <w:r w:rsidRPr="006F0891">
              <w:rPr>
                <w:rFonts w:ascii="Times New Roman" w:hAnsi="Times New Roman"/>
                <w:sz w:val="16"/>
                <w:szCs w:val="16"/>
              </w:rPr>
              <w:br/>
              <w:t>Medical devices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 How many routine inspections of tissue establishments for non-reproductive tissues/cells were conducted</w:t>
            </w:r>
            <w:r w:rsidR="002143A8">
              <w:rPr>
                <w:rFonts w:ascii="Times New Roman" w:hAnsi="Times New Roman"/>
                <w:sz w:val="16"/>
                <w:szCs w:val="16"/>
              </w:rPr>
              <w:t xml:space="preserve"> </w:t>
            </w:r>
            <w:r w:rsidRPr="006F0891">
              <w:rPr>
                <w:rFonts w:ascii="Times New Roman" w:hAnsi="Times New Roman"/>
                <w:sz w:val="16"/>
                <w:szCs w:val="16"/>
              </w:rPr>
              <w:t>in 2011 (from 1/1/2011 to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5.3.1. How many inspections of tissues establishments for non-reproductive tissues/cells were conducted</w:t>
            </w:r>
            <w:r w:rsidR="002143A8">
              <w:rPr>
                <w:rFonts w:ascii="Times New Roman" w:hAnsi="Times New Roman"/>
                <w:sz w:val="16"/>
                <w:szCs w:val="16"/>
              </w:rPr>
              <w:t xml:space="preserve">  </w:t>
            </w:r>
            <w:r w:rsidRPr="006F0891">
              <w:rPr>
                <w:rFonts w:ascii="Times New Roman" w:hAnsi="Times New Roman"/>
                <w:sz w:val="16"/>
                <w:szCs w:val="16"/>
              </w:rPr>
              <w:t>in 2011 (from 1/1/2011 to 31/12/2011)</w:t>
            </w:r>
            <w:r w:rsidR="002143A8">
              <w:rPr>
                <w:rFonts w:ascii="Times New Roman" w:hAnsi="Times New Roman"/>
                <w:sz w:val="16"/>
                <w:szCs w:val="16"/>
              </w:rPr>
              <w:t xml:space="preserve"> </w:t>
            </w:r>
            <w:r w:rsidRPr="006F0891">
              <w:rPr>
                <w:rFonts w:ascii="Times New Roman" w:hAnsi="Times New Roman"/>
                <w:sz w:val="16"/>
                <w:szCs w:val="16"/>
              </w:rPr>
              <w:t>following serious adverse events or reactions, or suspicion thereof ?</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5.3.2. How many other type of</w:t>
            </w:r>
            <w:r w:rsidR="002143A8">
              <w:rPr>
                <w:rFonts w:ascii="Times New Roman" w:hAnsi="Times New Roman"/>
                <w:sz w:val="16"/>
                <w:szCs w:val="16"/>
              </w:rPr>
              <w:t xml:space="preserve"> </w:t>
            </w:r>
            <w:r w:rsidRPr="006F0891">
              <w:rPr>
                <w:rFonts w:ascii="Times New Roman" w:hAnsi="Times New Roman"/>
                <w:sz w:val="16"/>
                <w:szCs w:val="16"/>
              </w:rPr>
              <w:t>inspections of tissues establishments for non-reproductive tissues/cells were conducted in 2011 (from 1/1/2011 to 31/12/2011) (e.g. due to a whistle-blower)?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5.3.3. 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6F0891">
              <w:rPr>
                <w:rFonts w:ascii="Times New Roman" w:hAnsi="Times New Roman"/>
                <w:sz w:val="16"/>
                <w:szCs w:val="16"/>
              </w:rPr>
              <w:t>carried out where no shortcomings were observed?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5.3.4.</w:t>
            </w:r>
            <w:r w:rsidR="002143A8">
              <w:rPr>
                <w:rFonts w:ascii="Times New Roman" w:hAnsi="Times New Roman"/>
                <w:sz w:val="16"/>
                <w:szCs w:val="16"/>
              </w:rPr>
              <w:t xml:space="preserve">  </w:t>
            </w:r>
            <w:r w:rsidRPr="006F0891">
              <w:rPr>
                <w:rFonts w:ascii="Times New Roman" w:hAnsi="Times New Roman"/>
                <w:sz w:val="16"/>
                <w:szCs w:val="16"/>
              </w:rPr>
              <w:t>Outcome of inspections of TEs for non-reproductive tissues/cells conducted in 2011 (01/01/2011 to 31/12/2011): What was the number of inspections</w:t>
            </w:r>
            <w:r w:rsidR="002143A8">
              <w:rPr>
                <w:rFonts w:ascii="Times New Roman" w:hAnsi="Times New Roman"/>
                <w:sz w:val="16"/>
                <w:szCs w:val="16"/>
              </w:rPr>
              <w:t xml:space="preserve"> </w:t>
            </w:r>
            <w:r w:rsidRPr="006F0891">
              <w:rPr>
                <w:rFonts w:ascii="Times New Roman" w:hAnsi="Times New Roman"/>
                <w:sz w:val="16"/>
                <w:szCs w:val="16"/>
              </w:rPr>
              <w:t>carried out where minor shortcomings were noted?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5.3.5. Outcome of inspections of TEs for non-reproductive tissues/cells conducted in 2011 (01/01/2011 to 31/12/2011): What was the number of inspections carried out where major shortcomings were noted?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5.3.6. Outcome of inspections of TEs for non-reproductive tissues/cells conducted in 2011 (01/01/2011 to 31/12/2011): What was the number of inspections carried out that were followed by suspension of authorisation?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5.3.7. Outcome of inspections of TEs for non-reproductive tissues/cells conducted in 2011 (01/01/2011 to 31/12/2011): What was the number of inspections carried out that were followed by closure?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5.3.8. Outcome of inspections of TEs for non-reproductive tissues/cells conducted in 2011 (01/01/2011 to 31/12/2011): What was the number of other inspections carried out?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 How many routine inspections were conducted in ART establishments (from 1/1/2011 to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5.4.1. How many inspections were conducted</w:t>
            </w:r>
            <w:r w:rsidR="002143A8">
              <w:rPr>
                <w:rFonts w:ascii="Times New Roman" w:hAnsi="Times New Roman"/>
                <w:sz w:val="16"/>
                <w:szCs w:val="16"/>
              </w:rPr>
              <w:t xml:space="preserve"> </w:t>
            </w:r>
            <w:r w:rsidRPr="006F0891">
              <w:rPr>
                <w:rFonts w:ascii="Times New Roman" w:hAnsi="Times New Roman"/>
                <w:sz w:val="16"/>
                <w:szCs w:val="16"/>
              </w:rPr>
              <w:t>in ART establishments</w:t>
            </w:r>
            <w:r w:rsidR="002143A8">
              <w:rPr>
                <w:rFonts w:ascii="Times New Roman" w:hAnsi="Times New Roman"/>
                <w:sz w:val="16"/>
                <w:szCs w:val="16"/>
              </w:rPr>
              <w:t xml:space="preserve"> </w:t>
            </w:r>
            <w:r w:rsidRPr="006F0891">
              <w:rPr>
                <w:rFonts w:ascii="Times New Roman" w:hAnsi="Times New Roman"/>
                <w:sz w:val="16"/>
                <w:szCs w:val="16"/>
              </w:rPr>
              <w:t>following serious adverse events or reactions, or suspicion thereof (from 1/1/2011 to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5.4.2. How many other type of</w:t>
            </w:r>
            <w:r w:rsidR="002143A8">
              <w:rPr>
                <w:rFonts w:ascii="Times New Roman" w:hAnsi="Times New Roman"/>
                <w:sz w:val="16"/>
                <w:szCs w:val="16"/>
              </w:rPr>
              <w:t xml:space="preserve"> </w:t>
            </w:r>
            <w:r w:rsidRPr="006F0891">
              <w:rPr>
                <w:rFonts w:ascii="Times New Roman" w:hAnsi="Times New Roman"/>
                <w:sz w:val="16"/>
                <w:szCs w:val="16"/>
              </w:rPr>
              <w:t>inspections were conducted on ART establishments (from 1/1/2011 to 31/12/2011) (e.g. due to a whistle-blower)?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5.4.3. Outcome of inspections of ART tissue establishments carried out in 2011 (01/01/2011 to 31/12/2011): What was the number of inspections carried out where no shortcomings were observed?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5.4.4. What was the number of inspections</w:t>
            </w:r>
            <w:r w:rsidR="002143A8">
              <w:rPr>
                <w:rFonts w:ascii="Times New Roman" w:hAnsi="Times New Roman"/>
                <w:sz w:val="16"/>
                <w:szCs w:val="16"/>
              </w:rPr>
              <w:t xml:space="preserve"> </w:t>
            </w:r>
            <w:r w:rsidRPr="006F0891">
              <w:rPr>
                <w:rFonts w:ascii="Times New Roman" w:hAnsi="Times New Roman"/>
                <w:sz w:val="16"/>
                <w:szCs w:val="16"/>
              </w:rPr>
              <w:t>carried out in ART establishments</w:t>
            </w:r>
            <w:r w:rsidR="002143A8">
              <w:rPr>
                <w:rFonts w:ascii="Times New Roman" w:hAnsi="Times New Roman"/>
                <w:sz w:val="16"/>
                <w:szCs w:val="16"/>
              </w:rPr>
              <w:t xml:space="preserve"> </w:t>
            </w:r>
            <w:r w:rsidRPr="006F0891">
              <w:rPr>
                <w:rFonts w:ascii="Times New Roman" w:hAnsi="Times New Roman"/>
                <w:sz w:val="16"/>
                <w:szCs w:val="16"/>
              </w:rPr>
              <w:t>where minor shortcomings were noted?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5.4.5. What was the number of inspections</w:t>
            </w:r>
            <w:r w:rsidR="002143A8">
              <w:rPr>
                <w:rFonts w:ascii="Times New Roman" w:hAnsi="Times New Roman"/>
                <w:sz w:val="16"/>
                <w:szCs w:val="16"/>
              </w:rPr>
              <w:t xml:space="preserve"> </w:t>
            </w:r>
            <w:r w:rsidRPr="006F0891">
              <w:rPr>
                <w:rFonts w:ascii="Times New Roman" w:hAnsi="Times New Roman"/>
                <w:sz w:val="16"/>
                <w:szCs w:val="16"/>
              </w:rPr>
              <w:t>carried out in ART establishments where major shortcomings were noted?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2</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5.4.6. What was the number of inspections carried out in ART establishments followed by suspension of authorisation?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5.4.7. What was the number of inspections carried out in ART establishments followed by closure of respective establishements?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5.4.8. What was the number of other inspections of ART establishments?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5.5. Which type of routine inspections do you conduct?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General system-oriented inspections</w:t>
            </w:r>
            <w:r w:rsidRPr="006F0891">
              <w:rPr>
                <w:rFonts w:ascii="Times New Roman" w:hAnsi="Times New Roman"/>
                <w:sz w:val="16"/>
                <w:szCs w:val="16"/>
              </w:rPr>
              <w:br/>
              <w:t>Thematic inspections</w:t>
            </w:r>
            <w:r w:rsidRPr="006F0891">
              <w:rPr>
                <w:rFonts w:ascii="Times New Roman" w:hAnsi="Times New Roman"/>
                <w:sz w:val="16"/>
                <w:szCs w:val="16"/>
              </w:rPr>
              <w:br/>
              <w:t>Desk based reviews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5.6. How do you decide which type of routine inspection to conduct?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Routine inspections are typically planned for two year intervals and subsequently evaluated on a risk based approach with current information.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5.7. Until 2011, did you implement the requirement concerning the time interval between two inspections (Art. 7.3.)?</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5.7.1.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Lack of Resources.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5.7.2. How do you prioritise tissue establishments to be inspected?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Risk based approach and evaluation of current information.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5.8. How many TEs were inspected at least twice between 2008-2011 (01/01/2008-31/12/2011)?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Eleven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5.9. Did you perform/conduct inspections of procurement sites outside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5.9.1. If yes, how many?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5.10. Did you carry out inspections of third parties?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5.10.2. If no,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Not practical or justified on the curent information.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5.11. Do you use at national level the Operational Manual for Competent Authorities on inspection of tissue and cell procurement and tissue establishments - Guidelines for inspections (Commission Decision 2010/453/EU)?</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5.12. Did you send any of your inspectors to the training courses</w:t>
            </w:r>
            <w:r w:rsidR="002143A8">
              <w:rPr>
                <w:rFonts w:ascii="Times New Roman" w:hAnsi="Times New Roman"/>
                <w:sz w:val="16"/>
                <w:szCs w:val="16"/>
              </w:rPr>
              <w:t xml:space="preserve"> </w:t>
            </w:r>
            <w:r w:rsidRPr="006F0891">
              <w:rPr>
                <w:rFonts w:ascii="Times New Roman" w:hAnsi="Times New Roman"/>
                <w:sz w:val="16"/>
                <w:szCs w:val="16"/>
              </w:rPr>
              <w:t>organised by EU-funded projects (e.g. EUSTITE, SOHO V&amp;amp;S)?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5.12.1. If yes, how would you rate the usefulness and efficacy of these training courses</w:t>
            </w:r>
            <w:r w:rsidR="002143A8">
              <w:rPr>
                <w:rFonts w:ascii="Times New Roman" w:hAnsi="Times New Roman"/>
                <w:sz w:val="16"/>
                <w:szCs w:val="16"/>
              </w:rPr>
              <w:t xml:space="preserve"> </w:t>
            </w:r>
            <w:r w:rsidRPr="006F0891">
              <w:rPr>
                <w:rFonts w:ascii="Times New Roman" w:hAnsi="Times New Roman"/>
                <w:sz w:val="16"/>
                <w:szCs w:val="16"/>
              </w:rPr>
              <w:t>on a scale from 1 to 5 (1 = not important, 2 = sufficient, 3 = good, 4 = very good, 5 = essential)?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5.13. Did you request/organise an inspection of a tissue establishment in another MS in collaboration with the NCA in that MS (Art 7(6))?</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5.14. Did you receive/organise an inspection of a tissue establishment in your country at the request of another MS in collaboration with the NCA in that MS (Art 7(6))?</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5.15. Did you organise any inspections of procurement centres or tissue establishments in third countries from which tissues and/or cells were imported in your country (as recorded by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5.16. Have you asked another MS, or have you been requested by any other MS, on the results and control measures of your inspections, as part of an enquiry/investigation?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5.17. Would you be interested in developing joint inspections? Joint inspections should be understood as inspections of tissue establishments conducted jointly by two or more Member States' Competent Authorities on their territory or in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5.17.1. Could you please explain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Complexities of auditing TE's in third countries and priorities to fulfill requirements at national level.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5.18. Do you have any additional comments on inspections?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The frequency of inspections should be based on a risk assessment scheme instead of a required 2 years frequency</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856EDA" w:rsidTr="006F0891">
        <w:trPr>
          <w:trHeight w:val="20"/>
        </w:trPr>
        <w:tc>
          <w:tcPr>
            <w:tcW w:w="9289" w:type="dxa"/>
            <w:gridSpan w:val="2"/>
            <w:shd w:val="clear" w:color="auto" w:fill="D9D9D9" w:themeFill="background1" w:themeFillShade="D9"/>
            <w:noWrap/>
            <w:hideMark/>
          </w:tcPr>
          <w:p w:rsidR="006F0891" w:rsidRPr="00402403" w:rsidRDefault="006F0891" w:rsidP="006F0891">
            <w:pPr>
              <w:spacing w:after="0"/>
              <w:rPr>
                <w:rFonts w:ascii="Times New Roman" w:hAnsi="Times New Roman"/>
                <w:b/>
                <w:sz w:val="16"/>
                <w:szCs w:val="16"/>
                <w:lang w:val="fr-BE"/>
              </w:rPr>
            </w:pPr>
            <w:r w:rsidRPr="00402403">
              <w:rPr>
                <w:rFonts w:ascii="Times New Roman" w:hAnsi="Times New Roman"/>
                <w:b/>
                <w:sz w:val="16"/>
                <w:szCs w:val="16"/>
                <w:lang w:val="fr-BE"/>
              </w:rPr>
              <w:t>6. Import/export (Article 9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 Do you have a register of authorised tissue establishments that are explicitly authorised to perform import/export of tissues and celles from/to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6.2. Please specify the number of tissue establishments authorised to import tissues and cells from third countries (recorded by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6.3. Please specify the number of tissue establishments authorised to export tissues and cells from third countries (recorded by 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6.4. Please specify which procedures you have in place for verifying the equivalent standards of quality and safety for importation of skin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By the routine inspection of the SOP's according to generic principles.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6.5. Please specify which procedures you have in place for verifying the equivalent standards of quality and safety for importation of musculo-skeletal (bone, tendons, fascia etc.) tissues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specified</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6.6. Please specify which procedures you have in place for verifying the equivalent standards of quality and safety for importation of ophtalmic (cornea, sclera, etc)</w:t>
            </w:r>
            <w:r w:rsidR="002143A8">
              <w:rPr>
                <w:rFonts w:ascii="Times New Roman" w:hAnsi="Times New Roman"/>
                <w:sz w:val="16"/>
                <w:szCs w:val="16"/>
              </w:rPr>
              <w:t xml:space="preserve"> </w:t>
            </w:r>
            <w:r w:rsidRPr="006F0891">
              <w:rPr>
                <w:rFonts w:ascii="Times New Roman" w:hAnsi="Times New Roman"/>
                <w:sz w:val="16"/>
                <w:szCs w:val="16"/>
              </w:rPr>
              <w:t>tissues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specified</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6.7. Please specify which procedures you have in place for verifying the equivalent standards of quality and safety for importation of cardio vascular tissues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specified</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6.8. Please specify which procedures you have in place for verifying the equivalent standards of quality and safety for importation of haematopoietic stem cells (HSC) (other than cord blood)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specified</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6.9. Please specify which procedures you have in place for verifying the equivalent standards of quality and safety for importation of cord blood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specified</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6.10. Please specify which procedures you have in place for verifying the equivalent standards of quality and safety for importation of reproductive cells (sperm, egg cells) from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Not specified</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6.11. Did you import tissues/cells from 3rd countries during 2011 (01/01/2011-31/12/2011)?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6.11.1. If yes, please provide the data concerning the number/volume of imported tissues and cells by country of origin.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Corneas 6</w:t>
            </w:r>
            <w:r w:rsidRPr="006F0891">
              <w:rPr>
                <w:rFonts w:ascii="Times New Roman" w:hAnsi="Times New Roman"/>
                <w:sz w:val="16"/>
                <w:szCs w:val="16"/>
              </w:rPr>
              <w:br/>
              <w:t>Spermstraw 4361</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6.12. Did you export tissues/cells to 3rd countries during 2011 (01/01/2011-31/12/2011)?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6.13. Are you aware of any significant changes in 2012 which may invalidate the 2011 data on imports/exports of tissues/cells between your country and other third countries?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6.14. What is the relation between import/export of tissues and cells and self-sufficiency?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br/>
              <w:t>C. Export of tissues/cells is authorised irrespective of national needs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6.14.1. If A or</w:t>
            </w:r>
            <w:r w:rsidR="002143A8">
              <w:rPr>
                <w:rFonts w:ascii="Times New Roman" w:hAnsi="Times New Roman"/>
                <w:sz w:val="16"/>
                <w:szCs w:val="16"/>
              </w:rPr>
              <w:t xml:space="preserve"> </w:t>
            </w:r>
            <w:r w:rsidRPr="006F0891">
              <w:rPr>
                <w:rFonts w:ascii="Times New Roman" w:hAnsi="Times New Roman"/>
                <w:sz w:val="16"/>
                <w:szCs w:val="16"/>
              </w:rPr>
              <w:t>D were selected, please explain how you quantify local/national needs.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6.15. Did you authorise direct imports of tissues/cells to hospitals/clinics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6.15.1. If yes, please specify the number of cases and for which type of</w:t>
            </w:r>
            <w:r w:rsidR="002143A8">
              <w:rPr>
                <w:rFonts w:ascii="Times New Roman" w:hAnsi="Times New Roman"/>
                <w:sz w:val="16"/>
                <w:szCs w:val="16"/>
              </w:rPr>
              <w:t xml:space="preserve"> </w:t>
            </w:r>
            <w:r w:rsidRPr="006F0891">
              <w:rPr>
                <w:rFonts w:ascii="Times New Roman" w:hAnsi="Times New Roman"/>
                <w:sz w:val="16"/>
                <w:szCs w:val="16"/>
              </w:rPr>
              <w:t>tissues/cells.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Corneas 6</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6.16. Do you have any additional comments on import/export?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None.</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7. Distribution/intra community exchanges (Article 23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7.1. Do you have intra-community exchanges of tissues and cells?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7.1.1. If yes, how do you address the possible more stringent quality and safety measures established by other Member States?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We encourage responsible Person to demonstrate they have established any supplementary national requirements of the receiving EU country, and demonstrate they meet them.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7.1.2. If yes, do you have more stringent quality and safety measures than in other Member States?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 e.g.NAT testing for deceased donors and N. gonorrhoeaea for non- partner dionations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7.1.2.1. How do you address this difference for tissues and cells coming from a MS with</w:t>
            </w:r>
            <w:r w:rsidR="002143A8">
              <w:rPr>
                <w:rFonts w:ascii="Times New Roman" w:hAnsi="Times New Roman"/>
                <w:sz w:val="16"/>
                <w:szCs w:val="16"/>
              </w:rPr>
              <w:t xml:space="preserve"> </w:t>
            </w:r>
            <w:r w:rsidRPr="006F0891">
              <w:rPr>
                <w:rFonts w:ascii="Times New Roman" w:hAnsi="Times New Roman"/>
                <w:sz w:val="16"/>
                <w:szCs w:val="16"/>
              </w:rPr>
              <w:t>minimum quality requirements?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Responding case by case.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7.2. How do you ensure that tissues establishments fulfil the requirements of Art. 23 of Directive 2004/23/EC regarding quality of tissues and cells during distribution?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 of the procedures for distribution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7.3. Do you allow direct distribution to hospitals/clinics in your MS from TEs in another MS? (only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 no restrictions apply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7.4. Have you authorised direct distribution to the recipient of specific tissues and cells (Art. 6,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7.5. Do you collect data regarding the cross-border exchange of tissue/cells between your country and other EU MS?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7.6. Are you aware of any significant changes in 2012 which may invalidate the 2011 data on cross-border exchanges of tissues/cells between your country and other EU MS?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7.7. Do you allow brokerage companies for either distribution in EU and/or import/export of tissues/cells? In this context, a brokerage company means a body that arranges transactions between a supplier (tissue establishment/company selling tissues or cells) and a buyer (a tissue establishment/a hospital or clinic/an individual) without undertaking activities of processing, preservation or storage.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7.7.1. Please describe the legal requirements and your role (if any) as a Competent Authority, in their authorisation/monitoring or inspection.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Specific legislation not specified at this time. Our CA informs the brokerage company on the principles of TE legislation.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7.8. Are brokers actively supplying health professionals/establishments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7.8.1. Where are the brokers located?</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Your country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7.9. Do you have any additional comments on distribution?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Suitable draft legislation for brokerage companies should be developed to ensure quality, safety and traceability.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8. Register of tissue establishments and reporting obligations (Article 10,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8.1. Do you have an annual report model/template on the activities of tissue establishments in your Member State? (Article 10(1)). If yes, please upload the template.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 the framework of the previous year report is used for the next years report. Blank template is not available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8.1.1. If no,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Report format and style varies slightly from year to year.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8.2. How many tissue establishments submitted annual reports of their activities during 2011. Please provide an estimation.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100% (all)</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8.3. Are these reports publicly available? (Article 10(1))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8.4. Do you publish a national annual report of the consolidated activities of all tissue establishments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8.4.1. Please insert the link to the published national annual report.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http://laegemiddelstyrelsen.dk/da/service-menu/produktomraader/vaev-og-celler/register-over-godkendte-vaevscentre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8.5. Is there a publicly accessible register of authorised tissue establishements in place? (Article 10(2))</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8.5.1. If yes, please provide us with the link to the register's web site.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http://laegemiddelstyrelsen.dk/da/service-menu/produktomraader/vaev-og-celler/register-over-godkendte-vaevscentre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8.6. Do you provide data regarding</w:t>
            </w:r>
            <w:r w:rsidR="002143A8">
              <w:rPr>
                <w:rFonts w:ascii="Times New Roman" w:hAnsi="Times New Roman"/>
                <w:sz w:val="16"/>
                <w:szCs w:val="16"/>
              </w:rPr>
              <w:t xml:space="preserve"> </w:t>
            </w:r>
            <w:r w:rsidRPr="006F0891">
              <w:rPr>
                <w:rFonts w:ascii="Times New Roman" w:hAnsi="Times New Roman"/>
                <w:sz w:val="16"/>
                <w:szCs w:val="16"/>
              </w:rPr>
              <w:t>tissues and cells</w:t>
            </w:r>
            <w:r w:rsidR="002143A8">
              <w:rPr>
                <w:rFonts w:ascii="Times New Roman" w:hAnsi="Times New Roman"/>
                <w:sz w:val="16"/>
                <w:szCs w:val="16"/>
              </w:rPr>
              <w:t xml:space="preserve"> </w:t>
            </w:r>
            <w:r w:rsidRPr="006F0891">
              <w:rPr>
                <w:rFonts w:ascii="Times New Roman" w:hAnsi="Times New Roman"/>
                <w:sz w:val="16"/>
                <w:szCs w:val="16"/>
              </w:rPr>
              <w:t>activities to the EUROCET registry (non-mandatory reporting)?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8.6.2. If no,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Data request for clinical information on tissues/cells is not part of our work activities.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8.7. Do you have any additional comments on reporting?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Individual reports (see 8.3) on activities of a TE are not deemed beneficial.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9. Traceability (Article 8, Directive 2004/23/EC; and Directive 2006/86/EC)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9.1. Was the donor identification system (Art. 8(2)) implemented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9.2. Who assigns the unique code for each donation? (only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Tissue establishment</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9.3. How is the data storage for traceability purposes organised in your tissue establishements (Art 8(4))? (only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Both paper records and electronic forms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9.4. How do you ensure that the 30 years data storage requirement is respected (Directive 2006/89/EC, Art. 9)?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Verification by routine inspections of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9.5. Do you have any additional comments on traceability?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None.</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10. Notification of serious adverse events and reactions (Article 11 Directive 2004/23, Article 6 Directive 2006/76)</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 Do you have a national vigilance system in place (for the reporting of serious adverse events and reactions (Article 11(1))?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10.1.1. If yes, which CA/institution is responsible?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Danish Health and Medicines Authority.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10.1.2. If yes, please provide a short description of its organisation.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The vigilance coordinator has responsibility for the receipt, management and assessment of SAR/E's to our Agency. In collaboration with internal colleagues a strategy is developed to investigate probable cause and implement corrective actions as appropriate. The vigilance officer is fluent with the protocol and procedures of the national system and the RATC system, when applicable.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10.2. Annual reporting (Article 6.4, Dir. 2006/86/EC). Do you use the SAR/E (to the CA (2006/76 art 6.4)) templates developed to the Annual reporting ot the EC also at national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10.3. Do you use the Common Approach Document developed for the Annual reporting to the EC also at national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10.4. Do you have a dedicated vigilance officer in charge of collecting SAR/E from all TEs?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10.5. How many tissue establishments provided in 2011 the SAR/SAE data as requested (please provide the % from the total number of TEs authorised in your country).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&lt;50%</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10.6. Do you have a mandatory procedure for the transplantation centres when reporting SAR/SAE to the TEs which distributed the tissues/cells (Art 11.2)?</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10.6.1. If yes, please provide a brief description.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we have a procedure for ART</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10.7. Do you give feedback to the TEs regarding SAR/SAE recorded at national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10.7.2. Please specify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Low statistics at this time.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10.8. Do you give feedback to the TEs regarding SAR/SAE recorded at EU level?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10.8.2. Please specify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Lack of resources.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10.9. Do you require your TEs to have a recall procedure?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10.10. How many recalls related to safety and quality of tissues/cells were issued in your country in 2011? Please specify the number and which tissues were recalled and why (e.g. missing consent, quality defects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Two, sperm straws, genetic.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10.11. Do you have in place a system/procedure to notify Tissue Establishments and procurement sites in case of a national rapid alert?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10.11.2. If no, please specify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Our national system is effective for notifying the TE's, which thereafter have responsibility for contacting the procurement centre/s.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10.12. Do you have in place a system/procedure to notify Tissue Establishments and procurement sites when a rapid alert is issued via the EU RATC platform?</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10.12.2. If no, please specify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Our national system is effective for notifying the TE's, which thereafter have responsibility for contacting the procurement centre/s.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10.13. Do you provide data regarding SAR/SAE to the EUROCET registry (non-mandatory reporting)?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10.13.2. If no, please specify why not.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Lack of resources.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10.14. Do you notify alerts communicated via these tissues and cells national vigilance system also to other national vigilance/alert systems?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10.14.1. If yes, please specify which of the following systems are usually contacted.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Medical devices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10.15. Did you send a vigilance officer/contact point to the trainings organised by the EU-funded project SOHO V&amp;amp;S?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10.15.1. If yes, how would you rate the usefulness and efficacy of these trainings on a scale from 1 (insufficient) - 2 (sufficient)</w:t>
            </w:r>
            <w:r w:rsidR="002143A8">
              <w:rPr>
                <w:rFonts w:ascii="Times New Roman" w:hAnsi="Times New Roman"/>
                <w:sz w:val="16"/>
                <w:szCs w:val="16"/>
              </w:rPr>
              <w:t xml:space="preserve"> </w:t>
            </w:r>
            <w:r w:rsidRPr="006F0891">
              <w:rPr>
                <w:rFonts w:ascii="Times New Roman" w:hAnsi="Times New Roman"/>
                <w:sz w:val="16"/>
                <w:szCs w:val="16"/>
              </w:rPr>
              <w:t xml:space="preserve"> 3 (good) - 4 (very good) to 5 (essential)?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4</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10.16. Do you have any additional comments on SARE reporting?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A technical report of the collective SAR/E's at EU level, with recommendations/corrective actions, would be a useful tool to issue direct to tissue establishments.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11. Consent and personal data protection (Article 13 and 14,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11.1. What consent system for living tissue/cell donation do you have in place within your Member State?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Explicit consent (opt-in)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11.1.1. Please specify your choice of consent system for living tissue/cell donation.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Different types of consent must be complied with (e.g. for donation, for treatment, for storage, etc)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11.2. What consent system for deceased tissue/cell donation do you have in place within your Member State?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Explicit consent (opt-in)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11.3. According to your national legislation, in case of deceased donations, please specify who is giving the authorisation for the tissue donation?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First degree relatives (including spouse)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11.4. Is the consent system for deceased tissue donation the same as for organs?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11.4.1. If no, please describe the difference.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Different perspectives apply here.</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11.5. How is this consent verified during inspections?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Analysis of documentation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11.6. What measures are in place to ensure that donors/relatives/authorising persons on behalf of donors are provided with the appropriate information, as requested by Art. 13(2)?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Only trained personnel is allowed to provide such information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11.7. What measures are in place to ensure that both donors and recipients remain unidentifiable when access is given to third parties (Art. 14(1)).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This is the responsibility of the TE and different control systems apply.</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11.8. Please specify what measures are in place to ensure that the identity</w:t>
            </w:r>
            <w:r w:rsidR="002143A8">
              <w:rPr>
                <w:rFonts w:ascii="Times New Roman" w:hAnsi="Times New Roman"/>
                <w:sz w:val="16"/>
                <w:szCs w:val="16"/>
              </w:rPr>
              <w:t xml:space="preserve"> </w:t>
            </w:r>
            <w:r w:rsidRPr="006F0891">
              <w:rPr>
                <w:rFonts w:ascii="Times New Roman" w:hAnsi="Times New Roman"/>
                <w:sz w:val="16"/>
                <w:szCs w:val="16"/>
              </w:rPr>
              <w:t>of the receipient is not disclosed to the donor and vice versa.</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This is the responsibility of the TE and the treatment clinic to ensure. by their own hospital procedures.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11.9. Does your national legislation allows disclosure of donor data in case of gametes donation?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11.10. Do you have any additional comments on consent and data protection?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None.</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12. Selection, evaluation and procurement (Article 15 Directive 2004/23; Annexes I-IV Directive 2006/17)</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12.1. How do you ensure that all requirements related to the evaluation and selection of donors (except donors of reproductive cells) are respected in your country (Art. 15(1), Annex I Directive 2006/17/EC)?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Inspections of TEs and procurement sites</w:t>
            </w:r>
            <w:r w:rsidRPr="006F0891">
              <w:rPr>
                <w:rFonts w:ascii="Times New Roman" w:hAnsi="Times New Roman"/>
                <w:sz w:val="16"/>
                <w:szCs w:val="16"/>
              </w:rPr>
              <w:br/>
              <w:t>Audit of documentation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12.2. How do you ensure that all requirements related to the evaluation and selection of donors of reproductive cells are respected in your country (Art 15 (1), Annex III of Directive 2006/17/EC)?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Inspections of ART centres</w:t>
            </w:r>
            <w:r w:rsidRPr="006F0891">
              <w:rPr>
                <w:rFonts w:ascii="Times New Roman" w:hAnsi="Times New Roman"/>
                <w:sz w:val="16"/>
                <w:szCs w:val="16"/>
              </w:rPr>
              <w:br/>
              <w:t>Audit documentation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12.3. Do you have more stringent criteria for donor selection than those listed in Annex I of the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12.4. What sources are required in your MS for the evaluation of a deceased donor of tissues/cells?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Interview with the donor's family or a person who knew the donor well</w:t>
            </w:r>
            <w:r w:rsidRPr="006F0891">
              <w:rPr>
                <w:rFonts w:ascii="Times New Roman" w:hAnsi="Times New Roman"/>
                <w:sz w:val="16"/>
                <w:szCs w:val="16"/>
              </w:rPr>
              <w:br/>
              <w:t>Medical records of the donor</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12.5. Do you have more stringent criteria for selection of donors of reproductive cells than those listed in Annex III of the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12.6. Do you have more stringent criteria for autologous donation than those listed in Annex I of the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12.7. Do you require more information on the donation of tissues/cells than the mandatory one as laid down in the Annex of Directive 2004/23/EC (Art 15(3)?</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12.8. How do you ensure that all requirements regarding tissues and cells' procurement, packaging and transport are complied with by tissue establishments in your country (Art 15(1), Annex IV of Directive 2006/17/EC? (more than 1 answer possible)(For this question "audit" means a documented review of procedures, records, personnel functions, equipment, materials, facilities, and/or vendors in order to evaluate adherence</w:t>
            </w:r>
            <w:r w:rsidR="002143A8">
              <w:rPr>
                <w:rFonts w:ascii="Times New Roman" w:hAnsi="Times New Roman"/>
                <w:sz w:val="16"/>
                <w:szCs w:val="16"/>
              </w:rPr>
              <w:t xml:space="preserve"> </w:t>
            </w:r>
            <w:r w:rsidRPr="006F0891">
              <w:rPr>
                <w:rFonts w:ascii="Times New Roman" w:hAnsi="Times New Roman"/>
                <w:sz w:val="16"/>
                <w:szCs w:val="16"/>
              </w:rPr>
              <w:t>to the written SOP, standards or governments laws and regulations (from Council of Europe Guide to the Safety and Quality Assurance for the Transplantation of Organs, Tissues and Cells, 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 of tissue establishment</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12.9. Do you have any additional comments on selection, evaluation and procurement?</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856EDA" w:rsidTr="006F0891">
        <w:trPr>
          <w:trHeight w:val="20"/>
        </w:trPr>
        <w:tc>
          <w:tcPr>
            <w:tcW w:w="9289" w:type="dxa"/>
            <w:gridSpan w:val="2"/>
            <w:shd w:val="clear" w:color="auto" w:fill="D9D9D9" w:themeFill="background1" w:themeFillShade="D9"/>
            <w:noWrap/>
            <w:hideMark/>
          </w:tcPr>
          <w:p w:rsidR="006F0891" w:rsidRPr="00402403" w:rsidRDefault="006F0891" w:rsidP="006F0891">
            <w:pPr>
              <w:spacing w:after="0"/>
              <w:rPr>
                <w:rFonts w:ascii="Times New Roman" w:hAnsi="Times New Roman"/>
                <w:b/>
                <w:sz w:val="16"/>
                <w:szCs w:val="16"/>
                <w:lang w:val="fr-BE"/>
              </w:rPr>
            </w:pPr>
            <w:r w:rsidRPr="00402403">
              <w:rPr>
                <w:rFonts w:ascii="Times New Roman" w:hAnsi="Times New Roman"/>
                <w:b/>
                <w:sz w:val="16"/>
                <w:szCs w:val="16"/>
                <w:lang w:val="fr-BE"/>
              </w:rPr>
              <w:t>13. Quality management, responsible person, personnel (Article 16, 17, 18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13.1. How do you ensure that tissue establishments in your country have in place a quality system respecting the provisions of the Directive 2004/23/EC Art 16.1? (more than 1 answer possible). (For this question "audit" means a documented review of procedures, records, personnel functions, equipment, materials, facilities, and/or vendors in order to evaluate adherence to the written SOP, standards or governments laws and regulations (from Council of Europe Guide to the Safety and Quality Assurance for the Transplantation of Organs, Tissues and Cells, 2011)).</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br/>
              <w:t>Inspections of Tissue Establishment</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13.2. How do you ensure that tissue establishments have a responsible person fulfilling the requirements of Art. 17(1)?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Authorisation requirement</w:t>
            </w:r>
            <w:r w:rsidRPr="006F0891">
              <w:rPr>
                <w:rFonts w:ascii="Times New Roman" w:hAnsi="Times New Roman"/>
                <w:sz w:val="16"/>
                <w:szCs w:val="16"/>
              </w:rPr>
              <w:br/>
              <w:t>Inspections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13.3. How do you ensure an appropriate training for the personnel directly involved in the activities of tissue establishments?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13.4. Do you have national/regional/local training programmes for the personnel of tissue establishments?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13.4.1. If yes,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13.5. Any additional comments on quality management, responsible person, personnel?</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None.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14.</w:t>
            </w:r>
            <w:r w:rsidR="002143A8">
              <w:rPr>
                <w:rFonts w:ascii="Times New Roman" w:hAnsi="Times New Roman"/>
                <w:b/>
                <w:sz w:val="16"/>
                <w:szCs w:val="16"/>
              </w:rPr>
              <w:t xml:space="preserve"> </w:t>
            </w:r>
            <w:r w:rsidRPr="006F0891">
              <w:rPr>
                <w:rFonts w:ascii="Times New Roman" w:hAnsi="Times New Roman"/>
                <w:b/>
                <w:sz w:val="16"/>
                <w:szCs w:val="16"/>
              </w:rPr>
              <w:t>Reception, processing, storage, labelling and packaging (Art 19-22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14.1. How do you ensure that tissue establishments in your country fulfill the requirments of the Art. 19 (Tissue and cell reception) of Directive 2004/23/EC and Annex IV of Directive 2006/17/EC?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Inspections of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14.2. How do you ensure that tissue establishments in your country fulfill the requirements of the Art. 20 (Tissue and cell processing) of Directive 2004/23/EC?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SOPs for all processes affecting quality and safety are mandatory for authorisation</w:t>
            </w:r>
            <w:r w:rsidRPr="006F0891">
              <w:rPr>
                <w:rFonts w:ascii="Times New Roman" w:hAnsi="Times New Roman"/>
                <w:sz w:val="16"/>
                <w:szCs w:val="16"/>
              </w:rPr>
              <w:br/>
              <w:t>Inspections of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14.3. How do you ensure that tissue establishments in your country fulfill the requirements of Art. 21 (tissue and cell storage conditions) of Directive 2004/23/EC?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SOPs for procedures associated with storage of tissues and cells are mandatory for authorisation</w:t>
            </w:r>
            <w:r w:rsidRPr="006F0891">
              <w:rPr>
                <w:rFonts w:ascii="Times New Roman" w:hAnsi="Times New Roman"/>
                <w:sz w:val="16"/>
                <w:szCs w:val="16"/>
              </w:rPr>
              <w:br/>
              <w:t>Inspections of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14.4. How do you ensure that tissue establishments in your country fulfill the requirements of Art. 22 (labelling, documentation and packaging) of Directive 2004/23/EC and Annex IV of Directive 2006/17/EC? (more than 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SOPs for procedures associated with labelling and packaging  are mandatory for authorisation</w:t>
            </w:r>
            <w:r w:rsidRPr="006F0891">
              <w:rPr>
                <w:rFonts w:ascii="Times New Roman" w:hAnsi="Times New Roman"/>
                <w:sz w:val="16"/>
                <w:szCs w:val="16"/>
              </w:rPr>
              <w:br/>
              <w:t>Inspections of tissue establishments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14.5. Any additional comments on reception, processing, storage, labelling and packaging?</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None.</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15. Third party agreements (Art. 24 Directive 2004/23/EC)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15.1. Are third party agreements foreseen/allowed in your national legislation?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15.1.1. If yes, have tissue establishments in your Member State notified third party agreements?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15.1.1.1. Under which circumstances and for which responsibilities?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Examples of circumstances are where; a) infectious marker testing is performed at a different testing centre, b) the TE arranges responsibility for stored tissue/cells and traceability data to a third party, if they should close, c) another third party performs specialized processing on behalf of the TE, d) the TE has an IT system and the software updates, the storage of data (ie patient files, lab results, materials in contact, etc  are performed by an independent third party, e) the TE uses the courier services of a third party to fulfill distribution requirements.  f) another TE in a different EU country performs earlier specified activities (donation/procurement/testing) and our TE continues with later specified activities.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15.1.1.2. How are third party agreements controlled (Art 6.2) by the Competent Auhtority(ies) in your MS?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A specific evaluation of the contractual agreements (see 15.1.1.1 above) to ensure details and responsibilities of both parties are specified, and agreement is signed and dated. This evaluation is performed at routine inspections and are specified in the TE dossier prior to the visit.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15.2. Any additional comments on third party agreements?</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None. </w:t>
            </w:r>
          </w:p>
        </w:tc>
      </w:tr>
      <w:tr w:rsidR="006F0891" w:rsidRPr="006F0891" w:rsidTr="006F0891">
        <w:trPr>
          <w:trHeight w:val="20"/>
        </w:trPr>
        <w:tc>
          <w:tcPr>
            <w:tcW w:w="4644" w:type="dxa"/>
            <w:noWrap/>
            <w:hideMark/>
          </w:tcPr>
          <w:p w:rsidR="006F0891" w:rsidRPr="006F0891" w:rsidRDefault="006F0891" w:rsidP="006F0891">
            <w:pPr>
              <w:spacing w:after="0"/>
              <w:rPr>
                <w:rFonts w:ascii="Times New Roman" w:hAnsi="Times New Roman"/>
                <w:sz w:val="16"/>
                <w:szCs w:val="16"/>
              </w:rPr>
            </w:pPr>
          </w:p>
        </w:tc>
        <w:tc>
          <w:tcPr>
            <w:tcW w:w="4645" w:type="dxa"/>
            <w:noWrap/>
            <w:hideMark/>
          </w:tcPr>
          <w:p w:rsidR="006F0891" w:rsidRPr="006F0891" w:rsidRDefault="006F0891" w:rsidP="006F0891">
            <w:pPr>
              <w:spacing w:after="0"/>
              <w:rPr>
                <w:rFonts w:ascii="Times New Roman" w:hAnsi="Times New Roman"/>
                <w:sz w:val="16"/>
                <w:szCs w:val="16"/>
              </w:rPr>
            </w:pPr>
          </w:p>
        </w:tc>
      </w:tr>
      <w:tr w:rsidR="006F0891" w:rsidRPr="006F0891" w:rsidTr="006F0891">
        <w:trPr>
          <w:trHeight w:val="20"/>
        </w:trPr>
        <w:tc>
          <w:tcPr>
            <w:tcW w:w="9289" w:type="dxa"/>
            <w:gridSpan w:val="2"/>
            <w:shd w:val="clear" w:color="auto" w:fill="D9D9D9" w:themeFill="background1" w:themeFillShade="D9"/>
            <w:noWrap/>
            <w:hideMark/>
          </w:tcPr>
          <w:p w:rsidR="006F0891" w:rsidRPr="006F0891" w:rsidRDefault="006F0891" w:rsidP="006F0891">
            <w:pPr>
              <w:spacing w:after="0"/>
              <w:rPr>
                <w:rFonts w:ascii="Times New Roman" w:hAnsi="Times New Roman"/>
                <w:b/>
                <w:sz w:val="16"/>
                <w:szCs w:val="16"/>
              </w:rPr>
            </w:pPr>
            <w:r w:rsidRPr="006F0891">
              <w:rPr>
                <w:rFonts w:ascii="Times New Roman" w:hAnsi="Times New Roman"/>
                <w:b/>
                <w:sz w:val="16"/>
                <w:szCs w:val="16"/>
              </w:rPr>
              <w:t>16. General comments - implementation</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16.1. Do you have at national level more stringent quality and safety requirements than those requested by the EU legislation in this field (e.g. restrictions concerning the donation/use of certain tissues/cells, mandatory unpaid donation etc.)?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Yes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16.1.1. Please specify.</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NAT testing for deceased donors, N. gonorrhoeae for non-donation as specified in a national document.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16.2. Has your Member State encountered any difficulties in implementing the requirements in the EU Tissues and Cells Directives? Please choose from the options below.</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Testing provisions</w:t>
            </w:r>
            <w:r w:rsidRPr="006F0891">
              <w:rPr>
                <w:rFonts w:ascii="Times New Roman" w:hAnsi="Times New Roman"/>
                <w:sz w:val="16"/>
                <w:szCs w:val="16"/>
              </w:rPr>
              <w:br/>
              <w:t>Distribution provisions</w:t>
            </w:r>
            <w:r w:rsidRPr="006F0891">
              <w:rPr>
                <w:rFonts w:ascii="Times New Roman" w:hAnsi="Times New Roman"/>
                <w:sz w:val="16"/>
                <w:szCs w:val="16"/>
              </w:rPr>
              <w:br/>
              <w:t>Import-export</w:t>
            </w:r>
            <w:r w:rsidRPr="006F0891">
              <w:rPr>
                <w:rFonts w:ascii="Times New Roman" w:hAnsi="Times New Roman"/>
                <w:sz w:val="16"/>
                <w:szCs w:val="16"/>
              </w:rPr>
              <w:br/>
              <w:t>Inspections</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16.2.1. For all selected options in question 16.2., please provide a short description.</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Status of testing laboratories in other countries and some national requirements are different in Europe Distribution; Interpretation is different across Europe. Import-eksport: Issues are being addressed in working group Inspections: The 2 year interval is a challenge to fulfill</w:t>
            </w:r>
          </w:p>
        </w:tc>
      </w:tr>
      <w:tr w:rsidR="006F0891" w:rsidRPr="006F0891" w:rsidTr="006F0891">
        <w:trPr>
          <w:trHeight w:val="20"/>
        </w:trPr>
        <w:tc>
          <w:tcPr>
            <w:tcW w:w="4644" w:type="dxa"/>
            <w:hideMark/>
          </w:tcPr>
          <w:p w:rsidR="006F0891" w:rsidRPr="006F0891" w:rsidRDefault="006F0891" w:rsidP="001F52BA">
            <w:pPr>
              <w:spacing w:after="0"/>
              <w:rPr>
                <w:rFonts w:ascii="Times New Roman" w:hAnsi="Times New Roman"/>
                <w:sz w:val="16"/>
                <w:szCs w:val="16"/>
              </w:rPr>
            </w:pPr>
            <w:r w:rsidRPr="006F0891">
              <w:rPr>
                <w:rFonts w:ascii="Times New Roman" w:hAnsi="Times New Roman"/>
                <w:sz w:val="16"/>
                <w:szCs w:val="16"/>
              </w:rPr>
              <w:t>16.3. In your opinion, in which of;the following Directives are there shortcomings (if any)? (more than1 answer possible)</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Directive 2004/23/EC</w:t>
            </w:r>
            <w:r w:rsidRPr="006F0891">
              <w:rPr>
                <w:rFonts w:ascii="Times New Roman" w:hAnsi="Times New Roman"/>
                <w:sz w:val="16"/>
                <w:szCs w:val="16"/>
              </w:rPr>
              <w:br/>
              <w:t>Directive 2006/17/EC</w:t>
            </w:r>
            <w:r w:rsidRPr="006F0891">
              <w:rPr>
                <w:rFonts w:ascii="Times New Roman" w:hAnsi="Times New Roman"/>
                <w:sz w:val="16"/>
                <w:szCs w:val="16"/>
              </w:rPr>
              <w:br/>
              <w:t>Directive 2006/86/EC</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16.3.1. How would you suggest to solve these issues in Directive 2004/23/EC?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Identify work proposals for further consideration, review these in a working group to develop recommendations, then present the draft proposals to Cas and Commission meetings for adoption to a revised Directive.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16.3.2. How would you suggest to solve these issues in Directive 2006/17/EC?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Identify work proposals for further consideration, review these in a working group to develop recommendations, then present the draft proposals to Cas and Commission meetings for adoption to a revised Directive. </w:t>
            </w:r>
          </w:p>
        </w:tc>
      </w:tr>
      <w:tr w:rsidR="006F0891" w:rsidRPr="006F0891" w:rsidTr="006F0891">
        <w:trPr>
          <w:trHeight w:val="20"/>
        </w:trPr>
        <w:tc>
          <w:tcPr>
            <w:tcW w:w="4644"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16.3.3. How would you suggest to solve these issues in Directive 2006/86/EC?</w:t>
            </w:r>
          </w:p>
        </w:tc>
        <w:tc>
          <w:tcPr>
            <w:tcW w:w="4645" w:type="dxa"/>
            <w:hideMark/>
          </w:tcPr>
          <w:p w:rsidR="006F0891" w:rsidRPr="006F0891" w:rsidRDefault="006F0891" w:rsidP="006F0891">
            <w:pPr>
              <w:spacing w:after="0"/>
              <w:rPr>
                <w:rFonts w:ascii="Times New Roman" w:hAnsi="Times New Roman"/>
                <w:sz w:val="16"/>
                <w:szCs w:val="16"/>
              </w:rPr>
            </w:pPr>
            <w:r w:rsidRPr="006F0891">
              <w:rPr>
                <w:rFonts w:ascii="Times New Roman" w:hAnsi="Times New Roman"/>
                <w:sz w:val="16"/>
                <w:szCs w:val="16"/>
              </w:rPr>
              <w:t xml:space="preserve">Identify work proposals for further consideration, review these in a working group to develop recommendations, then present the draft proposals to Cas and Commission meetings for adoption to a revised Directive. </w:t>
            </w:r>
          </w:p>
        </w:tc>
      </w:tr>
    </w:tbl>
    <w:p w:rsidR="00B27C75" w:rsidRPr="006F0891" w:rsidRDefault="00B27C75" w:rsidP="006F0891">
      <w:pPr>
        <w:spacing w:after="0"/>
        <w:rPr>
          <w:rFonts w:ascii="Times New Roman" w:hAnsi="Times New Roman"/>
          <w:sz w:val="16"/>
          <w:szCs w:val="16"/>
        </w:rPr>
      </w:pPr>
    </w:p>
    <w:sectPr w:rsidR="00B27C75" w:rsidRPr="006F0891" w:rsidSect="006F1BE0">
      <w:headerReference w:type="even" r:id="rId87"/>
      <w:headerReference w:type="default" r:id="rId88"/>
      <w:footerReference w:type="even" r:id="rId89"/>
      <w:footerReference w:type="default" r:id="rId90"/>
      <w:headerReference w:type="first" r:id="rId91"/>
      <w:footerReference w:type="first" r:id="rId92"/>
      <w:pgSz w:w="11907" w:h="16839"/>
      <w:pgMar w:top="1417" w:right="1417" w:bottom="1417"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F31" w:rsidRDefault="00DC4F31" w:rsidP="005178EA">
      <w:pPr>
        <w:spacing w:after="0" w:line="240" w:lineRule="auto"/>
      </w:pPr>
      <w:r>
        <w:separator/>
      </w:r>
    </w:p>
  </w:endnote>
  <w:endnote w:type="continuationSeparator" w:id="0">
    <w:p w:rsidR="00DC4F31" w:rsidRDefault="00DC4F31" w:rsidP="005178EA">
      <w:pPr>
        <w:spacing w:after="0" w:line="240" w:lineRule="auto"/>
      </w:pPr>
      <w:r>
        <w:continuationSeparator/>
      </w:r>
    </w:p>
  </w:endnote>
  <w:endnote w:type="continuationNotice" w:id="1">
    <w:p w:rsidR="00DC4F31" w:rsidRDefault="00DC4F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FreeSans">
    <w:panose1 w:val="020B05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Pr="00856EDA" w:rsidRDefault="00856EDA" w:rsidP="00856E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Pr="00856EDA" w:rsidRDefault="00856EDA" w:rsidP="00856EDA">
    <w:pPr>
      <w:pStyle w:val="FooterCoverPage"/>
      <w:rPr>
        <w:rFonts w:ascii="Arial" w:hAnsi="Arial" w:cs="Arial"/>
        <w:b/>
        <w:sz w:val="48"/>
      </w:rPr>
    </w:pPr>
    <w:r w:rsidRPr="00856EDA">
      <w:rPr>
        <w:rFonts w:ascii="Arial" w:hAnsi="Arial" w:cs="Arial"/>
        <w:b/>
        <w:sz w:val="48"/>
      </w:rPr>
      <w:t>EN</w:t>
    </w:r>
    <w:r w:rsidRPr="00856EDA">
      <w:rPr>
        <w:rFonts w:ascii="Arial" w:hAnsi="Arial" w:cs="Arial"/>
        <w:b/>
        <w:sz w:val="48"/>
      </w:rPr>
      <w:tab/>
    </w:r>
    <w:r w:rsidRPr="00856EDA">
      <w:rPr>
        <w:rFonts w:ascii="Arial" w:hAnsi="Arial" w:cs="Arial"/>
        <w:b/>
        <w:sz w:val="48"/>
      </w:rPr>
      <w:tab/>
    </w:r>
    <w:fldSimple w:instr=" DOCVARIABLE &quot;LW_Confidence&quot; \* MERGEFORMAT ">
      <w:r>
        <w:t xml:space="preserve"> </w:t>
      </w:r>
    </w:fldSimple>
    <w:r w:rsidRPr="00856EDA">
      <w:tab/>
    </w:r>
    <w:r w:rsidRPr="00856EDA">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Pr="00856EDA" w:rsidRDefault="00856EDA" w:rsidP="00856EDA">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F31" w:rsidRDefault="00DC4F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031139"/>
      <w:docPartObj>
        <w:docPartGallery w:val="Page Numbers (Bottom of Page)"/>
        <w:docPartUnique/>
      </w:docPartObj>
    </w:sdtPr>
    <w:sdtEndPr>
      <w:rPr>
        <w:noProof/>
      </w:rPr>
    </w:sdtEndPr>
    <w:sdtContent>
      <w:p w:rsidR="00DC4F31" w:rsidRDefault="00DC4F31">
        <w:pPr>
          <w:pStyle w:val="Footer"/>
          <w:jc w:val="center"/>
        </w:pPr>
        <w:r>
          <w:fldChar w:fldCharType="begin"/>
        </w:r>
        <w:r>
          <w:instrText xml:space="preserve"> PAGE   \* MERGEFORMAT </w:instrText>
        </w:r>
        <w:r>
          <w:fldChar w:fldCharType="separate"/>
        </w:r>
        <w:r w:rsidR="00856EDA">
          <w:rPr>
            <w:noProof/>
          </w:rPr>
          <w:t>3</w:t>
        </w:r>
        <w:r>
          <w:rPr>
            <w:noProof/>
          </w:rPr>
          <w:fldChar w:fldCharType="end"/>
        </w:r>
      </w:p>
    </w:sdtContent>
  </w:sdt>
  <w:p w:rsidR="00DC4F31" w:rsidRPr="00B06A2A" w:rsidRDefault="00DC4F31" w:rsidP="00201B06">
    <w:pPr>
      <w:pStyle w:val="Footer"/>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F31" w:rsidRDefault="00DC4F3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Default="00856ED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351062"/>
      <w:docPartObj>
        <w:docPartGallery w:val="Page Numbers (Bottom of Page)"/>
        <w:docPartUnique/>
      </w:docPartObj>
    </w:sdtPr>
    <w:sdtEndPr>
      <w:rPr>
        <w:noProof/>
      </w:rPr>
    </w:sdtEndPr>
    <w:sdtContent>
      <w:p w:rsidR="00856EDA" w:rsidRDefault="00856EDA">
        <w:pPr>
          <w:pStyle w:val="Footer"/>
          <w:jc w:val="center"/>
        </w:pPr>
        <w:r>
          <w:fldChar w:fldCharType="begin"/>
        </w:r>
        <w:r>
          <w:instrText xml:space="preserve"> PAGE   \* MERGEFORMAT </w:instrText>
        </w:r>
        <w:r>
          <w:fldChar w:fldCharType="separate"/>
        </w:r>
        <w:r>
          <w:rPr>
            <w:noProof/>
          </w:rPr>
          <w:t>432</w:t>
        </w:r>
        <w:r>
          <w:rPr>
            <w:noProof/>
          </w:rPr>
          <w:fldChar w:fldCharType="end"/>
        </w:r>
      </w:p>
    </w:sdtContent>
  </w:sdt>
  <w:p w:rsidR="00856EDA" w:rsidRPr="00B06A2A" w:rsidRDefault="00856EDA" w:rsidP="00201B06">
    <w:pPr>
      <w:pStyle w:val="Footer"/>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Default="00856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F31" w:rsidRDefault="00DC4F31" w:rsidP="005178EA">
      <w:pPr>
        <w:spacing w:after="0" w:line="240" w:lineRule="auto"/>
      </w:pPr>
      <w:r>
        <w:separator/>
      </w:r>
    </w:p>
  </w:footnote>
  <w:footnote w:type="continuationSeparator" w:id="0">
    <w:p w:rsidR="00DC4F31" w:rsidRDefault="00DC4F31" w:rsidP="005178EA">
      <w:pPr>
        <w:spacing w:after="0" w:line="240" w:lineRule="auto"/>
      </w:pPr>
      <w:r>
        <w:continuationSeparator/>
      </w:r>
    </w:p>
  </w:footnote>
  <w:footnote w:type="continuationNotice" w:id="1">
    <w:p w:rsidR="00DC4F31" w:rsidRDefault="00DC4F31">
      <w:pPr>
        <w:spacing w:after="0" w:line="240" w:lineRule="auto"/>
      </w:pPr>
    </w:p>
  </w:footnote>
  <w:footnote w:id="2">
    <w:p w:rsidR="00DC4F31" w:rsidRPr="00780561" w:rsidRDefault="00DC4F31" w:rsidP="00A54900">
      <w:pPr>
        <w:pStyle w:val="FootnoteText"/>
        <w:ind w:left="284" w:hanging="284"/>
      </w:pPr>
      <w:r>
        <w:rPr>
          <w:rStyle w:val="FootnoteReference"/>
        </w:rPr>
        <w:footnoteRef/>
      </w:r>
      <w:r>
        <w:t xml:space="preserve"> </w:t>
      </w:r>
      <w:r>
        <w:tab/>
        <w:t xml:space="preserve">In a number of cases clarification requests were sent to Member States, as replies were incomplete or difficult to reconcile with other information available to the Commission. It is important to note that the hyperlinks contain the original replies of Member States, whilst the report reflects the updated information provided by Member States. This can lead to certain discrepancies. In such cases this report contains the correct information. </w:t>
      </w:r>
    </w:p>
  </w:footnote>
  <w:footnote w:id="3">
    <w:p w:rsidR="00DC4F31" w:rsidRDefault="00DC4F31" w:rsidP="00A54900">
      <w:pPr>
        <w:pStyle w:val="FootnoteText"/>
        <w:ind w:left="284" w:hanging="284"/>
      </w:pPr>
      <w:r>
        <w:rPr>
          <w:rStyle w:val="FootnoteReference"/>
        </w:rPr>
        <w:footnoteRef/>
      </w:r>
      <w:r>
        <w:t xml:space="preserve"> </w:t>
      </w:r>
      <w:r>
        <w:tab/>
      </w:r>
      <w:hyperlink r:id="rId1" w:history="1">
        <w:r w:rsidRPr="00B307F7">
          <w:rPr>
            <w:rStyle w:val="Hyperlink"/>
          </w:rPr>
          <w:t>http://eur-lex.europa.eu/LexUriServ/LexUriServ.do?uri=COM:2009:0708:FIN:EN:PDF</w:t>
        </w:r>
      </w:hyperlink>
      <w:r>
        <w:t xml:space="preserve"> </w:t>
      </w:r>
    </w:p>
    <w:p w:rsidR="00DC4F31" w:rsidRDefault="00DC4F31">
      <w:pPr>
        <w:pStyle w:val="FootnoteText"/>
      </w:pPr>
    </w:p>
  </w:footnote>
  <w:footnote w:id="4">
    <w:p w:rsidR="00DC4F31" w:rsidRDefault="00DC4F31">
      <w:pPr>
        <w:pStyle w:val="FootnoteText"/>
      </w:pPr>
      <w:r>
        <w:rPr>
          <w:rStyle w:val="FootnoteReference"/>
        </w:rPr>
        <w:footnoteRef/>
      </w:r>
      <w:r>
        <w:t xml:space="preserve"> </w:t>
      </w:r>
      <w:r w:rsidRPr="009B6928">
        <w:t xml:space="preserve">  In 2015 </w:t>
      </w:r>
      <w:r>
        <w:t>Poland</w:t>
      </w:r>
      <w:r w:rsidRPr="009B6928">
        <w:t xml:space="preserve"> has adopted new legislation for the ART sector and is in process of implementing it.</w:t>
      </w:r>
    </w:p>
  </w:footnote>
  <w:footnote w:id="5">
    <w:p w:rsidR="00DC4F31" w:rsidRDefault="00DC4F31" w:rsidP="00E94350">
      <w:pPr>
        <w:pStyle w:val="FootnoteText"/>
        <w:ind w:left="284" w:hanging="284"/>
      </w:pPr>
      <w:r>
        <w:rPr>
          <w:rStyle w:val="FootnoteReference"/>
        </w:rPr>
        <w:footnoteRef/>
      </w:r>
      <w:r>
        <w:t xml:space="preserve"> </w:t>
      </w:r>
      <w:r>
        <w:tab/>
      </w:r>
      <w:r>
        <w:tab/>
      </w:r>
      <w:hyperlink r:id="rId2" w:history="1">
        <w:r w:rsidRPr="00F4748E">
          <w:rPr>
            <w:rStyle w:val="Hyperlink"/>
          </w:rPr>
          <w:t>http://eur-lex.europa.eu/LexUriServ/LexUriServ.do?uri=OJ:L:2010:213:0048:0050:EN:PDF</w:t>
        </w:r>
      </w:hyperlink>
      <w:r>
        <w:t xml:space="preserve"> </w:t>
      </w:r>
    </w:p>
  </w:footnote>
  <w:footnote w:id="6">
    <w:p w:rsidR="00DC4F31" w:rsidRDefault="00DC4F31">
      <w:pPr>
        <w:pStyle w:val="FootnoteText"/>
      </w:pPr>
      <w:r>
        <w:rPr>
          <w:rStyle w:val="FootnoteReference"/>
        </w:rPr>
        <w:footnoteRef/>
      </w:r>
      <w:r>
        <w:t xml:space="preserve"> </w:t>
      </w:r>
      <w:r>
        <w:tab/>
      </w:r>
      <w:r w:rsidRPr="00A54900">
        <w:t>http://ec.europa.eu/health/blood_tissues_organs/docs/manual_en.pdf</w:t>
      </w:r>
    </w:p>
  </w:footnote>
  <w:footnote w:id="7">
    <w:p w:rsidR="00DC4F31" w:rsidRDefault="00DC4F31">
      <w:pPr>
        <w:pStyle w:val="FootnoteText"/>
      </w:pPr>
      <w:r>
        <w:rPr>
          <w:rStyle w:val="FootnoteReference"/>
        </w:rPr>
        <w:footnoteRef/>
      </w:r>
      <w:r>
        <w:t xml:space="preserve"> </w:t>
      </w:r>
      <w:r>
        <w:tab/>
      </w:r>
      <w:hyperlink r:id="rId3" w:history="1">
        <w:r w:rsidRPr="008A6AB7">
          <w:rPr>
            <w:rStyle w:val="Hyperlink"/>
          </w:rPr>
          <w:t>http://ec.europa.eu/eahc/projects/database.html?prjno=2005204</w:t>
        </w:r>
      </w:hyperlink>
      <w:r>
        <w:t xml:space="preserve"> </w:t>
      </w:r>
    </w:p>
  </w:footnote>
  <w:footnote w:id="8">
    <w:p w:rsidR="00DC4F31" w:rsidRDefault="00DC4F31">
      <w:pPr>
        <w:pStyle w:val="FootnoteText"/>
      </w:pPr>
      <w:r>
        <w:rPr>
          <w:rStyle w:val="FootnoteReference"/>
        </w:rPr>
        <w:footnoteRef/>
      </w:r>
      <w:r>
        <w:t xml:space="preserve"> </w:t>
      </w:r>
      <w:r>
        <w:tab/>
      </w:r>
      <w:hyperlink r:id="rId4" w:history="1">
        <w:r w:rsidRPr="008A6AB7">
          <w:rPr>
            <w:rStyle w:val="Hyperlink"/>
          </w:rPr>
          <w:t>http://ec.europa.eu/eahc/projects/database.html?prjno=20091110</w:t>
        </w:r>
      </w:hyperlink>
      <w:r>
        <w:t xml:space="preserve"> </w:t>
      </w:r>
    </w:p>
  </w:footnote>
  <w:footnote w:id="9">
    <w:p w:rsidR="00DC4F31" w:rsidRPr="006E3F29" w:rsidRDefault="00DC4F31" w:rsidP="006E3F29">
      <w:pPr>
        <w:pStyle w:val="FootnoteText"/>
        <w:ind w:left="0" w:firstLine="0"/>
      </w:pPr>
      <w:r>
        <w:rPr>
          <w:rStyle w:val="FootnoteReference"/>
        </w:rPr>
        <w:footnoteRef/>
      </w:r>
      <w:r>
        <w:t xml:space="preserve"> Commission Directive (EU) 2015/565 of 8 April 2015 amending Directive 2006/86/EC as regards certain technical requirements for the coding of human tissues and cells, </w:t>
      </w:r>
      <w:r w:rsidRPr="006E3F29">
        <w:t xml:space="preserve">OJ L 93, 9.4.2015, p. 43–55 </w:t>
      </w:r>
    </w:p>
  </w:footnote>
  <w:footnote w:id="10">
    <w:p w:rsidR="00DC4F31" w:rsidRDefault="00DC4F31">
      <w:pPr>
        <w:pStyle w:val="FootnoteText"/>
      </w:pPr>
      <w:r>
        <w:rPr>
          <w:rStyle w:val="FootnoteReference"/>
        </w:rPr>
        <w:footnoteRef/>
      </w:r>
      <w:r>
        <w:t xml:space="preserve"> </w:t>
      </w:r>
      <w:r w:rsidRPr="00B66D03">
        <w:t xml:space="preserve">European Registry for Organs, Tissues and Cells, </w:t>
      </w:r>
      <w:hyperlink r:id="rId5" w:history="1">
        <w:r w:rsidRPr="00B66D03">
          <w:rPr>
            <w:rStyle w:val="Hyperlink"/>
          </w:rPr>
          <w:t>http://www.eurocet.org/</w:t>
        </w:r>
      </w:hyperlink>
    </w:p>
  </w:footnote>
  <w:footnote w:id="11">
    <w:p w:rsidR="00DC4F31" w:rsidRDefault="00DC4F31" w:rsidP="00D76CAC">
      <w:pPr>
        <w:pStyle w:val="FootnoteText"/>
        <w:ind w:left="0" w:firstLine="0"/>
      </w:pPr>
      <w:r>
        <w:rPr>
          <w:rStyle w:val="FootnoteReference"/>
        </w:rPr>
        <w:footnoteRef/>
      </w:r>
      <w:r>
        <w:t xml:space="preserve"> Commission Directive (EU) 2015/566 of 8 April 2015 implementing Directive 2004/23/EC as regards the procedures for verifying the equivalent standards of quality and safety of imported tissues and cells Text with EEA relevance. OJ L 93, 9.4.2015, p. 56–68</w:t>
      </w:r>
    </w:p>
  </w:footnote>
  <w:footnote w:id="12">
    <w:p w:rsidR="00DC4F31" w:rsidRDefault="00DC4F31" w:rsidP="00DE41FE">
      <w:pPr>
        <w:pStyle w:val="FootnoteText"/>
        <w:ind w:left="426" w:hanging="426"/>
      </w:pPr>
      <w:r>
        <w:rPr>
          <w:rStyle w:val="FootnoteReference"/>
        </w:rPr>
        <w:footnoteRef/>
      </w:r>
      <w:r>
        <w:tab/>
        <w:t>According to Article 3(m) of Directive 2004/23/EC, ‘S</w:t>
      </w:r>
      <w:r w:rsidRPr="0072304B">
        <w:t>erious adverse event</w:t>
      </w:r>
      <w:r>
        <w:t>’</w:t>
      </w:r>
      <w:r w:rsidRPr="0072304B">
        <w:t xml:space="preserve"> means any untoward occurrence associated with the procurement, testing, processing, storage and distribution of tissues and cells that might lead to the transmission of a communicable disease, to death or life-threatening, disabling or incapacitating conditions for patients or which might result in, or prolong, hospitalisation or morbidity.</w:t>
      </w:r>
    </w:p>
    <w:p w:rsidR="00DC4F31" w:rsidRDefault="00DC4F31" w:rsidP="00DE41FE">
      <w:pPr>
        <w:pStyle w:val="FootnoteText"/>
        <w:ind w:left="426" w:hanging="426"/>
      </w:pPr>
    </w:p>
  </w:footnote>
  <w:footnote w:id="13">
    <w:p w:rsidR="00DC4F31" w:rsidRDefault="00DC4F31" w:rsidP="00DE41FE">
      <w:pPr>
        <w:pStyle w:val="FootnoteText"/>
        <w:ind w:left="426" w:hanging="426"/>
      </w:pPr>
      <w:r w:rsidRPr="0072304B">
        <w:rPr>
          <w:rStyle w:val="FootnoteReference"/>
        </w:rPr>
        <w:footnoteRef/>
      </w:r>
      <w:r w:rsidRPr="0072304B">
        <w:rPr>
          <w:rStyle w:val="FootnoteReference"/>
        </w:rPr>
        <w:tab/>
      </w:r>
      <w:r>
        <w:t>According to Article 3(n) of Directive 2004/23/EC, ‘S</w:t>
      </w:r>
      <w:r w:rsidRPr="00C62C42">
        <w:t>erious adverse</w:t>
      </w:r>
      <w:r w:rsidRPr="0072304B">
        <w:t xml:space="preserve"> reaction</w:t>
      </w:r>
      <w:r>
        <w:t>’</w:t>
      </w:r>
      <w:r w:rsidRPr="0072304B">
        <w:t xml:space="preserve"> means an unintended response, including a communicable disease, in the donor or in the recipient associated with the procurement or human application of tissues and cells that is fatal, life-threatening, disabling, incapacitating or which results in, or prolongs, hospitalisation or morbidity</w:t>
      </w:r>
      <w:r>
        <w:t>.</w:t>
      </w:r>
    </w:p>
  </w:footnote>
  <w:footnote w:id="14">
    <w:p w:rsidR="00DC4F31" w:rsidRDefault="00DC4F31">
      <w:pPr>
        <w:pStyle w:val="FootnoteText"/>
      </w:pPr>
      <w:r>
        <w:rPr>
          <w:rStyle w:val="FootnoteReference"/>
        </w:rPr>
        <w:footnoteRef/>
      </w:r>
      <w:r>
        <w:t xml:space="preserve"> </w:t>
      </w:r>
      <w:hyperlink r:id="rId6" w:history="1">
        <w:r w:rsidRPr="000E56EB">
          <w:rPr>
            <w:rStyle w:val="Hyperlink"/>
          </w:rPr>
          <w:t>http://ec.europa.eu/dgs/health_consumer/dyna/enews/enews.cfm?al_id=1340</w:t>
        </w:r>
      </w:hyperlink>
      <w:r>
        <w:t xml:space="preserve"> </w:t>
      </w:r>
    </w:p>
  </w:footnote>
  <w:footnote w:id="15">
    <w:p w:rsidR="00DC4F31" w:rsidRDefault="00DC4F31">
      <w:pPr>
        <w:pStyle w:val="FootnoteText"/>
      </w:pPr>
      <w:r>
        <w:rPr>
          <w:rStyle w:val="FootnoteReference"/>
        </w:rPr>
        <w:footnoteRef/>
      </w:r>
      <w:r>
        <w:t xml:space="preserve"> </w:t>
      </w:r>
      <w:hyperlink r:id="rId7" w:history="1">
        <w:r w:rsidRPr="000E56EB">
          <w:rPr>
            <w:rStyle w:val="Hyperlink"/>
          </w:rPr>
          <w:t>http://ec.europa.eu/health/blood_tissues_organs/docs/ratc_report_2013_en.pdf</w:t>
        </w:r>
      </w:hyperlink>
      <w:r>
        <w:t xml:space="preserve"> </w:t>
      </w:r>
    </w:p>
  </w:footnote>
  <w:footnote w:id="16">
    <w:p w:rsidR="00DC4F31" w:rsidRDefault="00DC4F31" w:rsidP="00E64B0E">
      <w:pPr>
        <w:pStyle w:val="FootnoteText"/>
      </w:pPr>
      <w:r>
        <w:rPr>
          <w:rStyle w:val="FootnoteReference"/>
        </w:rPr>
        <w:footnoteRef/>
      </w:r>
      <w:r>
        <w:t xml:space="preserve"> </w:t>
      </w:r>
      <w:r w:rsidRPr="009B6928">
        <w:t xml:space="preserve">In 2015 </w:t>
      </w:r>
      <w:r>
        <w:t>Poland</w:t>
      </w:r>
      <w:r w:rsidRPr="009B6928">
        <w:t xml:space="preserve"> has adopted new legislation for the ART sector and is in process of implementing it.</w:t>
      </w:r>
    </w:p>
    <w:p w:rsidR="00DC4F31" w:rsidRDefault="00DC4F31">
      <w:pPr>
        <w:pStyle w:val="FootnoteText"/>
      </w:pPr>
    </w:p>
  </w:footnote>
  <w:footnote w:id="17">
    <w:p w:rsidR="00DC4F31" w:rsidRDefault="00DC4F31">
      <w:pPr>
        <w:pStyle w:val="FootnoteText"/>
      </w:pPr>
      <w:r>
        <w:rPr>
          <w:rStyle w:val="FootnoteReference"/>
        </w:rPr>
        <w:footnoteRef/>
      </w:r>
      <w:r>
        <w:t xml:space="preserve"> </w:t>
      </w:r>
      <w:hyperlink r:id="rId8" w:history="1">
        <w:r w:rsidRPr="00791758">
          <w:rPr>
            <w:rStyle w:val="Hyperlink"/>
          </w:rPr>
          <w:t>http://ec.europa.eu/chafea/projects/database.html?prjno=2003209</w:t>
        </w:r>
      </w:hyperlink>
      <w:r>
        <w:t xml:space="preserve"> </w:t>
      </w:r>
    </w:p>
  </w:footnote>
  <w:footnote w:id="18">
    <w:p w:rsidR="00DC4F31" w:rsidRDefault="00DC4F31">
      <w:pPr>
        <w:pStyle w:val="FootnoteText"/>
      </w:pPr>
      <w:r>
        <w:rPr>
          <w:rStyle w:val="FootnoteReference"/>
        </w:rPr>
        <w:footnoteRef/>
      </w:r>
      <w:r>
        <w:t xml:space="preserve"> </w:t>
      </w:r>
      <w:hyperlink r:id="rId9" w:history="1">
        <w:r w:rsidRPr="00791758">
          <w:rPr>
            <w:rStyle w:val="Hyperlink"/>
          </w:rPr>
          <w:t>http://eurogtps.com/HOME/tabid/38/Default.aspx</w:t>
        </w:r>
      </w:hyperlink>
      <w:r>
        <w:t xml:space="preserve"> </w:t>
      </w:r>
    </w:p>
  </w:footnote>
  <w:footnote w:id="19">
    <w:p w:rsidR="00DC4F31" w:rsidRDefault="00DC4F31" w:rsidP="009753E1">
      <w:pPr>
        <w:pStyle w:val="FootnoteText"/>
        <w:ind w:left="284" w:hanging="284"/>
      </w:pPr>
      <w:r>
        <w:rPr>
          <w:rStyle w:val="FootnoteReference"/>
        </w:rPr>
        <w:footnoteRef/>
      </w:r>
      <w:r>
        <w:t xml:space="preserve">  Commission Directive (EU) 2015/566 of 8 April 2015 implementing Directive 2004/23/EC as regards the procedures for verifying the equivalent standards of quality and safety of imported tissues and cells Text with EEA relevance. OJ L 93, 9.4.2015, p. 56–68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Pr="00856EDA" w:rsidRDefault="00856EDA" w:rsidP="00856E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Pr="00856EDA" w:rsidRDefault="00856EDA" w:rsidP="00856EDA">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Pr="00856EDA" w:rsidRDefault="00856EDA" w:rsidP="00856EDA">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F31" w:rsidRDefault="00DC4F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F31" w:rsidRDefault="00DC4F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F31" w:rsidRDefault="00DC4F3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Default="00856ED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Default="00856E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EDA" w:rsidRDefault="00856E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4E04"/>
    <w:multiLevelType w:val="hybridMultilevel"/>
    <w:tmpl w:val="8D84953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nsid w:val="00CB1C1E"/>
    <w:multiLevelType w:val="hybridMultilevel"/>
    <w:tmpl w:val="E394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C63B9C"/>
    <w:multiLevelType w:val="hybridMultilevel"/>
    <w:tmpl w:val="0E763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7642DB4"/>
    <w:multiLevelType w:val="hybridMultilevel"/>
    <w:tmpl w:val="13782AB8"/>
    <w:lvl w:ilvl="0" w:tplc="F08A738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89200F2"/>
    <w:multiLevelType w:val="hybridMultilevel"/>
    <w:tmpl w:val="D2B636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E9646A3"/>
    <w:multiLevelType w:val="hybridMultilevel"/>
    <w:tmpl w:val="304060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0FA0073"/>
    <w:multiLevelType w:val="multilevel"/>
    <w:tmpl w:val="BDE48F62"/>
    <w:lvl w:ilvl="0">
      <w:start w:val="3"/>
      <w:numFmt w:val="decimal"/>
      <w:lvlText w:val="%1."/>
      <w:lvlJc w:val="left"/>
      <w:pPr>
        <w:ind w:left="360" w:hanging="360"/>
      </w:pPr>
      <w:rPr>
        <w:rFonts w:hint="default"/>
      </w:rPr>
    </w:lvl>
    <w:lvl w:ilvl="1">
      <w:start w:val="1"/>
      <w:numFmt w:val="decimal"/>
      <w:pStyle w:val="Heading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CF1442"/>
    <w:multiLevelType w:val="hybridMultilevel"/>
    <w:tmpl w:val="C24EAB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1D241DE3"/>
    <w:multiLevelType w:val="hybridMultilevel"/>
    <w:tmpl w:val="9F68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A15085"/>
    <w:multiLevelType w:val="hybridMultilevel"/>
    <w:tmpl w:val="937A3C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3756C69"/>
    <w:multiLevelType w:val="hybridMultilevel"/>
    <w:tmpl w:val="8C04171E"/>
    <w:lvl w:ilvl="0" w:tplc="08090001">
      <w:start w:val="1"/>
      <w:numFmt w:val="bullet"/>
      <w:lvlText w:val=""/>
      <w:lvlJc w:val="left"/>
      <w:pPr>
        <w:ind w:left="720" w:hanging="360"/>
      </w:pPr>
      <w:rPr>
        <w:rFonts w:ascii="Symbol" w:hAnsi="Symbol" w:hint="default"/>
      </w:rPr>
    </w:lvl>
    <w:lvl w:ilvl="1" w:tplc="503EE9EC">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A37222"/>
    <w:multiLevelType w:val="hybridMultilevel"/>
    <w:tmpl w:val="948E7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5C48FC"/>
    <w:multiLevelType w:val="hybridMultilevel"/>
    <w:tmpl w:val="61A44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AC17C08"/>
    <w:multiLevelType w:val="hybridMultilevel"/>
    <w:tmpl w:val="05061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630CFD"/>
    <w:multiLevelType w:val="hybridMultilevel"/>
    <w:tmpl w:val="C4580B8A"/>
    <w:lvl w:ilvl="0" w:tplc="08090001">
      <w:start w:val="1"/>
      <w:numFmt w:val="bullet"/>
      <w:lvlText w:val=""/>
      <w:lvlJc w:val="left"/>
      <w:pPr>
        <w:ind w:left="1080" w:hanging="360"/>
      </w:pPr>
      <w:rPr>
        <w:rFonts w:ascii="Symbol" w:hAnsi="Symbol" w:hint="default"/>
      </w:rPr>
    </w:lvl>
    <w:lvl w:ilvl="1" w:tplc="2A1CD380">
      <w:numFmt w:val="bullet"/>
      <w:lvlText w:val="-"/>
      <w:lvlJc w:val="left"/>
      <w:pPr>
        <w:ind w:left="2160" w:hanging="720"/>
      </w:pPr>
      <w:rPr>
        <w:rFonts w:ascii="Times New Roman" w:eastAsia="Calibri" w:hAnsi="Times New Roman"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3EC3204"/>
    <w:multiLevelType w:val="hybridMultilevel"/>
    <w:tmpl w:val="0726BF54"/>
    <w:name w:val="Heading2"/>
    <w:lvl w:ilvl="0" w:tplc="0809000F">
      <w:start w:val="1"/>
      <w:numFmt w:val="decimal"/>
      <w:lvlText w:val="%1."/>
      <w:lvlJc w:val="left"/>
      <w:pPr>
        <w:ind w:left="1637" w:hanging="360"/>
      </w:p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6">
    <w:nsid w:val="48883FD9"/>
    <w:multiLevelType w:val="hybridMultilevel"/>
    <w:tmpl w:val="3E104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962701F"/>
    <w:multiLevelType w:val="hybridMultilevel"/>
    <w:tmpl w:val="2486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1B1B57"/>
    <w:multiLevelType w:val="hybridMultilevel"/>
    <w:tmpl w:val="A972F86C"/>
    <w:lvl w:ilvl="0" w:tplc="092C456E">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7FE6870"/>
    <w:multiLevelType w:val="multilevel"/>
    <w:tmpl w:val="0809001F"/>
    <w:name w:val="Heading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9BC43B8"/>
    <w:multiLevelType w:val="hybridMultilevel"/>
    <w:tmpl w:val="5B06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B80BAB"/>
    <w:multiLevelType w:val="hybridMultilevel"/>
    <w:tmpl w:val="F460D224"/>
    <w:lvl w:ilvl="0" w:tplc="9DB0CF72">
      <w:start w:val="1"/>
      <w:numFmt w:val="decimal"/>
      <w:pStyle w:val="HeadingMS"/>
      <w:lvlText w:val="A.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5C04318"/>
    <w:multiLevelType w:val="hybridMultilevel"/>
    <w:tmpl w:val="65FE4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6552125"/>
    <w:multiLevelType w:val="hybridMultilevel"/>
    <w:tmpl w:val="7A3A66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6631DF8"/>
    <w:multiLevelType w:val="hybridMultilevel"/>
    <w:tmpl w:val="EEA49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9B51C0D"/>
    <w:multiLevelType w:val="hybridMultilevel"/>
    <w:tmpl w:val="B05C69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CA17A6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7CA64715"/>
    <w:multiLevelType w:val="hybridMultilevel"/>
    <w:tmpl w:val="363AB548"/>
    <w:lvl w:ilvl="0" w:tplc="74F67768">
      <w:start w:val="11"/>
      <w:numFmt w:val="bullet"/>
      <w:lvlText w:val="-"/>
      <w:lvlJc w:val="left"/>
      <w:pPr>
        <w:ind w:left="720" w:hanging="360"/>
      </w:pPr>
      <w:rPr>
        <w:rFonts w:ascii="Verdana" w:eastAsiaTheme="minorHAnsi" w:hAnsi="Verdana" w:cs="Free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
  </w:num>
  <w:num w:numId="4">
    <w:abstractNumId w:val="26"/>
  </w:num>
  <w:num w:numId="5">
    <w:abstractNumId w:val="8"/>
  </w:num>
  <w:num w:numId="6">
    <w:abstractNumId w:val="11"/>
  </w:num>
  <w:num w:numId="7">
    <w:abstractNumId w:val="10"/>
  </w:num>
  <w:num w:numId="8">
    <w:abstractNumId w:val="6"/>
  </w:num>
  <w:num w:numId="9">
    <w:abstractNumId w:val="18"/>
  </w:num>
  <w:num w:numId="10">
    <w:abstractNumId w:val="23"/>
  </w:num>
  <w:num w:numId="11">
    <w:abstractNumId w:val="24"/>
  </w:num>
  <w:num w:numId="12">
    <w:abstractNumId w:val="0"/>
  </w:num>
  <w:num w:numId="13">
    <w:abstractNumId w:val="22"/>
  </w:num>
  <w:num w:numId="14">
    <w:abstractNumId w:val="16"/>
  </w:num>
  <w:num w:numId="15">
    <w:abstractNumId w:val="5"/>
  </w:num>
  <w:num w:numId="16">
    <w:abstractNumId w:val="2"/>
  </w:num>
  <w:num w:numId="17">
    <w:abstractNumId w:val="14"/>
  </w:num>
  <w:num w:numId="18">
    <w:abstractNumId w:val="12"/>
  </w:num>
  <w:num w:numId="19">
    <w:abstractNumId w:val="25"/>
  </w:num>
  <w:num w:numId="20">
    <w:abstractNumId w:val="4"/>
  </w:num>
  <w:num w:numId="21">
    <w:abstractNumId w:val="9"/>
  </w:num>
  <w:num w:numId="22">
    <w:abstractNumId w:val="13"/>
  </w:num>
  <w:num w:numId="23">
    <w:abstractNumId w:val="7"/>
  </w:num>
  <w:num w:numId="24">
    <w:abstractNumId w:val="21"/>
  </w:num>
  <w:num w:numId="25">
    <w:abstractNumId w:val="3"/>
  </w:num>
  <w:num w:numId="26">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hideGrammaticalErrors/>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9F5C40108849404997F0AFF2B42E8588"/>
    <w:docVar w:name="LW_CROSSREFERENCE" w:val="{COM(2016) 223 final}_x000a_{SWD(2016) 128 final}"/>
    <w:docVar w:name="LW_DocType" w:val="NORMAL"/>
    <w:docVar w:name="LW_EMISSION" w:val="21.4.2016"/>
    <w:docVar w:name="LW_EMISSION_ISODATE" w:val="2016-04-21"/>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REPORT FROM THE COMMISSION TO THE EUROPEAN PARLIAMENT, THE COUNCIL, THE EUROPEAN ECONOMIC AND SOCIAL COMMITTEE AND THE COMMITTEE OF THE REGIONS on the implementation of Directives 2004/23/EC, 2006/17/EC and 2006/86/EC setting standards of quality and safety for human tissues and cells_x000b_"/>
    <w:docVar w:name="LW_PART_NBR" w:val="1"/>
    <w:docVar w:name="LW_PART_NBR_TOTAL" w:val="1"/>
    <w:docVar w:name="LW_REF.INST.NEW" w:val="SWD"/>
    <w:docVar w:name="LW_REF.INST.NEW_ADOPTED" w:val="final"/>
    <w:docVar w:name="LW_REF.INST.NEW_TEXT" w:val="(2016) 127"/>
    <w:docVar w:name="LW_REF.INTERNE" w:val="&lt;UNUSED&gt;"/>
    <w:docVar w:name="LW_SUPERTITRE" w:val="&lt;UNUSED&gt;"/>
    <w:docVar w:name="LW_TITRE.OBJ.CP" w:val="on the implementation of Directives 2004/23/EC, 2006/17/EC and 2006/86/EC on setting standards of quality and safety for the donation, procurement, testing, processing, preservation, storage and distribution of human tissues and cells"/>
    <w:docVar w:name="LW_TYPE.DOC.CP" w:val="COMMISSION STAFF WORKING DOCUMENT"/>
    <w:docVar w:name="LW_TYPEACTEPRINCIPAL.CP" w:val="&lt;UNUSED&gt;"/>
  </w:docVars>
  <w:rsids>
    <w:rsidRoot w:val="005178EA"/>
    <w:rsid w:val="00000265"/>
    <w:rsid w:val="00002837"/>
    <w:rsid w:val="00003990"/>
    <w:rsid w:val="00004BB3"/>
    <w:rsid w:val="0000657F"/>
    <w:rsid w:val="0000678A"/>
    <w:rsid w:val="0001060F"/>
    <w:rsid w:val="00010BF9"/>
    <w:rsid w:val="000110DA"/>
    <w:rsid w:val="00011FED"/>
    <w:rsid w:val="000128E1"/>
    <w:rsid w:val="00012BF0"/>
    <w:rsid w:val="000132B1"/>
    <w:rsid w:val="0001383A"/>
    <w:rsid w:val="00017C5C"/>
    <w:rsid w:val="00021733"/>
    <w:rsid w:val="00024ACF"/>
    <w:rsid w:val="00024C83"/>
    <w:rsid w:val="00025BB1"/>
    <w:rsid w:val="00027305"/>
    <w:rsid w:val="00027893"/>
    <w:rsid w:val="0003102C"/>
    <w:rsid w:val="00032B98"/>
    <w:rsid w:val="00032FE0"/>
    <w:rsid w:val="00033516"/>
    <w:rsid w:val="0003390C"/>
    <w:rsid w:val="000341E6"/>
    <w:rsid w:val="00034AF8"/>
    <w:rsid w:val="00035150"/>
    <w:rsid w:val="00035F75"/>
    <w:rsid w:val="00036543"/>
    <w:rsid w:val="000368CF"/>
    <w:rsid w:val="00041124"/>
    <w:rsid w:val="00041198"/>
    <w:rsid w:val="00041449"/>
    <w:rsid w:val="0004187E"/>
    <w:rsid w:val="0004198C"/>
    <w:rsid w:val="00041B19"/>
    <w:rsid w:val="00043D71"/>
    <w:rsid w:val="000447CB"/>
    <w:rsid w:val="00044F80"/>
    <w:rsid w:val="000478A9"/>
    <w:rsid w:val="00047EFF"/>
    <w:rsid w:val="00050004"/>
    <w:rsid w:val="000516B5"/>
    <w:rsid w:val="00053B85"/>
    <w:rsid w:val="0005432D"/>
    <w:rsid w:val="00057704"/>
    <w:rsid w:val="0005779D"/>
    <w:rsid w:val="00057BDE"/>
    <w:rsid w:val="0006185C"/>
    <w:rsid w:val="00062158"/>
    <w:rsid w:val="00063B73"/>
    <w:rsid w:val="00066773"/>
    <w:rsid w:val="00070978"/>
    <w:rsid w:val="00072000"/>
    <w:rsid w:val="0007226E"/>
    <w:rsid w:val="0007404E"/>
    <w:rsid w:val="000741FE"/>
    <w:rsid w:val="00074442"/>
    <w:rsid w:val="00074E72"/>
    <w:rsid w:val="00075300"/>
    <w:rsid w:val="00076CAE"/>
    <w:rsid w:val="000807F0"/>
    <w:rsid w:val="0008193E"/>
    <w:rsid w:val="00082B72"/>
    <w:rsid w:val="00082BDD"/>
    <w:rsid w:val="00082D0D"/>
    <w:rsid w:val="00084F06"/>
    <w:rsid w:val="000854C0"/>
    <w:rsid w:val="000857C0"/>
    <w:rsid w:val="00085CE7"/>
    <w:rsid w:val="00087ED6"/>
    <w:rsid w:val="00090ABD"/>
    <w:rsid w:val="00091599"/>
    <w:rsid w:val="00091600"/>
    <w:rsid w:val="00091CA9"/>
    <w:rsid w:val="00091E10"/>
    <w:rsid w:val="000974AD"/>
    <w:rsid w:val="000A0673"/>
    <w:rsid w:val="000A0D8E"/>
    <w:rsid w:val="000A1458"/>
    <w:rsid w:val="000A1E68"/>
    <w:rsid w:val="000A3507"/>
    <w:rsid w:val="000A3ED5"/>
    <w:rsid w:val="000A638E"/>
    <w:rsid w:val="000A6D2D"/>
    <w:rsid w:val="000A767B"/>
    <w:rsid w:val="000A7757"/>
    <w:rsid w:val="000A7DC3"/>
    <w:rsid w:val="000B0F72"/>
    <w:rsid w:val="000B1027"/>
    <w:rsid w:val="000B1C1B"/>
    <w:rsid w:val="000B2B9F"/>
    <w:rsid w:val="000B30BB"/>
    <w:rsid w:val="000B3844"/>
    <w:rsid w:val="000B5B9E"/>
    <w:rsid w:val="000B637A"/>
    <w:rsid w:val="000B7EC4"/>
    <w:rsid w:val="000C21A2"/>
    <w:rsid w:val="000C3B50"/>
    <w:rsid w:val="000C6680"/>
    <w:rsid w:val="000C67CB"/>
    <w:rsid w:val="000C7BCB"/>
    <w:rsid w:val="000D0C2B"/>
    <w:rsid w:val="000D19A7"/>
    <w:rsid w:val="000D2D64"/>
    <w:rsid w:val="000D5334"/>
    <w:rsid w:val="000D5455"/>
    <w:rsid w:val="000D5642"/>
    <w:rsid w:val="000D5678"/>
    <w:rsid w:val="000D67EF"/>
    <w:rsid w:val="000E08DA"/>
    <w:rsid w:val="000E194A"/>
    <w:rsid w:val="000E1B3C"/>
    <w:rsid w:val="000E2715"/>
    <w:rsid w:val="000E2B72"/>
    <w:rsid w:val="000E413C"/>
    <w:rsid w:val="000E4C46"/>
    <w:rsid w:val="000E5855"/>
    <w:rsid w:val="000E6116"/>
    <w:rsid w:val="000E64EA"/>
    <w:rsid w:val="000E7CDB"/>
    <w:rsid w:val="000F1C8E"/>
    <w:rsid w:val="000F1FBF"/>
    <w:rsid w:val="000F255A"/>
    <w:rsid w:val="000F3101"/>
    <w:rsid w:val="000F32BA"/>
    <w:rsid w:val="000F34A1"/>
    <w:rsid w:val="000F3D30"/>
    <w:rsid w:val="000F4259"/>
    <w:rsid w:val="000F43EA"/>
    <w:rsid w:val="000F644B"/>
    <w:rsid w:val="000F72FB"/>
    <w:rsid w:val="0010374E"/>
    <w:rsid w:val="00104231"/>
    <w:rsid w:val="00104DE5"/>
    <w:rsid w:val="00105937"/>
    <w:rsid w:val="00105B18"/>
    <w:rsid w:val="0010789A"/>
    <w:rsid w:val="00107960"/>
    <w:rsid w:val="00110B8C"/>
    <w:rsid w:val="00110F30"/>
    <w:rsid w:val="00111E21"/>
    <w:rsid w:val="00112A1C"/>
    <w:rsid w:val="00112CC6"/>
    <w:rsid w:val="00113803"/>
    <w:rsid w:val="00113CE2"/>
    <w:rsid w:val="00115B95"/>
    <w:rsid w:val="00117C50"/>
    <w:rsid w:val="001202A8"/>
    <w:rsid w:val="00120E94"/>
    <w:rsid w:val="00121096"/>
    <w:rsid w:val="00124B64"/>
    <w:rsid w:val="00125543"/>
    <w:rsid w:val="001261F9"/>
    <w:rsid w:val="0012777C"/>
    <w:rsid w:val="00127940"/>
    <w:rsid w:val="00131E61"/>
    <w:rsid w:val="00131F40"/>
    <w:rsid w:val="00134F2E"/>
    <w:rsid w:val="00136193"/>
    <w:rsid w:val="001361B7"/>
    <w:rsid w:val="00140528"/>
    <w:rsid w:val="001407FF"/>
    <w:rsid w:val="00140C00"/>
    <w:rsid w:val="0014365B"/>
    <w:rsid w:val="0014522E"/>
    <w:rsid w:val="00153697"/>
    <w:rsid w:val="00155262"/>
    <w:rsid w:val="00156A8A"/>
    <w:rsid w:val="00156C5D"/>
    <w:rsid w:val="001572EA"/>
    <w:rsid w:val="0016094A"/>
    <w:rsid w:val="00161DC0"/>
    <w:rsid w:val="00164491"/>
    <w:rsid w:val="00164EFB"/>
    <w:rsid w:val="00165784"/>
    <w:rsid w:val="00165A55"/>
    <w:rsid w:val="0016668D"/>
    <w:rsid w:val="0016722D"/>
    <w:rsid w:val="00167923"/>
    <w:rsid w:val="00170494"/>
    <w:rsid w:val="001715FD"/>
    <w:rsid w:val="00172820"/>
    <w:rsid w:val="00173425"/>
    <w:rsid w:val="00173A24"/>
    <w:rsid w:val="00173AAA"/>
    <w:rsid w:val="00174033"/>
    <w:rsid w:val="001741D5"/>
    <w:rsid w:val="00175675"/>
    <w:rsid w:val="001761A5"/>
    <w:rsid w:val="001810FB"/>
    <w:rsid w:val="001900A6"/>
    <w:rsid w:val="001901D2"/>
    <w:rsid w:val="001902F2"/>
    <w:rsid w:val="00190333"/>
    <w:rsid w:val="00191FCD"/>
    <w:rsid w:val="00192A41"/>
    <w:rsid w:val="00192AB0"/>
    <w:rsid w:val="00192ACF"/>
    <w:rsid w:val="00194C8E"/>
    <w:rsid w:val="001950D6"/>
    <w:rsid w:val="00195121"/>
    <w:rsid w:val="00197059"/>
    <w:rsid w:val="0019709E"/>
    <w:rsid w:val="001A019E"/>
    <w:rsid w:val="001A1747"/>
    <w:rsid w:val="001A18EB"/>
    <w:rsid w:val="001A2A25"/>
    <w:rsid w:val="001A42D9"/>
    <w:rsid w:val="001A492E"/>
    <w:rsid w:val="001A5030"/>
    <w:rsid w:val="001A7136"/>
    <w:rsid w:val="001A77F7"/>
    <w:rsid w:val="001B039C"/>
    <w:rsid w:val="001B2695"/>
    <w:rsid w:val="001B3007"/>
    <w:rsid w:val="001B33E1"/>
    <w:rsid w:val="001B34D6"/>
    <w:rsid w:val="001B3D09"/>
    <w:rsid w:val="001B5037"/>
    <w:rsid w:val="001B5B9A"/>
    <w:rsid w:val="001C0D17"/>
    <w:rsid w:val="001C3F2F"/>
    <w:rsid w:val="001C4DEE"/>
    <w:rsid w:val="001C6096"/>
    <w:rsid w:val="001D0D76"/>
    <w:rsid w:val="001D37D2"/>
    <w:rsid w:val="001D3A97"/>
    <w:rsid w:val="001D42C6"/>
    <w:rsid w:val="001D48C0"/>
    <w:rsid w:val="001D4F37"/>
    <w:rsid w:val="001D5A3D"/>
    <w:rsid w:val="001E033C"/>
    <w:rsid w:val="001E1692"/>
    <w:rsid w:val="001E6978"/>
    <w:rsid w:val="001E710E"/>
    <w:rsid w:val="001F0194"/>
    <w:rsid w:val="001F11DF"/>
    <w:rsid w:val="001F143D"/>
    <w:rsid w:val="001F15E3"/>
    <w:rsid w:val="001F36F9"/>
    <w:rsid w:val="001F4C50"/>
    <w:rsid w:val="001F52BA"/>
    <w:rsid w:val="001F57D9"/>
    <w:rsid w:val="001F6406"/>
    <w:rsid w:val="00200800"/>
    <w:rsid w:val="00201B06"/>
    <w:rsid w:val="00201CC5"/>
    <w:rsid w:val="0020281E"/>
    <w:rsid w:val="00202ABB"/>
    <w:rsid w:val="00202EF1"/>
    <w:rsid w:val="00204F0F"/>
    <w:rsid w:val="00205399"/>
    <w:rsid w:val="002069F4"/>
    <w:rsid w:val="00210025"/>
    <w:rsid w:val="00211281"/>
    <w:rsid w:val="00212613"/>
    <w:rsid w:val="0021388D"/>
    <w:rsid w:val="00213D5F"/>
    <w:rsid w:val="002143A8"/>
    <w:rsid w:val="0021609A"/>
    <w:rsid w:val="00216A53"/>
    <w:rsid w:val="00216EA8"/>
    <w:rsid w:val="00221750"/>
    <w:rsid w:val="002223DC"/>
    <w:rsid w:val="0022339B"/>
    <w:rsid w:val="0022387A"/>
    <w:rsid w:val="00224041"/>
    <w:rsid w:val="00224495"/>
    <w:rsid w:val="00227469"/>
    <w:rsid w:val="00227664"/>
    <w:rsid w:val="00231701"/>
    <w:rsid w:val="00231A4E"/>
    <w:rsid w:val="00232085"/>
    <w:rsid w:val="00233232"/>
    <w:rsid w:val="0023369E"/>
    <w:rsid w:val="00233F7C"/>
    <w:rsid w:val="00237448"/>
    <w:rsid w:val="002412AA"/>
    <w:rsid w:val="00241D48"/>
    <w:rsid w:val="002431DB"/>
    <w:rsid w:val="00244364"/>
    <w:rsid w:val="00245419"/>
    <w:rsid w:val="002454ED"/>
    <w:rsid w:val="002476CD"/>
    <w:rsid w:val="00247F76"/>
    <w:rsid w:val="002501DF"/>
    <w:rsid w:val="002516F7"/>
    <w:rsid w:val="00251F32"/>
    <w:rsid w:val="002521D5"/>
    <w:rsid w:val="00252AEB"/>
    <w:rsid w:val="0025337C"/>
    <w:rsid w:val="00254494"/>
    <w:rsid w:val="00254C81"/>
    <w:rsid w:val="002557A3"/>
    <w:rsid w:val="00260726"/>
    <w:rsid w:val="0026237A"/>
    <w:rsid w:val="00262EBD"/>
    <w:rsid w:val="002631A0"/>
    <w:rsid w:val="00264F4F"/>
    <w:rsid w:val="002667E1"/>
    <w:rsid w:val="00270D20"/>
    <w:rsid w:val="00272688"/>
    <w:rsid w:val="002728AB"/>
    <w:rsid w:val="00274057"/>
    <w:rsid w:val="00274201"/>
    <w:rsid w:val="0027455D"/>
    <w:rsid w:val="00275072"/>
    <w:rsid w:val="0027750F"/>
    <w:rsid w:val="00280F16"/>
    <w:rsid w:val="002811E5"/>
    <w:rsid w:val="00281F0B"/>
    <w:rsid w:val="00282D69"/>
    <w:rsid w:val="002830C8"/>
    <w:rsid w:val="00283324"/>
    <w:rsid w:val="00284BA9"/>
    <w:rsid w:val="00285BD8"/>
    <w:rsid w:val="00287DB8"/>
    <w:rsid w:val="00290A1E"/>
    <w:rsid w:val="00292942"/>
    <w:rsid w:val="00295B1A"/>
    <w:rsid w:val="00296380"/>
    <w:rsid w:val="002963C1"/>
    <w:rsid w:val="002A00E8"/>
    <w:rsid w:val="002A1081"/>
    <w:rsid w:val="002A10AB"/>
    <w:rsid w:val="002A15F4"/>
    <w:rsid w:val="002A59AF"/>
    <w:rsid w:val="002A63A2"/>
    <w:rsid w:val="002B021B"/>
    <w:rsid w:val="002B14CB"/>
    <w:rsid w:val="002B1A39"/>
    <w:rsid w:val="002B5E49"/>
    <w:rsid w:val="002B6FCC"/>
    <w:rsid w:val="002B7812"/>
    <w:rsid w:val="002C075A"/>
    <w:rsid w:val="002C2337"/>
    <w:rsid w:val="002C3FF6"/>
    <w:rsid w:val="002C445E"/>
    <w:rsid w:val="002C4968"/>
    <w:rsid w:val="002C557D"/>
    <w:rsid w:val="002C6D86"/>
    <w:rsid w:val="002C6F99"/>
    <w:rsid w:val="002D02EE"/>
    <w:rsid w:val="002D23B7"/>
    <w:rsid w:val="002D2801"/>
    <w:rsid w:val="002D29D1"/>
    <w:rsid w:val="002D3D5A"/>
    <w:rsid w:val="002D4864"/>
    <w:rsid w:val="002D52EE"/>
    <w:rsid w:val="002D66F4"/>
    <w:rsid w:val="002D6B42"/>
    <w:rsid w:val="002D71E3"/>
    <w:rsid w:val="002D731C"/>
    <w:rsid w:val="002D731F"/>
    <w:rsid w:val="002D73AA"/>
    <w:rsid w:val="002D7656"/>
    <w:rsid w:val="002D7F1F"/>
    <w:rsid w:val="002E008C"/>
    <w:rsid w:val="002E2789"/>
    <w:rsid w:val="002E36B8"/>
    <w:rsid w:val="002E7D0B"/>
    <w:rsid w:val="002F077C"/>
    <w:rsid w:val="002F3DB7"/>
    <w:rsid w:val="002F4E7D"/>
    <w:rsid w:val="0030097C"/>
    <w:rsid w:val="00301049"/>
    <w:rsid w:val="003022D8"/>
    <w:rsid w:val="00303DEB"/>
    <w:rsid w:val="00305381"/>
    <w:rsid w:val="0030543D"/>
    <w:rsid w:val="003055F6"/>
    <w:rsid w:val="00306059"/>
    <w:rsid w:val="00306A27"/>
    <w:rsid w:val="0030796C"/>
    <w:rsid w:val="00310B75"/>
    <w:rsid w:val="00310EE2"/>
    <w:rsid w:val="00311E9E"/>
    <w:rsid w:val="00313194"/>
    <w:rsid w:val="00315131"/>
    <w:rsid w:val="00315542"/>
    <w:rsid w:val="00315778"/>
    <w:rsid w:val="00317B95"/>
    <w:rsid w:val="003201FE"/>
    <w:rsid w:val="00322256"/>
    <w:rsid w:val="00322A6F"/>
    <w:rsid w:val="00322EC6"/>
    <w:rsid w:val="003233F8"/>
    <w:rsid w:val="00323D37"/>
    <w:rsid w:val="00323D40"/>
    <w:rsid w:val="003247D4"/>
    <w:rsid w:val="003275B3"/>
    <w:rsid w:val="003278DE"/>
    <w:rsid w:val="00327ABC"/>
    <w:rsid w:val="00327F74"/>
    <w:rsid w:val="003302F5"/>
    <w:rsid w:val="00332F77"/>
    <w:rsid w:val="00333626"/>
    <w:rsid w:val="00334C43"/>
    <w:rsid w:val="00335603"/>
    <w:rsid w:val="00336212"/>
    <w:rsid w:val="00337B75"/>
    <w:rsid w:val="003412AC"/>
    <w:rsid w:val="00343C14"/>
    <w:rsid w:val="00344229"/>
    <w:rsid w:val="00344E1D"/>
    <w:rsid w:val="00346704"/>
    <w:rsid w:val="003476BB"/>
    <w:rsid w:val="00351825"/>
    <w:rsid w:val="00352DA3"/>
    <w:rsid w:val="00353B83"/>
    <w:rsid w:val="0035451A"/>
    <w:rsid w:val="00354C60"/>
    <w:rsid w:val="00354F79"/>
    <w:rsid w:val="00356435"/>
    <w:rsid w:val="00361CCC"/>
    <w:rsid w:val="00363A6C"/>
    <w:rsid w:val="00363D07"/>
    <w:rsid w:val="00365A87"/>
    <w:rsid w:val="00366429"/>
    <w:rsid w:val="0036683E"/>
    <w:rsid w:val="00366A0D"/>
    <w:rsid w:val="00367C48"/>
    <w:rsid w:val="00374C3D"/>
    <w:rsid w:val="00375464"/>
    <w:rsid w:val="00375C0E"/>
    <w:rsid w:val="00376A1C"/>
    <w:rsid w:val="00376B2B"/>
    <w:rsid w:val="0037704E"/>
    <w:rsid w:val="0037728D"/>
    <w:rsid w:val="003805C8"/>
    <w:rsid w:val="00381660"/>
    <w:rsid w:val="00381714"/>
    <w:rsid w:val="00381791"/>
    <w:rsid w:val="00382927"/>
    <w:rsid w:val="003829E0"/>
    <w:rsid w:val="0038343E"/>
    <w:rsid w:val="00383CD0"/>
    <w:rsid w:val="003864E9"/>
    <w:rsid w:val="00387233"/>
    <w:rsid w:val="003915EF"/>
    <w:rsid w:val="0039618D"/>
    <w:rsid w:val="003A0126"/>
    <w:rsid w:val="003A0822"/>
    <w:rsid w:val="003A08EC"/>
    <w:rsid w:val="003A51DA"/>
    <w:rsid w:val="003A527F"/>
    <w:rsid w:val="003A64A7"/>
    <w:rsid w:val="003A6C26"/>
    <w:rsid w:val="003A7A28"/>
    <w:rsid w:val="003B0055"/>
    <w:rsid w:val="003B1592"/>
    <w:rsid w:val="003B4010"/>
    <w:rsid w:val="003B41DB"/>
    <w:rsid w:val="003B54B7"/>
    <w:rsid w:val="003B72C3"/>
    <w:rsid w:val="003C0225"/>
    <w:rsid w:val="003C2F20"/>
    <w:rsid w:val="003C4BD3"/>
    <w:rsid w:val="003C7386"/>
    <w:rsid w:val="003D1F56"/>
    <w:rsid w:val="003D2545"/>
    <w:rsid w:val="003D298C"/>
    <w:rsid w:val="003D48A1"/>
    <w:rsid w:val="003D4F68"/>
    <w:rsid w:val="003D5FA8"/>
    <w:rsid w:val="003D613D"/>
    <w:rsid w:val="003D7E26"/>
    <w:rsid w:val="003E009F"/>
    <w:rsid w:val="003E2119"/>
    <w:rsid w:val="003E327A"/>
    <w:rsid w:val="003E482C"/>
    <w:rsid w:val="003E4D58"/>
    <w:rsid w:val="003E4F27"/>
    <w:rsid w:val="003E5EEE"/>
    <w:rsid w:val="003E6FCC"/>
    <w:rsid w:val="003F0667"/>
    <w:rsid w:val="003F0D17"/>
    <w:rsid w:val="003F13EA"/>
    <w:rsid w:val="003F3118"/>
    <w:rsid w:val="003F31B3"/>
    <w:rsid w:val="003F3BF1"/>
    <w:rsid w:val="003F69B9"/>
    <w:rsid w:val="003F6F69"/>
    <w:rsid w:val="003F75E5"/>
    <w:rsid w:val="003F7AE0"/>
    <w:rsid w:val="00401714"/>
    <w:rsid w:val="00401FFC"/>
    <w:rsid w:val="00402403"/>
    <w:rsid w:val="00402A47"/>
    <w:rsid w:val="00402ECB"/>
    <w:rsid w:val="00405839"/>
    <w:rsid w:val="00406CFC"/>
    <w:rsid w:val="00407828"/>
    <w:rsid w:val="00407A99"/>
    <w:rsid w:val="00407AE1"/>
    <w:rsid w:val="00407F3D"/>
    <w:rsid w:val="004119CD"/>
    <w:rsid w:val="00412462"/>
    <w:rsid w:val="004128F4"/>
    <w:rsid w:val="00412D85"/>
    <w:rsid w:val="00412D9F"/>
    <w:rsid w:val="00413510"/>
    <w:rsid w:val="00413636"/>
    <w:rsid w:val="00413E4D"/>
    <w:rsid w:val="00413EFA"/>
    <w:rsid w:val="004140A1"/>
    <w:rsid w:val="004143CA"/>
    <w:rsid w:val="00414A94"/>
    <w:rsid w:val="0041641E"/>
    <w:rsid w:val="004170D3"/>
    <w:rsid w:val="00417420"/>
    <w:rsid w:val="004175DC"/>
    <w:rsid w:val="00424120"/>
    <w:rsid w:val="00425FB9"/>
    <w:rsid w:val="00426C35"/>
    <w:rsid w:val="00430297"/>
    <w:rsid w:val="00430661"/>
    <w:rsid w:val="00430D10"/>
    <w:rsid w:val="00430DA0"/>
    <w:rsid w:val="00433FAE"/>
    <w:rsid w:val="00434283"/>
    <w:rsid w:val="0043466C"/>
    <w:rsid w:val="0043703F"/>
    <w:rsid w:val="004370C4"/>
    <w:rsid w:val="0043750C"/>
    <w:rsid w:val="004375F0"/>
    <w:rsid w:val="0044169B"/>
    <w:rsid w:val="00444032"/>
    <w:rsid w:val="004456C1"/>
    <w:rsid w:val="00445B01"/>
    <w:rsid w:val="00445CE4"/>
    <w:rsid w:val="00446975"/>
    <w:rsid w:val="00446E5F"/>
    <w:rsid w:val="00447E26"/>
    <w:rsid w:val="004544F0"/>
    <w:rsid w:val="00454861"/>
    <w:rsid w:val="00455260"/>
    <w:rsid w:val="00455269"/>
    <w:rsid w:val="00455892"/>
    <w:rsid w:val="00455938"/>
    <w:rsid w:val="00455AFA"/>
    <w:rsid w:val="00455C2B"/>
    <w:rsid w:val="00460007"/>
    <w:rsid w:val="00460704"/>
    <w:rsid w:val="004615D3"/>
    <w:rsid w:val="00461EB8"/>
    <w:rsid w:val="00462DFA"/>
    <w:rsid w:val="004642D8"/>
    <w:rsid w:val="00464BF4"/>
    <w:rsid w:val="00464FD5"/>
    <w:rsid w:val="0046545A"/>
    <w:rsid w:val="00467F85"/>
    <w:rsid w:val="00470B93"/>
    <w:rsid w:val="0047138D"/>
    <w:rsid w:val="00471FAC"/>
    <w:rsid w:val="00473370"/>
    <w:rsid w:val="00474494"/>
    <w:rsid w:val="00474BD5"/>
    <w:rsid w:val="004777F2"/>
    <w:rsid w:val="00481E61"/>
    <w:rsid w:val="004834FF"/>
    <w:rsid w:val="00484051"/>
    <w:rsid w:val="00484399"/>
    <w:rsid w:val="00485124"/>
    <w:rsid w:val="00486555"/>
    <w:rsid w:val="00486A8F"/>
    <w:rsid w:val="00486ABA"/>
    <w:rsid w:val="004875B2"/>
    <w:rsid w:val="00490D21"/>
    <w:rsid w:val="0049339F"/>
    <w:rsid w:val="00494B35"/>
    <w:rsid w:val="00494BC3"/>
    <w:rsid w:val="004967A9"/>
    <w:rsid w:val="004A020E"/>
    <w:rsid w:val="004A2AC7"/>
    <w:rsid w:val="004A360E"/>
    <w:rsid w:val="004A3909"/>
    <w:rsid w:val="004A45E7"/>
    <w:rsid w:val="004A4EB9"/>
    <w:rsid w:val="004A5F55"/>
    <w:rsid w:val="004A7CFD"/>
    <w:rsid w:val="004B0AB1"/>
    <w:rsid w:val="004B0E3D"/>
    <w:rsid w:val="004B1720"/>
    <w:rsid w:val="004B1D3B"/>
    <w:rsid w:val="004B2894"/>
    <w:rsid w:val="004B3741"/>
    <w:rsid w:val="004B4122"/>
    <w:rsid w:val="004B5004"/>
    <w:rsid w:val="004B7594"/>
    <w:rsid w:val="004B7E4B"/>
    <w:rsid w:val="004C0D04"/>
    <w:rsid w:val="004C22AA"/>
    <w:rsid w:val="004C5E4C"/>
    <w:rsid w:val="004C633C"/>
    <w:rsid w:val="004C6653"/>
    <w:rsid w:val="004C7CD4"/>
    <w:rsid w:val="004D138E"/>
    <w:rsid w:val="004D14FA"/>
    <w:rsid w:val="004D2F76"/>
    <w:rsid w:val="004D3225"/>
    <w:rsid w:val="004D3527"/>
    <w:rsid w:val="004D35A2"/>
    <w:rsid w:val="004D3698"/>
    <w:rsid w:val="004D5ED9"/>
    <w:rsid w:val="004D6240"/>
    <w:rsid w:val="004E0986"/>
    <w:rsid w:val="004E1FC1"/>
    <w:rsid w:val="004E2008"/>
    <w:rsid w:val="004E25C3"/>
    <w:rsid w:val="004E2A7F"/>
    <w:rsid w:val="004E42D0"/>
    <w:rsid w:val="004E51A0"/>
    <w:rsid w:val="004E7A23"/>
    <w:rsid w:val="004F2592"/>
    <w:rsid w:val="004F2ED7"/>
    <w:rsid w:val="004F34FF"/>
    <w:rsid w:val="004F575B"/>
    <w:rsid w:val="00500F39"/>
    <w:rsid w:val="0050127E"/>
    <w:rsid w:val="00501528"/>
    <w:rsid w:val="00505B00"/>
    <w:rsid w:val="005100B8"/>
    <w:rsid w:val="005113EE"/>
    <w:rsid w:val="005115B7"/>
    <w:rsid w:val="00511C97"/>
    <w:rsid w:val="0051393F"/>
    <w:rsid w:val="00513EC3"/>
    <w:rsid w:val="00513FDF"/>
    <w:rsid w:val="00514837"/>
    <w:rsid w:val="0051642F"/>
    <w:rsid w:val="005178EA"/>
    <w:rsid w:val="005218C9"/>
    <w:rsid w:val="0052253C"/>
    <w:rsid w:val="00522BEC"/>
    <w:rsid w:val="00522F84"/>
    <w:rsid w:val="005239FC"/>
    <w:rsid w:val="00524B93"/>
    <w:rsid w:val="00525DBD"/>
    <w:rsid w:val="00526B9B"/>
    <w:rsid w:val="00526CE4"/>
    <w:rsid w:val="00530ADB"/>
    <w:rsid w:val="00530F61"/>
    <w:rsid w:val="00531423"/>
    <w:rsid w:val="00532FC4"/>
    <w:rsid w:val="0053344E"/>
    <w:rsid w:val="00533A7C"/>
    <w:rsid w:val="00536157"/>
    <w:rsid w:val="005362E4"/>
    <w:rsid w:val="00536874"/>
    <w:rsid w:val="00537352"/>
    <w:rsid w:val="005374EB"/>
    <w:rsid w:val="00537955"/>
    <w:rsid w:val="0054182B"/>
    <w:rsid w:val="00542562"/>
    <w:rsid w:val="00543802"/>
    <w:rsid w:val="00553955"/>
    <w:rsid w:val="0055439D"/>
    <w:rsid w:val="005551E9"/>
    <w:rsid w:val="0055692F"/>
    <w:rsid w:val="00557C73"/>
    <w:rsid w:val="0056009D"/>
    <w:rsid w:val="0056013D"/>
    <w:rsid w:val="0056098D"/>
    <w:rsid w:val="005620C3"/>
    <w:rsid w:val="005622DC"/>
    <w:rsid w:val="00562355"/>
    <w:rsid w:val="005625DB"/>
    <w:rsid w:val="00563862"/>
    <w:rsid w:val="00564578"/>
    <w:rsid w:val="0056466B"/>
    <w:rsid w:val="00564D5C"/>
    <w:rsid w:val="0056542F"/>
    <w:rsid w:val="00566429"/>
    <w:rsid w:val="00566781"/>
    <w:rsid w:val="00566D69"/>
    <w:rsid w:val="005701AF"/>
    <w:rsid w:val="00570E07"/>
    <w:rsid w:val="0057127E"/>
    <w:rsid w:val="00571BBE"/>
    <w:rsid w:val="0057272F"/>
    <w:rsid w:val="005747C5"/>
    <w:rsid w:val="00577223"/>
    <w:rsid w:val="00581A81"/>
    <w:rsid w:val="00582A6F"/>
    <w:rsid w:val="00583A8A"/>
    <w:rsid w:val="005856F2"/>
    <w:rsid w:val="00585781"/>
    <w:rsid w:val="00585E11"/>
    <w:rsid w:val="005863D8"/>
    <w:rsid w:val="00586F3C"/>
    <w:rsid w:val="00587FAA"/>
    <w:rsid w:val="00591D03"/>
    <w:rsid w:val="00591EB9"/>
    <w:rsid w:val="00593FB3"/>
    <w:rsid w:val="00594F35"/>
    <w:rsid w:val="00596BA0"/>
    <w:rsid w:val="00597676"/>
    <w:rsid w:val="00597B53"/>
    <w:rsid w:val="005A0035"/>
    <w:rsid w:val="005A0B81"/>
    <w:rsid w:val="005A138F"/>
    <w:rsid w:val="005A509B"/>
    <w:rsid w:val="005A5B1F"/>
    <w:rsid w:val="005A5F88"/>
    <w:rsid w:val="005A6728"/>
    <w:rsid w:val="005B161C"/>
    <w:rsid w:val="005B1696"/>
    <w:rsid w:val="005B30DF"/>
    <w:rsid w:val="005B3546"/>
    <w:rsid w:val="005B38E9"/>
    <w:rsid w:val="005B4540"/>
    <w:rsid w:val="005B5443"/>
    <w:rsid w:val="005B7664"/>
    <w:rsid w:val="005B7B79"/>
    <w:rsid w:val="005C02B0"/>
    <w:rsid w:val="005C0ED8"/>
    <w:rsid w:val="005C2562"/>
    <w:rsid w:val="005C2D27"/>
    <w:rsid w:val="005C49F2"/>
    <w:rsid w:val="005C75AC"/>
    <w:rsid w:val="005D09FA"/>
    <w:rsid w:val="005D0DDB"/>
    <w:rsid w:val="005D249D"/>
    <w:rsid w:val="005D2B64"/>
    <w:rsid w:val="005D3027"/>
    <w:rsid w:val="005D3CEA"/>
    <w:rsid w:val="005D4155"/>
    <w:rsid w:val="005D4E89"/>
    <w:rsid w:val="005D6799"/>
    <w:rsid w:val="005D7175"/>
    <w:rsid w:val="005D7325"/>
    <w:rsid w:val="005E00B4"/>
    <w:rsid w:val="005E2EB1"/>
    <w:rsid w:val="005E590F"/>
    <w:rsid w:val="005E5D32"/>
    <w:rsid w:val="005E685E"/>
    <w:rsid w:val="005F07E2"/>
    <w:rsid w:val="005F204D"/>
    <w:rsid w:val="005F27D7"/>
    <w:rsid w:val="005F2EFD"/>
    <w:rsid w:val="005F41C3"/>
    <w:rsid w:val="005F4F79"/>
    <w:rsid w:val="00600C3A"/>
    <w:rsid w:val="006014CB"/>
    <w:rsid w:val="00601AF0"/>
    <w:rsid w:val="00601D45"/>
    <w:rsid w:val="0060293F"/>
    <w:rsid w:val="006030D8"/>
    <w:rsid w:val="00605AB0"/>
    <w:rsid w:val="0060600A"/>
    <w:rsid w:val="00607A4B"/>
    <w:rsid w:val="00607DF1"/>
    <w:rsid w:val="0061089D"/>
    <w:rsid w:val="006163DD"/>
    <w:rsid w:val="0061714A"/>
    <w:rsid w:val="00622B7B"/>
    <w:rsid w:val="00622FB5"/>
    <w:rsid w:val="00623E3B"/>
    <w:rsid w:val="0062570F"/>
    <w:rsid w:val="00626440"/>
    <w:rsid w:val="006272C7"/>
    <w:rsid w:val="006273E6"/>
    <w:rsid w:val="00627B41"/>
    <w:rsid w:val="00627C7B"/>
    <w:rsid w:val="0063093E"/>
    <w:rsid w:val="00631370"/>
    <w:rsid w:val="006320FE"/>
    <w:rsid w:val="00632BAA"/>
    <w:rsid w:val="00633579"/>
    <w:rsid w:val="00633AB4"/>
    <w:rsid w:val="00633B21"/>
    <w:rsid w:val="00640FE4"/>
    <w:rsid w:val="006417C4"/>
    <w:rsid w:val="00642498"/>
    <w:rsid w:val="0064490F"/>
    <w:rsid w:val="006449A4"/>
    <w:rsid w:val="00651DEA"/>
    <w:rsid w:val="00651E72"/>
    <w:rsid w:val="0065496B"/>
    <w:rsid w:val="00655563"/>
    <w:rsid w:val="0065766A"/>
    <w:rsid w:val="006641F6"/>
    <w:rsid w:val="00664264"/>
    <w:rsid w:val="00665D7A"/>
    <w:rsid w:val="006674E2"/>
    <w:rsid w:val="00670101"/>
    <w:rsid w:val="006722DE"/>
    <w:rsid w:val="006726F8"/>
    <w:rsid w:val="006733BC"/>
    <w:rsid w:val="0067385F"/>
    <w:rsid w:val="006743C1"/>
    <w:rsid w:val="006743FA"/>
    <w:rsid w:val="00675167"/>
    <w:rsid w:val="006752BB"/>
    <w:rsid w:val="00676115"/>
    <w:rsid w:val="006776E1"/>
    <w:rsid w:val="00677DBC"/>
    <w:rsid w:val="00680126"/>
    <w:rsid w:val="00680330"/>
    <w:rsid w:val="00680C8E"/>
    <w:rsid w:val="006823BF"/>
    <w:rsid w:val="00683387"/>
    <w:rsid w:val="00683D1A"/>
    <w:rsid w:val="00684C97"/>
    <w:rsid w:val="00685F0F"/>
    <w:rsid w:val="0068770E"/>
    <w:rsid w:val="00690A7C"/>
    <w:rsid w:val="006958FE"/>
    <w:rsid w:val="006974E3"/>
    <w:rsid w:val="006975FF"/>
    <w:rsid w:val="006A09DA"/>
    <w:rsid w:val="006A1215"/>
    <w:rsid w:val="006A17C8"/>
    <w:rsid w:val="006A1AD0"/>
    <w:rsid w:val="006A4653"/>
    <w:rsid w:val="006A4F4E"/>
    <w:rsid w:val="006A6803"/>
    <w:rsid w:val="006B060F"/>
    <w:rsid w:val="006B0734"/>
    <w:rsid w:val="006B2447"/>
    <w:rsid w:val="006B269B"/>
    <w:rsid w:val="006B26BE"/>
    <w:rsid w:val="006B2B9B"/>
    <w:rsid w:val="006B31A7"/>
    <w:rsid w:val="006B3577"/>
    <w:rsid w:val="006B55EE"/>
    <w:rsid w:val="006C0D53"/>
    <w:rsid w:val="006C15EB"/>
    <w:rsid w:val="006C3449"/>
    <w:rsid w:val="006C3BFF"/>
    <w:rsid w:val="006C3E81"/>
    <w:rsid w:val="006C3E99"/>
    <w:rsid w:val="006C4EE8"/>
    <w:rsid w:val="006C5E29"/>
    <w:rsid w:val="006C649D"/>
    <w:rsid w:val="006C64E2"/>
    <w:rsid w:val="006C73ED"/>
    <w:rsid w:val="006D0199"/>
    <w:rsid w:val="006D06AF"/>
    <w:rsid w:val="006D48D4"/>
    <w:rsid w:val="006D5ACE"/>
    <w:rsid w:val="006D689C"/>
    <w:rsid w:val="006D740D"/>
    <w:rsid w:val="006D7761"/>
    <w:rsid w:val="006E17B9"/>
    <w:rsid w:val="006E23F5"/>
    <w:rsid w:val="006E2776"/>
    <w:rsid w:val="006E3C10"/>
    <w:rsid w:val="006E3F29"/>
    <w:rsid w:val="006E55C9"/>
    <w:rsid w:val="006E5E8D"/>
    <w:rsid w:val="006E6721"/>
    <w:rsid w:val="006E76F8"/>
    <w:rsid w:val="006F0891"/>
    <w:rsid w:val="006F1BE0"/>
    <w:rsid w:val="006F2288"/>
    <w:rsid w:val="006F3726"/>
    <w:rsid w:val="006F5E2F"/>
    <w:rsid w:val="006F683A"/>
    <w:rsid w:val="007000ED"/>
    <w:rsid w:val="007005B3"/>
    <w:rsid w:val="00702846"/>
    <w:rsid w:val="007029B6"/>
    <w:rsid w:val="007038B6"/>
    <w:rsid w:val="007045EE"/>
    <w:rsid w:val="00705266"/>
    <w:rsid w:val="00706118"/>
    <w:rsid w:val="0070652A"/>
    <w:rsid w:val="00707E07"/>
    <w:rsid w:val="007104EC"/>
    <w:rsid w:val="0071059F"/>
    <w:rsid w:val="00710FC1"/>
    <w:rsid w:val="00711663"/>
    <w:rsid w:val="00711B7C"/>
    <w:rsid w:val="0071341E"/>
    <w:rsid w:val="00713BB6"/>
    <w:rsid w:val="00716790"/>
    <w:rsid w:val="00716DF2"/>
    <w:rsid w:val="00717E48"/>
    <w:rsid w:val="007200A4"/>
    <w:rsid w:val="00720A90"/>
    <w:rsid w:val="007222F3"/>
    <w:rsid w:val="00722841"/>
    <w:rsid w:val="00724D5A"/>
    <w:rsid w:val="007270EE"/>
    <w:rsid w:val="007322BA"/>
    <w:rsid w:val="00733C00"/>
    <w:rsid w:val="007351C5"/>
    <w:rsid w:val="00736E01"/>
    <w:rsid w:val="00742C5F"/>
    <w:rsid w:val="00743695"/>
    <w:rsid w:val="0074379C"/>
    <w:rsid w:val="00743FC7"/>
    <w:rsid w:val="00744F06"/>
    <w:rsid w:val="007457EF"/>
    <w:rsid w:val="00745879"/>
    <w:rsid w:val="00746933"/>
    <w:rsid w:val="00751057"/>
    <w:rsid w:val="0075201B"/>
    <w:rsid w:val="00755314"/>
    <w:rsid w:val="00762DA4"/>
    <w:rsid w:val="00763366"/>
    <w:rsid w:val="00764188"/>
    <w:rsid w:val="00764C0A"/>
    <w:rsid w:val="007664EE"/>
    <w:rsid w:val="0076770E"/>
    <w:rsid w:val="00771DDD"/>
    <w:rsid w:val="007729AC"/>
    <w:rsid w:val="00773500"/>
    <w:rsid w:val="00773E0E"/>
    <w:rsid w:val="007745C6"/>
    <w:rsid w:val="00774A76"/>
    <w:rsid w:val="00775487"/>
    <w:rsid w:val="00780561"/>
    <w:rsid w:val="007824A6"/>
    <w:rsid w:val="0078273B"/>
    <w:rsid w:val="00785BCA"/>
    <w:rsid w:val="00785D93"/>
    <w:rsid w:val="00787402"/>
    <w:rsid w:val="00787DEA"/>
    <w:rsid w:val="00790B21"/>
    <w:rsid w:val="00791B0D"/>
    <w:rsid w:val="00792022"/>
    <w:rsid w:val="00794C7B"/>
    <w:rsid w:val="00795426"/>
    <w:rsid w:val="00797606"/>
    <w:rsid w:val="007A2068"/>
    <w:rsid w:val="007A3BA3"/>
    <w:rsid w:val="007A64A9"/>
    <w:rsid w:val="007A688B"/>
    <w:rsid w:val="007A6DFE"/>
    <w:rsid w:val="007B0901"/>
    <w:rsid w:val="007B1824"/>
    <w:rsid w:val="007B1BC8"/>
    <w:rsid w:val="007B2249"/>
    <w:rsid w:val="007B2DDB"/>
    <w:rsid w:val="007B399B"/>
    <w:rsid w:val="007B46C9"/>
    <w:rsid w:val="007B498B"/>
    <w:rsid w:val="007B4D67"/>
    <w:rsid w:val="007B4F08"/>
    <w:rsid w:val="007B60A5"/>
    <w:rsid w:val="007B70D3"/>
    <w:rsid w:val="007B768D"/>
    <w:rsid w:val="007C0274"/>
    <w:rsid w:val="007C1633"/>
    <w:rsid w:val="007C2F56"/>
    <w:rsid w:val="007C39C7"/>
    <w:rsid w:val="007C3A6F"/>
    <w:rsid w:val="007C4844"/>
    <w:rsid w:val="007C4BC5"/>
    <w:rsid w:val="007C4F3A"/>
    <w:rsid w:val="007C6355"/>
    <w:rsid w:val="007D073C"/>
    <w:rsid w:val="007D373F"/>
    <w:rsid w:val="007D3EEB"/>
    <w:rsid w:val="007D4E33"/>
    <w:rsid w:val="007D5099"/>
    <w:rsid w:val="007D5139"/>
    <w:rsid w:val="007D5744"/>
    <w:rsid w:val="007D5D84"/>
    <w:rsid w:val="007D7393"/>
    <w:rsid w:val="007E0C4E"/>
    <w:rsid w:val="007E0C98"/>
    <w:rsid w:val="007E101F"/>
    <w:rsid w:val="007E1D8B"/>
    <w:rsid w:val="007E272B"/>
    <w:rsid w:val="007E628A"/>
    <w:rsid w:val="007E7ECD"/>
    <w:rsid w:val="007F0D2D"/>
    <w:rsid w:val="007F1819"/>
    <w:rsid w:val="007F2C4B"/>
    <w:rsid w:val="007F53A1"/>
    <w:rsid w:val="007F7838"/>
    <w:rsid w:val="008014ED"/>
    <w:rsid w:val="00801837"/>
    <w:rsid w:val="00802089"/>
    <w:rsid w:val="008027A7"/>
    <w:rsid w:val="008028A9"/>
    <w:rsid w:val="00805EAA"/>
    <w:rsid w:val="00805EE8"/>
    <w:rsid w:val="008068C4"/>
    <w:rsid w:val="00806918"/>
    <w:rsid w:val="00807BFC"/>
    <w:rsid w:val="008101C3"/>
    <w:rsid w:val="00811E5C"/>
    <w:rsid w:val="008124B7"/>
    <w:rsid w:val="008125DA"/>
    <w:rsid w:val="00814F30"/>
    <w:rsid w:val="00816219"/>
    <w:rsid w:val="008164F5"/>
    <w:rsid w:val="00816B20"/>
    <w:rsid w:val="008172DB"/>
    <w:rsid w:val="00817863"/>
    <w:rsid w:val="00820040"/>
    <w:rsid w:val="00820E21"/>
    <w:rsid w:val="00821DCA"/>
    <w:rsid w:val="00821F3C"/>
    <w:rsid w:val="0082353B"/>
    <w:rsid w:val="008256F5"/>
    <w:rsid w:val="00825CC8"/>
    <w:rsid w:val="00826EE8"/>
    <w:rsid w:val="0083416C"/>
    <w:rsid w:val="0083531A"/>
    <w:rsid w:val="0083646E"/>
    <w:rsid w:val="00836E38"/>
    <w:rsid w:val="00837091"/>
    <w:rsid w:val="00837357"/>
    <w:rsid w:val="00837548"/>
    <w:rsid w:val="00840852"/>
    <w:rsid w:val="00841A7A"/>
    <w:rsid w:val="00843D29"/>
    <w:rsid w:val="0084404D"/>
    <w:rsid w:val="00847891"/>
    <w:rsid w:val="0085154A"/>
    <w:rsid w:val="00851F8B"/>
    <w:rsid w:val="008525FC"/>
    <w:rsid w:val="00852A57"/>
    <w:rsid w:val="008532FF"/>
    <w:rsid w:val="008535F5"/>
    <w:rsid w:val="00853AD8"/>
    <w:rsid w:val="008545F1"/>
    <w:rsid w:val="00856EDA"/>
    <w:rsid w:val="008579A6"/>
    <w:rsid w:val="008603DC"/>
    <w:rsid w:val="0086116A"/>
    <w:rsid w:val="0086196B"/>
    <w:rsid w:val="008619DA"/>
    <w:rsid w:val="00861F0C"/>
    <w:rsid w:val="00862133"/>
    <w:rsid w:val="0086293F"/>
    <w:rsid w:val="008643EC"/>
    <w:rsid w:val="00864F19"/>
    <w:rsid w:val="008717E1"/>
    <w:rsid w:val="00873281"/>
    <w:rsid w:val="00876E30"/>
    <w:rsid w:val="0088068D"/>
    <w:rsid w:val="0088094D"/>
    <w:rsid w:val="00880EE9"/>
    <w:rsid w:val="00881012"/>
    <w:rsid w:val="00881988"/>
    <w:rsid w:val="00882DEE"/>
    <w:rsid w:val="00884ABC"/>
    <w:rsid w:val="00885DD4"/>
    <w:rsid w:val="00891345"/>
    <w:rsid w:val="008942D9"/>
    <w:rsid w:val="0089462A"/>
    <w:rsid w:val="00895414"/>
    <w:rsid w:val="00896684"/>
    <w:rsid w:val="0089795A"/>
    <w:rsid w:val="00897989"/>
    <w:rsid w:val="008A0F1A"/>
    <w:rsid w:val="008A1FF5"/>
    <w:rsid w:val="008A21DC"/>
    <w:rsid w:val="008A2BF0"/>
    <w:rsid w:val="008A2D02"/>
    <w:rsid w:val="008A2ECC"/>
    <w:rsid w:val="008A419B"/>
    <w:rsid w:val="008A4444"/>
    <w:rsid w:val="008A4707"/>
    <w:rsid w:val="008A72C7"/>
    <w:rsid w:val="008B0EB9"/>
    <w:rsid w:val="008B12C6"/>
    <w:rsid w:val="008B25BA"/>
    <w:rsid w:val="008B2FB8"/>
    <w:rsid w:val="008B3343"/>
    <w:rsid w:val="008B347E"/>
    <w:rsid w:val="008B39CC"/>
    <w:rsid w:val="008B4BDA"/>
    <w:rsid w:val="008B5D1A"/>
    <w:rsid w:val="008B704D"/>
    <w:rsid w:val="008C0BF8"/>
    <w:rsid w:val="008C4ED9"/>
    <w:rsid w:val="008C4FB2"/>
    <w:rsid w:val="008C75B6"/>
    <w:rsid w:val="008C7812"/>
    <w:rsid w:val="008D1D88"/>
    <w:rsid w:val="008D2402"/>
    <w:rsid w:val="008D2D8C"/>
    <w:rsid w:val="008D43E3"/>
    <w:rsid w:val="008D7AA3"/>
    <w:rsid w:val="008D7D4C"/>
    <w:rsid w:val="008E14AC"/>
    <w:rsid w:val="008E162F"/>
    <w:rsid w:val="008E1FA8"/>
    <w:rsid w:val="008E36EC"/>
    <w:rsid w:val="008E3A90"/>
    <w:rsid w:val="008E3CA8"/>
    <w:rsid w:val="008E3D34"/>
    <w:rsid w:val="008E3F8A"/>
    <w:rsid w:val="008E5391"/>
    <w:rsid w:val="008F0FC5"/>
    <w:rsid w:val="008F39ED"/>
    <w:rsid w:val="008F529F"/>
    <w:rsid w:val="008F65E0"/>
    <w:rsid w:val="008F6B65"/>
    <w:rsid w:val="008F7163"/>
    <w:rsid w:val="008F7BC9"/>
    <w:rsid w:val="009022EC"/>
    <w:rsid w:val="0090371F"/>
    <w:rsid w:val="00905C23"/>
    <w:rsid w:val="00907B17"/>
    <w:rsid w:val="009126B2"/>
    <w:rsid w:val="0091369C"/>
    <w:rsid w:val="00914E9A"/>
    <w:rsid w:val="0091555E"/>
    <w:rsid w:val="009226FD"/>
    <w:rsid w:val="00922F28"/>
    <w:rsid w:val="009269B8"/>
    <w:rsid w:val="00927914"/>
    <w:rsid w:val="00927F70"/>
    <w:rsid w:val="00935600"/>
    <w:rsid w:val="00935D2B"/>
    <w:rsid w:val="00937055"/>
    <w:rsid w:val="0093757D"/>
    <w:rsid w:val="00941CD8"/>
    <w:rsid w:val="00942567"/>
    <w:rsid w:val="00943070"/>
    <w:rsid w:val="009466F5"/>
    <w:rsid w:val="00946726"/>
    <w:rsid w:val="00947101"/>
    <w:rsid w:val="00950189"/>
    <w:rsid w:val="009512CD"/>
    <w:rsid w:val="009515E4"/>
    <w:rsid w:val="009523FB"/>
    <w:rsid w:val="00952701"/>
    <w:rsid w:val="009535E0"/>
    <w:rsid w:val="00953622"/>
    <w:rsid w:val="009536A8"/>
    <w:rsid w:val="00955C73"/>
    <w:rsid w:val="009605E0"/>
    <w:rsid w:val="00960B76"/>
    <w:rsid w:val="00964746"/>
    <w:rsid w:val="00964C60"/>
    <w:rsid w:val="00965ADB"/>
    <w:rsid w:val="00965C90"/>
    <w:rsid w:val="009713D2"/>
    <w:rsid w:val="00971EAC"/>
    <w:rsid w:val="00973BB0"/>
    <w:rsid w:val="009753E1"/>
    <w:rsid w:val="00976996"/>
    <w:rsid w:val="00976B46"/>
    <w:rsid w:val="009771D0"/>
    <w:rsid w:val="00977CE1"/>
    <w:rsid w:val="00981492"/>
    <w:rsid w:val="00982679"/>
    <w:rsid w:val="00984224"/>
    <w:rsid w:val="00984D28"/>
    <w:rsid w:val="00985441"/>
    <w:rsid w:val="00987493"/>
    <w:rsid w:val="00990EEF"/>
    <w:rsid w:val="00992508"/>
    <w:rsid w:val="0099438F"/>
    <w:rsid w:val="00994BD1"/>
    <w:rsid w:val="00995680"/>
    <w:rsid w:val="00996F3F"/>
    <w:rsid w:val="0099756A"/>
    <w:rsid w:val="009A0A0B"/>
    <w:rsid w:val="009A0E0D"/>
    <w:rsid w:val="009A6A08"/>
    <w:rsid w:val="009A7DA3"/>
    <w:rsid w:val="009B0510"/>
    <w:rsid w:val="009B21EA"/>
    <w:rsid w:val="009B585F"/>
    <w:rsid w:val="009B63EA"/>
    <w:rsid w:val="009B6928"/>
    <w:rsid w:val="009B76AA"/>
    <w:rsid w:val="009B7760"/>
    <w:rsid w:val="009B794F"/>
    <w:rsid w:val="009C3314"/>
    <w:rsid w:val="009C446C"/>
    <w:rsid w:val="009C556E"/>
    <w:rsid w:val="009C5E70"/>
    <w:rsid w:val="009C6057"/>
    <w:rsid w:val="009C728C"/>
    <w:rsid w:val="009D34D7"/>
    <w:rsid w:val="009D36C3"/>
    <w:rsid w:val="009D3D66"/>
    <w:rsid w:val="009D5689"/>
    <w:rsid w:val="009D6131"/>
    <w:rsid w:val="009D7CF3"/>
    <w:rsid w:val="009E45B2"/>
    <w:rsid w:val="009E4C8F"/>
    <w:rsid w:val="009E5BEF"/>
    <w:rsid w:val="009E5EBC"/>
    <w:rsid w:val="009F001C"/>
    <w:rsid w:val="009F02C9"/>
    <w:rsid w:val="009F03E2"/>
    <w:rsid w:val="009F0F7F"/>
    <w:rsid w:val="009F2083"/>
    <w:rsid w:val="009F4604"/>
    <w:rsid w:val="009F6C58"/>
    <w:rsid w:val="00A028CE"/>
    <w:rsid w:val="00A02BDD"/>
    <w:rsid w:val="00A02F14"/>
    <w:rsid w:val="00A073B4"/>
    <w:rsid w:val="00A07FAE"/>
    <w:rsid w:val="00A11A3C"/>
    <w:rsid w:val="00A124B8"/>
    <w:rsid w:val="00A16110"/>
    <w:rsid w:val="00A171BD"/>
    <w:rsid w:val="00A17AC3"/>
    <w:rsid w:val="00A20C14"/>
    <w:rsid w:val="00A2207D"/>
    <w:rsid w:val="00A226DF"/>
    <w:rsid w:val="00A22869"/>
    <w:rsid w:val="00A24BD5"/>
    <w:rsid w:val="00A25891"/>
    <w:rsid w:val="00A26219"/>
    <w:rsid w:val="00A265AC"/>
    <w:rsid w:val="00A27B1B"/>
    <w:rsid w:val="00A33AE8"/>
    <w:rsid w:val="00A35670"/>
    <w:rsid w:val="00A362E5"/>
    <w:rsid w:val="00A365E3"/>
    <w:rsid w:val="00A36801"/>
    <w:rsid w:val="00A432EC"/>
    <w:rsid w:val="00A450C1"/>
    <w:rsid w:val="00A4533C"/>
    <w:rsid w:val="00A46B39"/>
    <w:rsid w:val="00A51DC4"/>
    <w:rsid w:val="00A5348A"/>
    <w:rsid w:val="00A53EEC"/>
    <w:rsid w:val="00A54900"/>
    <w:rsid w:val="00A55F29"/>
    <w:rsid w:val="00A57303"/>
    <w:rsid w:val="00A60866"/>
    <w:rsid w:val="00A6550F"/>
    <w:rsid w:val="00A65542"/>
    <w:rsid w:val="00A65D00"/>
    <w:rsid w:val="00A66A04"/>
    <w:rsid w:val="00A66EAD"/>
    <w:rsid w:val="00A703B3"/>
    <w:rsid w:val="00A706BA"/>
    <w:rsid w:val="00A7070F"/>
    <w:rsid w:val="00A70E6A"/>
    <w:rsid w:val="00A71E5E"/>
    <w:rsid w:val="00A72786"/>
    <w:rsid w:val="00A729E9"/>
    <w:rsid w:val="00A7338A"/>
    <w:rsid w:val="00A77B21"/>
    <w:rsid w:val="00A809DF"/>
    <w:rsid w:val="00A82298"/>
    <w:rsid w:val="00A83B7E"/>
    <w:rsid w:val="00A84C39"/>
    <w:rsid w:val="00A86AAF"/>
    <w:rsid w:val="00A879E3"/>
    <w:rsid w:val="00A916DC"/>
    <w:rsid w:val="00A92053"/>
    <w:rsid w:val="00A92551"/>
    <w:rsid w:val="00A9387E"/>
    <w:rsid w:val="00A950D0"/>
    <w:rsid w:val="00A96B33"/>
    <w:rsid w:val="00AA06FB"/>
    <w:rsid w:val="00AA2B00"/>
    <w:rsid w:val="00AA391D"/>
    <w:rsid w:val="00AA49FC"/>
    <w:rsid w:val="00AA51E2"/>
    <w:rsid w:val="00AA6764"/>
    <w:rsid w:val="00AA7DDA"/>
    <w:rsid w:val="00AB18D9"/>
    <w:rsid w:val="00AB418C"/>
    <w:rsid w:val="00AB4AF9"/>
    <w:rsid w:val="00AB5005"/>
    <w:rsid w:val="00AB5608"/>
    <w:rsid w:val="00AB6360"/>
    <w:rsid w:val="00AB6E9F"/>
    <w:rsid w:val="00AC1374"/>
    <w:rsid w:val="00AC3FDB"/>
    <w:rsid w:val="00AC4062"/>
    <w:rsid w:val="00AC5CA6"/>
    <w:rsid w:val="00AC7239"/>
    <w:rsid w:val="00AC739A"/>
    <w:rsid w:val="00AC781A"/>
    <w:rsid w:val="00AD0B80"/>
    <w:rsid w:val="00AD1C12"/>
    <w:rsid w:val="00AD2102"/>
    <w:rsid w:val="00AD2534"/>
    <w:rsid w:val="00AD2B64"/>
    <w:rsid w:val="00AD40B1"/>
    <w:rsid w:val="00AD4702"/>
    <w:rsid w:val="00AD485B"/>
    <w:rsid w:val="00AD547F"/>
    <w:rsid w:val="00AD635C"/>
    <w:rsid w:val="00AD7C03"/>
    <w:rsid w:val="00AE06CF"/>
    <w:rsid w:val="00AE0F56"/>
    <w:rsid w:val="00AE3163"/>
    <w:rsid w:val="00AE3F54"/>
    <w:rsid w:val="00AE4370"/>
    <w:rsid w:val="00AE4839"/>
    <w:rsid w:val="00AE5C4E"/>
    <w:rsid w:val="00AE5CDA"/>
    <w:rsid w:val="00AE6615"/>
    <w:rsid w:val="00AE6CB9"/>
    <w:rsid w:val="00AF03AC"/>
    <w:rsid w:val="00AF19D7"/>
    <w:rsid w:val="00AF34DD"/>
    <w:rsid w:val="00AF404F"/>
    <w:rsid w:val="00AF4D12"/>
    <w:rsid w:val="00AF712F"/>
    <w:rsid w:val="00B0000F"/>
    <w:rsid w:val="00B004C5"/>
    <w:rsid w:val="00B0121D"/>
    <w:rsid w:val="00B02548"/>
    <w:rsid w:val="00B02941"/>
    <w:rsid w:val="00B043B5"/>
    <w:rsid w:val="00B062C4"/>
    <w:rsid w:val="00B07304"/>
    <w:rsid w:val="00B103F6"/>
    <w:rsid w:val="00B10B6E"/>
    <w:rsid w:val="00B110F8"/>
    <w:rsid w:val="00B1121B"/>
    <w:rsid w:val="00B122B5"/>
    <w:rsid w:val="00B12506"/>
    <w:rsid w:val="00B134AE"/>
    <w:rsid w:val="00B13EB5"/>
    <w:rsid w:val="00B159FA"/>
    <w:rsid w:val="00B1778F"/>
    <w:rsid w:val="00B17D2F"/>
    <w:rsid w:val="00B202B4"/>
    <w:rsid w:val="00B21069"/>
    <w:rsid w:val="00B22657"/>
    <w:rsid w:val="00B22CDC"/>
    <w:rsid w:val="00B239D9"/>
    <w:rsid w:val="00B24B7A"/>
    <w:rsid w:val="00B25852"/>
    <w:rsid w:val="00B25985"/>
    <w:rsid w:val="00B2783B"/>
    <w:rsid w:val="00B27C75"/>
    <w:rsid w:val="00B31516"/>
    <w:rsid w:val="00B3183B"/>
    <w:rsid w:val="00B32210"/>
    <w:rsid w:val="00B322E1"/>
    <w:rsid w:val="00B33192"/>
    <w:rsid w:val="00B35279"/>
    <w:rsid w:val="00B3573E"/>
    <w:rsid w:val="00B36232"/>
    <w:rsid w:val="00B36FF9"/>
    <w:rsid w:val="00B37492"/>
    <w:rsid w:val="00B3750F"/>
    <w:rsid w:val="00B376E2"/>
    <w:rsid w:val="00B4013D"/>
    <w:rsid w:val="00B40FC6"/>
    <w:rsid w:val="00B41501"/>
    <w:rsid w:val="00B43551"/>
    <w:rsid w:val="00B4516D"/>
    <w:rsid w:val="00B46425"/>
    <w:rsid w:val="00B46CE9"/>
    <w:rsid w:val="00B477C2"/>
    <w:rsid w:val="00B47F1D"/>
    <w:rsid w:val="00B527BF"/>
    <w:rsid w:val="00B52BFC"/>
    <w:rsid w:val="00B574C6"/>
    <w:rsid w:val="00B623AC"/>
    <w:rsid w:val="00B6252B"/>
    <w:rsid w:val="00B64253"/>
    <w:rsid w:val="00B646D5"/>
    <w:rsid w:val="00B6540C"/>
    <w:rsid w:val="00B65436"/>
    <w:rsid w:val="00B65944"/>
    <w:rsid w:val="00B66D03"/>
    <w:rsid w:val="00B67503"/>
    <w:rsid w:val="00B679B0"/>
    <w:rsid w:val="00B67E8E"/>
    <w:rsid w:val="00B71327"/>
    <w:rsid w:val="00B73225"/>
    <w:rsid w:val="00B73878"/>
    <w:rsid w:val="00B76411"/>
    <w:rsid w:val="00B7653F"/>
    <w:rsid w:val="00B76F49"/>
    <w:rsid w:val="00B774F2"/>
    <w:rsid w:val="00B77C1E"/>
    <w:rsid w:val="00B83A93"/>
    <w:rsid w:val="00B84FED"/>
    <w:rsid w:val="00B857A5"/>
    <w:rsid w:val="00B860D2"/>
    <w:rsid w:val="00B87E4C"/>
    <w:rsid w:val="00B87F4A"/>
    <w:rsid w:val="00B90404"/>
    <w:rsid w:val="00B90BC9"/>
    <w:rsid w:val="00B91B68"/>
    <w:rsid w:val="00B93652"/>
    <w:rsid w:val="00B93D37"/>
    <w:rsid w:val="00B9407E"/>
    <w:rsid w:val="00B945D8"/>
    <w:rsid w:val="00B95D9C"/>
    <w:rsid w:val="00B97CCC"/>
    <w:rsid w:val="00BA0852"/>
    <w:rsid w:val="00BA0935"/>
    <w:rsid w:val="00BA234A"/>
    <w:rsid w:val="00BA2A98"/>
    <w:rsid w:val="00BA3B0F"/>
    <w:rsid w:val="00BA5458"/>
    <w:rsid w:val="00BA620F"/>
    <w:rsid w:val="00BA6584"/>
    <w:rsid w:val="00BA6BF4"/>
    <w:rsid w:val="00BA7EE4"/>
    <w:rsid w:val="00BB0590"/>
    <w:rsid w:val="00BB352B"/>
    <w:rsid w:val="00BB53B1"/>
    <w:rsid w:val="00BB56AA"/>
    <w:rsid w:val="00BB716A"/>
    <w:rsid w:val="00BB73A6"/>
    <w:rsid w:val="00BB7A29"/>
    <w:rsid w:val="00BC0952"/>
    <w:rsid w:val="00BC2979"/>
    <w:rsid w:val="00BC3E46"/>
    <w:rsid w:val="00BC4A1A"/>
    <w:rsid w:val="00BC61A1"/>
    <w:rsid w:val="00BD2FDB"/>
    <w:rsid w:val="00BD3949"/>
    <w:rsid w:val="00BD532D"/>
    <w:rsid w:val="00BD545C"/>
    <w:rsid w:val="00BD61F4"/>
    <w:rsid w:val="00BD6B25"/>
    <w:rsid w:val="00BE2B77"/>
    <w:rsid w:val="00BE3490"/>
    <w:rsid w:val="00BE3C15"/>
    <w:rsid w:val="00BE69A4"/>
    <w:rsid w:val="00BF134B"/>
    <w:rsid w:val="00BF305B"/>
    <w:rsid w:val="00BF324E"/>
    <w:rsid w:val="00BF40FC"/>
    <w:rsid w:val="00BF5E1E"/>
    <w:rsid w:val="00BF5F64"/>
    <w:rsid w:val="00BF6BB7"/>
    <w:rsid w:val="00BF75BC"/>
    <w:rsid w:val="00BF776A"/>
    <w:rsid w:val="00BF78C3"/>
    <w:rsid w:val="00C0040D"/>
    <w:rsid w:val="00C011BF"/>
    <w:rsid w:val="00C037DE"/>
    <w:rsid w:val="00C03887"/>
    <w:rsid w:val="00C048D6"/>
    <w:rsid w:val="00C05E86"/>
    <w:rsid w:val="00C077EF"/>
    <w:rsid w:val="00C10A88"/>
    <w:rsid w:val="00C12732"/>
    <w:rsid w:val="00C13091"/>
    <w:rsid w:val="00C1313D"/>
    <w:rsid w:val="00C139C2"/>
    <w:rsid w:val="00C167B6"/>
    <w:rsid w:val="00C1798E"/>
    <w:rsid w:val="00C17D9D"/>
    <w:rsid w:val="00C20649"/>
    <w:rsid w:val="00C20EED"/>
    <w:rsid w:val="00C21CE3"/>
    <w:rsid w:val="00C22550"/>
    <w:rsid w:val="00C2258E"/>
    <w:rsid w:val="00C22AB9"/>
    <w:rsid w:val="00C232B2"/>
    <w:rsid w:val="00C278EE"/>
    <w:rsid w:val="00C27EBE"/>
    <w:rsid w:val="00C31B3D"/>
    <w:rsid w:val="00C32FF5"/>
    <w:rsid w:val="00C33D25"/>
    <w:rsid w:val="00C3445A"/>
    <w:rsid w:val="00C34EFB"/>
    <w:rsid w:val="00C35312"/>
    <w:rsid w:val="00C354F6"/>
    <w:rsid w:val="00C37CC7"/>
    <w:rsid w:val="00C40E02"/>
    <w:rsid w:val="00C453D9"/>
    <w:rsid w:val="00C46CA6"/>
    <w:rsid w:val="00C47C44"/>
    <w:rsid w:val="00C502A3"/>
    <w:rsid w:val="00C504DE"/>
    <w:rsid w:val="00C5427D"/>
    <w:rsid w:val="00C55DDA"/>
    <w:rsid w:val="00C57522"/>
    <w:rsid w:val="00C61C4A"/>
    <w:rsid w:val="00C61E20"/>
    <w:rsid w:val="00C65173"/>
    <w:rsid w:val="00C65384"/>
    <w:rsid w:val="00C65573"/>
    <w:rsid w:val="00C65E44"/>
    <w:rsid w:val="00C667E3"/>
    <w:rsid w:val="00C66DE8"/>
    <w:rsid w:val="00C67FCB"/>
    <w:rsid w:val="00C70CC1"/>
    <w:rsid w:val="00C71493"/>
    <w:rsid w:val="00C71AB0"/>
    <w:rsid w:val="00C72086"/>
    <w:rsid w:val="00C72A4C"/>
    <w:rsid w:val="00C74746"/>
    <w:rsid w:val="00C75B3F"/>
    <w:rsid w:val="00C76135"/>
    <w:rsid w:val="00C764D5"/>
    <w:rsid w:val="00C76E3A"/>
    <w:rsid w:val="00C817EE"/>
    <w:rsid w:val="00C83473"/>
    <w:rsid w:val="00C83E6E"/>
    <w:rsid w:val="00C8637D"/>
    <w:rsid w:val="00C87728"/>
    <w:rsid w:val="00C87ADC"/>
    <w:rsid w:val="00C90699"/>
    <w:rsid w:val="00C90784"/>
    <w:rsid w:val="00C94752"/>
    <w:rsid w:val="00C95482"/>
    <w:rsid w:val="00C96FA0"/>
    <w:rsid w:val="00C97CE5"/>
    <w:rsid w:val="00CA2062"/>
    <w:rsid w:val="00CA3DD6"/>
    <w:rsid w:val="00CA67CE"/>
    <w:rsid w:val="00CA683A"/>
    <w:rsid w:val="00CA6C1B"/>
    <w:rsid w:val="00CB0585"/>
    <w:rsid w:val="00CB4A73"/>
    <w:rsid w:val="00CB4A9E"/>
    <w:rsid w:val="00CB4E75"/>
    <w:rsid w:val="00CB70B9"/>
    <w:rsid w:val="00CC0281"/>
    <w:rsid w:val="00CC112D"/>
    <w:rsid w:val="00CC1797"/>
    <w:rsid w:val="00CC18DF"/>
    <w:rsid w:val="00CC2528"/>
    <w:rsid w:val="00CC2F01"/>
    <w:rsid w:val="00CC4A47"/>
    <w:rsid w:val="00CC5041"/>
    <w:rsid w:val="00CC6066"/>
    <w:rsid w:val="00CC68B7"/>
    <w:rsid w:val="00CC6A34"/>
    <w:rsid w:val="00CD1FB2"/>
    <w:rsid w:val="00CD45C8"/>
    <w:rsid w:val="00CD5E93"/>
    <w:rsid w:val="00CD6084"/>
    <w:rsid w:val="00CD6827"/>
    <w:rsid w:val="00CD793B"/>
    <w:rsid w:val="00CE0143"/>
    <w:rsid w:val="00CE240F"/>
    <w:rsid w:val="00CE647A"/>
    <w:rsid w:val="00CE6B1F"/>
    <w:rsid w:val="00CE7373"/>
    <w:rsid w:val="00CE7820"/>
    <w:rsid w:val="00CF1125"/>
    <w:rsid w:val="00CF37C9"/>
    <w:rsid w:val="00CF5117"/>
    <w:rsid w:val="00D0193E"/>
    <w:rsid w:val="00D01C97"/>
    <w:rsid w:val="00D03F52"/>
    <w:rsid w:val="00D0689A"/>
    <w:rsid w:val="00D074B8"/>
    <w:rsid w:val="00D07EEB"/>
    <w:rsid w:val="00D10EE9"/>
    <w:rsid w:val="00D12889"/>
    <w:rsid w:val="00D12B47"/>
    <w:rsid w:val="00D14D92"/>
    <w:rsid w:val="00D15592"/>
    <w:rsid w:val="00D16843"/>
    <w:rsid w:val="00D20083"/>
    <w:rsid w:val="00D200CF"/>
    <w:rsid w:val="00D2067F"/>
    <w:rsid w:val="00D21A5F"/>
    <w:rsid w:val="00D24D10"/>
    <w:rsid w:val="00D25AFE"/>
    <w:rsid w:val="00D26509"/>
    <w:rsid w:val="00D27C4D"/>
    <w:rsid w:val="00D31B91"/>
    <w:rsid w:val="00D31C42"/>
    <w:rsid w:val="00D34D4E"/>
    <w:rsid w:val="00D35E9C"/>
    <w:rsid w:val="00D35EC8"/>
    <w:rsid w:val="00D3676D"/>
    <w:rsid w:val="00D375C8"/>
    <w:rsid w:val="00D4182E"/>
    <w:rsid w:val="00D424AF"/>
    <w:rsid w:val="00D42CA6"/>
    <w:rsid w:val="00D43EB2"/>
    <w:rsid w:val="00D44043"/>
    <w:rsid w:val="00D440A9"/>
    <w:rsid w:val="00D447F5"/>
    <w:rsid w:val="00D45E2E"/>
    <w:rsid w:val="00D45E50"/>
    <w:rsid w:val="00D46388"/>
    <w:rsid w:val="00D46A68"/>
    <w:rsid w:val="00D46B81"/>
    <w:rsid w:val="00D51405"/>
    <w:rsid w:val="00D52498"/>
    <w:rsid w:val="00D53ED2"/>
    <w:rsid w:val="00D54752"/>
    <w:rsid w:val="00D5514E"/>
    <w:rsid w:val="00D5581E"/>
    <w:rsid w:val="00D55FA8"/>
    <w:rsid w:val="00D565DE"/>
    <w:rsid w:val="00D56664"/>
    <w:rsid w:val="00D5758D"/>
    <w:rsid w:val="00D6051E"/>
    <w:rsid w:val="00D60AB6"/>
    <w:rsid w:val="00D6227C"/>
    <w:rsid w:val="00D636F6"/>
    <w:rsid w:val="00D6551C"/>
    <w:rsid w:val="00D66673"/>
    <w:rsid w:val="00D679C7"/>
    <w:rsid w:val="00D67E19"/>
    <w:rsid w:val="00D700DE"/>
    <w:rsid w:val="00D70CF3"/>
    <w:rsid w:val="00D71170"/>
    <w:rsid w:val="00D712D4"/>
    <w:rsid w:val="00D745F8"/>
    <w:rsid w:val="00D75145"/>
    <w:rsid w:val="00D76CAC"/>
    <w:rsid w:val="00D76D74"/>
    <w:rsid w:val="00D81251"/>
    <w:rsid w:val="00D822C0"/>
    <w:rsid w:val="00D84FE4"/>
    <w:rsid w:val="00D85E97"/>
    <w:rsid w:val="00D8630E"/>
    <w:rsid w:val="00D9002F"/>
    <w:rsid w:val="00D917AA"/>
    <w:rsid w:val="00D93175"/>
    <w:rsid w:val="00D93C31"/>
    <w:rsid w:val="00D95B3A"/>
    <w:rsid w:val="00D96009"/>
    <w:rsid w:val="00DA05F7"/>
    <w:rsid w:val="00DA24CE"/>
    <w:rsid w:val="00DA3DDE"/>
    <w:rsid w:val="00DA4F0C"/>
    <w:rsid w:val="00DA5BD3"/>
    <w:rsid w:val="00DA6A80"/>
    <w:rsid w:val="00DA6FDF"/>
    <w:rsid w:val="00DA7061"/>
    <w:rsid w:val="00DA76EE"/>
    <w:rsid w:val="00DA7FD9"/>
    <w:rsid w:val="00DB1036"/>
    <w:rsid w:val="00DB2571"/>
    <w:rsid w:val="00DB265E"/>
    <w:rsid w:val="00DB3988"/>
    <w:rsid w:val="00DB4E87"/>
    <w:rsid w:val="00DB51AA"/>
    <w:rsid w:val="00DB5C42"/>
    <w:rsid w:val="00DB677B"/>
    <w:rsid w:val="00DB7973"/>
    <w:rsid w:val="00DC07B8"/>
    <w:rsid w:val="00DC134B"/>
    <w:rsid w:val="00DC1D5F"/>
    <w:rsid w:val="00DC1F0B"/>
    <w:rsid w:val="00DC2E04"/>
    <w:rsid w:val="00DC4464"/>
    <w:rsid w:val="00DC4F31"/>
    <w:rsid w:val="00DD0D8B"/>
    <w:rsid w:val="00DD1AB7"/>
    <w:rsid w:val="00DD265E"/>
    <w:rsid w:val="00DD3F7C"/>
    <w:rsid w:val="00DD45E4"/>
    <w:rsid w:val="00DD5EF9"/>
    <w:rsid w:val="00DD688E"/>
    <w:rsid w:val="00DD6FB9"/>
    <w:rsid w:val="00DE33E5"/>
    <w:rsid w:val="00DE4187"/>
    <w:rsid w:val="00DE41FE"/>
    <w:rsid w:val="00DE47A0"/>
    <w:rsid w:val="00DE49A5"/>
    <w:rsid w:val="00DE50D6"/>
    <w:rsid w:val="00DE725F"/>
    <w:rsid w:val="00DF0870"/>
    <w:rsid w:val="00DF1461"/>
    <w:rsid w:val="00DF371E"/>
    <w:rsid w:val="00DF3F01"/>
    <w:rsid w:val="00DF5860"/>
    <w:rsid w:val="00E0198F"/>
    <w:rsid w:val="00E021BA"/>
    <w:rsid w:val="00E027EB"/>
    <w:rsid w:val="00E05984"/>
    <w:rsid w:val="00E06CB4"/>
    <w:rsid w:val="00E07F83"/>
    <w:rsid w:val="00E11036"/>
    <w:rsid w:val="00E11196"/>
    <w:rsid w:val="00E1154C"/>
    <w:rsid w:val="00E11A87"/>
    <w:rsid w:val="00E14262"/>
    <w:rsid w:val="00E149F5"/>
    <w:rsid w:val="00E16E16"/>
    <w:rsid w:val="00E171C0"/>
    <w:rsid w:val="00E2197A"/>
    <w:rsid w:val="00E23C4D"/>
    <w:rsid w:val="00E241AB"/>
    <w:rsid w:val="00E25492"/>
    <w:rsid w:val="00E265BE"/>
    <w:rsid w:val="00E26A0A"/>
    <w:rsid w:val="00E2701C"/>
    <w:rsid w:val="00E273DF"/>
    <w:rsid w:val="00E30165"/>
    <w:rsid w:val="00E305D7"/>
    <w:rsid w:val="00E309BE"/>
    <w:rsid w:val="00E32739"/>
    <w:rsid w:val="00E329F3"/>
    <w:rsid w:val="00E32F4B"/>
    <w:rsid w:val="00E34A64"/>
    <w:rsid w:val="00E35248"/>
    <w:rsid w:val="00E37213"/>
    <w:rsid w:val="00E37CAB"/>
    <w:rsid w:val="00E4091F"/>
    <w:rsid w:val="00E41DC6"/>
    <w:rsid w:val="00E42FF8"/>
    <w:rsid w:val="00E44324"/>
    <w:rsid w:val="00E458E8"/>
    <w:rsid w:val="00E50783"/>
    <w:rsid w:val="00E50D42"/>
    <w:rsid w:val="00E5241E"/>
    <w:rsid w:val="00E53BE5"/>
    <w:rsid w:val="00E54048"/>
    <w:rsid w:val="00E543CF"/>
    <w:rsid w:val="00E55715"/>
    <w:rsid w:val="00E564A6"/>
    <w:rsid w:val="00E60563"/>
    <w:rsid w:val="00E61EF9"/>
    <w:rsid w:val="00E620B3"/>
    <w:rsid w:val="00E62165"/>
    <w:rsid w:val="00E62B3B"/>
    <w:rsid w:val="00E630E7"/>
    <w:rsid w:val="00E631FE"/>
    <w:rsid w:val="00E633FB"/>
    <w:rsid w:val="00E63BB6"/>
    <w:rsid w:val="00E64B0E"/>
    <w:rsid w:val="00E653DD"/>
    <w:rsid w:val="00E65915"/>
    <w:rsid w:val="00E66175"/>
    <w:rsid w:val="00E67FD5"/>
    <w:rsid w:val="00E705B9"/>
    <w:rsid w:val="00E7309F"/>
    <w:rsid w:val="00E733A8"/>
    <w:rsid w:val="00E74900"/>
    <w:rsid w:val="00E74FFC"/>
    <w:rsid w:val="00E7671E"/>
    <w:rsid w:val="00E77C97"/>
    <w:rsid w:val="00E80DD9"/>
    <w:rsid w:val="00E825F2"/>
    <w:rsid w:val="00E86731"/>
    <w:rsid w:val="00E86BEE"/>
    <w:rsid w:val="00E87353"/>
    <w:rsid w:val="00E91A3D"/>
    <w:rsid w:val="00E92E0B"/>
    <w:rsid w:val="00E94350"/>
    <w:rsid w:val="00E94F7E"/>
    <w:rsid w:val="00E96B7B"/>
    <w:rsid w:val="00E96CB2"/>
    <w:rsid w:val="00EA179F"/>
    <w:rsid w:val="00EA2874"/>
    <w:rsid w:val="00EA2DAD"/>
    <w:rsid w:val="00EA2E2D"/>
    <w:rsid w:val="00EA4829"/>
    <w:rsid w:val="00EA4F1B"/>
    <w:rsid w:val="00EA5825"/>
    <w:rsid w:val="00EA5F58"/>
    <w:rsid w:val="00EA6DA5"/>
    <w:rsid w:val="00EB047E"/>
    <w:rsid w:val="00EB1109"/>
    <w:rsid w:val="00EB44A4"/>
    <w:rsid w:val="00EB4FA9"/>
    <w:rsid w:val="00EC0D5A"/>
    <w:rsid w:val="00EC1A08"/>
    <w:rsid w:val="00EC1EB9"/>
    <w:rsid w:val="00EC573C"/>
    <w:rsid w:val="00EC606B"/>
    <w:rsid w:val="00EC6806"/>
    <w:rsid w:val="00EC7B52"/>
    <w:rsid w:val="00ED0064"/>
    <w:rsid w:val="00ED0A1D"/>
    <w:rsid w:val="00ED0EF2"/>
    <w:rsid w:val="00ED3DE9"/>
    <w:rsid w:val="00ED40F6"/>
    <w:rsid w:val="00ED4AB7"/>
    <w:rsid w:val="00ED4B1B"/>
    <w:rsid w:val="00ED4F84"/>
    <w:rsid w:val="00ED650A"/>
    <w:rsid w:val="00ED71D9"/>
    <w:rsid w:val="00EE0C5A"/>
    <w:rsid w:val="00EE1A92"/>
    <w:rsid w:val="00EE210D"/>
    <w:rsid w:val="00EE2F61"/>
    <w:rsid w:val="00EE4B4F"/>
    <w:rsid w:val="00EE6562"/>
    <w:rsid w:val="00EE7E96"/>
    <w:rsid w:val="00EF0536"/>
    <w:rsid w:val="00EF0719"/>
    <w:rsid w:val="00EF0D48"/>
    <w:rsid w:val="00EF15E8"/>
    <w:rsid w:val="00EF19CE"/>
    <w:rsid w:val="00EF28AD"/>
    <w:rsid w:val="00EF350D"/>
    <w:rsid w:val="00EF45E3"/>
    <w:rsid w:val="00EF4805"/>
    <w:rsid w:val="00EF533B"/>
    <w:rsid w:val="00EF59F2"/>
    <w:rsid w:val="00EF5BB5"/>
    <w:rsid w:val="00EF5E7E"/>
    <w:rsid w:val="00EF6352"/>
    <w:rsid w:val="00EF63B4"/>
    <w:rsid w:val="00EF6A9E"/>
    <w:rsid w:val="00F000BA"/>
    <w:rsid w:val="00F01797"/>
    <w:rsid w:val="00F031DA"/>
    <w:rsid w:val="00F03C49"/>
    <w:rsid w:val="00F03CB4"/>
    <w:rsid w:val="00F03DA5"/>
    <w:rsid w:val="00F05F9E"/>
    <w:rsid w:val="00F062C7"/>
    <w:rsid w:val="00F063AF"/>
    <w:rsid w:val="00F06A94"/>
    <w:rsid w:val="00F10287"/>
    <w:rsid w:val="00F1045B"/>
    <w:rsid w:val="00F11127"/>
    <w:rsid w:val="00F12630"/>
    <w:rsid w:val="00F1325F"/>
    <w:rsid w:val="00F13E07"/>
    <w:rsid w:val="00F14FC8"/>
    <w:rsid w:val="00F160D5"/>
    <w:rsid w:val="00F16234"/>
    <w:rsid w:val="00F16E63"/>
    <w:rsid w:val="00F21068"/>
    <w:rsid w:val="00F22F14"/>
    <w:rsid w:val="00F250F0"/>
    <w:rsid w:val="00F26D72"/>
    <w:rsid w:val="00F30916"/>
    <w:rsid w:val="00F33CA6"/>
    <w:rsid w:val="00F34368"/>
    <w:rsid w:val="00F42E43"/>
    <w:rsid w:val="00F4306A"/>
    <w:rsid w:val="00F43B21"/>
    <w:rsid w:val="00F44B9E"/>
    <w:rsid w:val="00F460FD"/>
    <w:rsid w:val="00F46790"/>
    <w:rsid w:val="00F471DE"/>
    <w:rsid w:val="00F47FFC"/>
    <w:rsid w:val="00F5048F"/>
    <w:rsid w:val="00F50614"/>
    <w:rsid w:val="00F51387"/>
    <w:rsid w:val="00F51742"/>
    <w:rsid w:val="00F53571"/>
    <w:rsid w:val="00F53A31"/>
    <w:rsid w:val="00F545A8"/>
    <w:rsid w:val="00F54C22"/>
    <w:rsid w:val="00F56128"/>
    <w:rsid w:val="00F5616B"/>
    <w:rsid w:val="00F5710A"/>
    <w:rsid w:val="00F63D96"/>
    <w:rsid w:val="00F66C97"/>
    <w:rsid w:val="00F67375"/>
    <w:rsid w:val="00F673BC"/>
    <w:rsid w:val="00F6786E"/>
    <w:rsid w:val="00F6794E"/>
    <w:rsid w:val="00F70BF5"/>
    <w:rsid w:val="00F70DAF"/>
    <w:rsid w:val="00F71DC0"/>
    <w:rsid w:val="00F73C58"/>
    <w:rsid w:val="00F73E36"/>
    <w:rsid w:val="00F73E46"/>
    <w:rsid w:val="00F74D84"/>
    <w:rsid w:val="00F7508B"/>
    <w:rsid w:val="00F766DE"/>
    <w:rsid w:val="00F82324"/>
    <w:rsid w:val="00F82E08"/>
    <w:rsid w:val="00F834A7"/>
    <w:rsid w:val="00F87F3D"/>
    <w:rsid w:val="00F9218A"/>
    <w:rsid w:val="00F92561"/>
    <w:rsid w:val="00F92629"/>
    <w:rsid w:val="00F930C6"/>
    <w:rsid w:val="00F93189"/>
    <w:rsid w:val="00F94286"/>
    <w:rsid w:val="00F94427"/>
    <w:rsid w:val="00F94F26"/>
    <w:rsid w:val="00F950C1"/>
    <w:rsid w:val="00F9620E"/>
    <w:rsid w:val="00F96FE2"/>
    <w:rsid w:val="00F974D0"/>
    <w:rsid w:val="00F97777"/>
    <w:rsid w:val="00F97FD1"/>
    <w:rsid w:val="00FA2CA9"/>
    <w:rsid w:val="00FA3625"/>
    <w:rsid w:val="00FA517D"/>
    <w:rsid w:val="00FA5753"/>
    <w:rsid w:val="00FA5C90"/>
    <w:rsid w:val="00FA6298"/>
    <w:rsid w:val="00FA789E"/>
    <w:rsid w:val="00FB0DAE"/>
    <w:rsid w:val="00FB1878"/>
    <w:rsid w:val="00FB2587"/>
    <w:rsid w:val="00FB2A3C"/>
    <w:rsid w:val="00FB30F0"/>
    <w:rsid w:val="00FB382A"/>
    <w:rsid w:val="00FB75FE"/>
    <w:rsid w:val="00FB7656"/>
    <w:rsid w:val="00FB77DB"/>
    <w:rsid w:val="00FB78E3"/>
    <w:rsid w:val="00FC0B86"/>
    <w:rsid w:val="00FC1B87"/>
    <w:rsid w:val="00FC216D"/>
    <w:rsid w:val="00FC2724"/>
    <w:rsid w:val="00FC345D"/>
    <w:rsid w:val="00FC5A65"/>
    <w:rsid w:val="00FC5C4E"/>
    <w:rsid w:val="00FC707D"/>
    <w:rsid w:val="00FC75DC"/>
    <w:rsid w:val="00FC7932"/>
    <w:rsid w:val="00FD1BB7"/>
    <w:rsid w:val="00FD2C92"/>
    <w:rsid w:val="00FD335C"/>
    <w:rsid w:val="00FD40BF"/>
    <w:rsid w:val="00FD5C7B"/>
    <w:rsid w:val="00FD5E8C"/>
    <w:rsid w:val="00FD7A74"/>
    <w:rsid w:val="00FE0CD8"/>
    <w:rsid w:val="00FE0D31"/>
    <w:rsid w:val="00FE13AE"/>
    <w:rsid w:val="00FE2967"/>
    <w:rsid w:val="00FE2BB1"/>
    <w:rsid w:val="00FE43FF"/>
    <w:rsid w:val="00FE4516"/>
    <w:rsid w:val="00FE4970"/>
    <w:rsid w:val="00FE508B"/>
    <w:rsid w:val="00FE6330"/>
    <w:rsid w:val="00FE6BC6"/>
    <w:rsid w:val="00FF0B39"/>
    <w:rsid w:val="00FF1EF8"/>
    <w:rsid w:val="00FF2525"/>
    <w:rsid w:val="00FF2DFA"/>
    <w:rsid w:val="00FF569F"/>
    <w:rsid w:val="00FF5E94"/>
    <w:rsid w:val="00FF5F07"/>
    <w:rsid w:val="00FF6E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990"/>
    <w:pPr>
      <w:spacing w:after="200" w:line="276" w:lineRule="auto"/>
    </w:pPr>
    <w:rPr>
      <w:sz w:val="22"/>
      <w:szCs w:val="22"/>
      <w:lang w:eastAsia="en-US"/>
    </w:rPr>
  </w:style>
  <w:style w:type="paragraph" w:styleId="Heading1">
    <w:name w:val="heading 1"/>
    <w:basedOn w:val="Normal"/>
    <w:next w:val="Text1"/>
    <w:link w:val="Heading1Char"/>
    <w:qFormat/>
    <w:rsid w:val="004A4EB9"/>
    <w:pPr>
      <w:keepNext/>
      <w:numPr>
        <w:ilvl w:val="1"/>
        <w:numId w:val="8"/>
      </w:numPr>
      <w:spacing w:before="360" w:after="120" w:line="240" w:lineRule="auto"/>
      <w:jc w:val="both"/>
      <w:outlineLvl w:val="0"/>
    </w:pPr>
    <w:rPr>
      <w:rFonts w:ascii="Times New Roman" w:eastAsia="Times New Roman" w:hAnsi="Times New Roman"/>
      <w:b/>
      <w:bCs/>
      <w:smallCaps/>
      <w:sz w:val="24"/>
      <w:szCs w:val="32"/>
      <w:lang w:eastAsia="de-DE"/>
    </w:rPr>
  </w:style>
  <w:style w:type="paragraph" w:styleId="Heading2">
    <w:name w:val="heading 2"/>
    <w:basedOn w:val="Normal"/>
    <w:next w:val="Normal"/>
    <w:link w:val="Heading2Char"/>
    <w:qFormat/>
    <w:rsid w:val="004A4EB9"/>
    <w:pPr>
      <w:keepNext/>
      <w:numPr>
        <w:numId w:val="9"/>
      </w:numPr>
      <w:spacing w:before="120" w:after="120" w:line="240" w:lineRule="auto"/>
      <w:jc w:val="both"/>
      <w:outlineLvl w:val="1"/>
    </w:pPr>
    <w:rPr>
      <w:rFonts w:ascii="Times New Roman" w:eastAsia="Times New Roman" w:hAnsi="Times New Roman"/>
      <w:b/>
      <w:bCs/>
      <w:iCs/>
      <w:sz w:val="24"/>
      <w:szCs w:val="28"/>
      <w:lang w:eastAsia="de-DE"/>
    </w:rPr>
  </w:style>
  <w:style w:type="paragraph" w:styleId="Heading3">
    <w:name w:val="heading 3"/>
    <w:basedOn w:val="Normal"/>
    <w:next w:val="Normal"/>
    <w:link w:val="Heading3Char"/>
    <w:qFormat/>
    <w:rsid w:val="009E45B2"/>
    <w:pPr>
      <w:keepNext/>
      <w:spacing w:before="120" w:after="120" w:line="240" w:lineRule="auto"/>
      <w:jc w:val="both"/>
      <w:outlineLvl w:val="2"/>
    </w:pPr>
    <w:rPr>
      <w:rFonts w:ascii="Times New Roman" w:eastAsia="Times New Roman" w:hAnsi="Times New Roman"/>
      <w:bCs/>
      <w:i/>
      <w:sz w:val="24"/>
      <w:szCs w:val="26"/>
      <w:lang w:eastAsia="de-DE"/>
    </w:rPr>
  </w:style>
  <w:style w:type="paragraph" w:styleId="Heading4">
    <w:name w:val="heading 4"/>
    <w:basedOn w:val="Normal"/>
    <w:next w:val="Normal"/>
    <w:link w:val="Heading4Char"/>
    <w:qFormat/>
    <w:rsid w:val="005178EA"/>
    <w:pPr>
      <w:keepNext/>
      <w:numPr>
        <w:ilvl w:val="3"/>
        <w:numId w:val="4"/>
      </w:numPr>
      <w:spacing w:before="120" w:after="120" w:line="240" w:lineRule="auto"/>
      <w:jc w:val="both"/>
      <w:outlineLvl w:val="3"/>
    </w:pPr>
    <w:rPr>
      <w:rFonts w:ascii="Times New Roman" w:eastAsia="Times New Roman" w:hAnsi="Times New Roman"/>
      <w:bCs/>
      <w:sz w:val="24"/>
      <w:szCs w:val="28"/>
      <w:lang w:eastAsia="de-DE"/>
    </w:rPr>
  </w:style>
  <w:style w:type="paragraph" w:styleId="Heading5">
    <w:name w:val="heading 5"/>
    <w:basedOn w:val="Normal"/>
    <w:next w:val="Normal"/>
    <w:link w:val="Heading5Char"/>
    <w:uiPriority w:val="9"/>
    <w:semiHidden/>
    <w:unhideWhenUsed/>
    <w:qFormat/>
    <w:rsid w:val="004D5ED9"/>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D5ED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D5ED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D5ED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D5ED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178EA"/>
    <w:pPr>
      <w:spacing w:before="120" w:after="120" w:line="240" w:lineRule="auto"/>
      <w:ind w:left="850"/>
      <w:jc w:val="both"/>
    </w:pPr>
    <w:rPr>
      <w:rFonts w:ascii="Times New Roman" w:eastAsia="Times New Roman" w:hAnsi="Times New Roman"/>
      <w:sz w:val="24"/>
      <w:szCs w:val="24"/>
      <w:lang w:eastAsia="de-DE"/>
    </w:rPr>
  </w:style>
  <w:style w:type="character" w:customStyle="1" w:styleId="Heading1Char">
    <w:name w:val="Heading 1 Char"/>
    <w:basedOn w:val="DefaultParagraphFont"/>
    <w:link w:val="Heading1"/>
    <w:rsid w:val="004A4EB9"/>
    <w:rPr>
      <w:rFonts w:ascii="Times New Roman" w:eastAsia="Times New Roman" w:hAnsi="Times New Roman"/>
      <w:b/>
      <w:bCs/>
      <w:smallCaps/>
      <w:sz w:val="24"/>
      <w:szCs w:val="32"/>
      <w:lang w:eastAsia="de-DE"/>
    </w:rPr>
  </w:style>
  <w:style w:type="character" w:customStyle="1" w:styleId="Heading2Char">
    <w:name w:val="Heading 2 Char"/>
    <w:basedOn w:val="DefaultParagraphFont"/>
    <w:link w:val="Heading2"/>
    <w:rsid w:val="004A4EB9"/>
    <w:rPr>
      <w:rFonts w:ascii="Times New Roman" w:eastAsia="Times New Roman" w:hAnsi="Times New Roman"/>
      <w:b/>
      <w:bCs/>
      <w:iCs/>
      <w:sz w:val="24"/>
      <w:szCs w:val="28"/>
      <w:lang w:eastAsia="de-DE"/>
    </w:rPr>
  </w:style>
  <w:style w:type="character" w:customStyle="1" w:styleId="Heading3Char">
    <w:name w:val="Heading 3 Char"/>
    <w:basedOn w:val="DefaultParagraphFont"/>
    <w:link w:val="Heading3"/>
    <w:rsid w:val="009E45B2"/>
    <w:rPr>
      <w:rFonts w:ascii="Times New Roman" w:eastAsia="Times New Roman" w:hAnsi="Times New Roman"/>
      <w:bCs/>
      <w:i/>
      <w:sz w:val="24"/>
      <w:szCs w:val="26"/>
      <w:lang w:eastAsia="de-DE"/>
    </w:rPr>
  </w:style>
  <w:style w:type="character" w:customStyle="1" w:styleId="Heading4Char">
    <w:name w:val="Heading 4 Char"/>
    <w:basedOn w:val="DefaultParagraphFont"/>
    <w:link w:val="Heading4"/>
    <w:rsid w:val="005178EA"/>
    <w:rPr>
      <w:rFonts w:ascii="Times New Roman" w:eastAsia="Times New Roman" w:hAnsi="Times New Roman"/>
      <w:bCs/>
      <w:sz w:val="24"/>
      <w:szCs w:val="28"/>
      <w:lang w:eastAsia="de-DE"/>
    </w:rPr>
  </w:style>
  <w:style w:type="character" w:customStyle="1" w:styleId="Heading5Char">
    <w:name w:val="Heading 5 Char"/>
    <w:basedOn w:val="DefaultParagraphFont"/>
    <w:link w:val="Heading5"/>
    <w:uiPriority w:val="9"/>
    <w:semiHidden/>
    <w:rsid w:val="004D5ED9"/>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4D5ED9"/>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4D5ED9"/>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4D5ED9"/>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4D5ED9"/>
    <w:rPr>
      <w:rFonts w:asciiTheme="majorHAnsi" w:eastAsiaTheme="majorEastAsia" w:hAnsiTheme="majorHAnsi" w:cstheme="majorBidi"/>
      <w:i/>
      <w:iCs/>
      <w:color w:val="404040" w:themeColor="text1" w:themeTint="BF"/>
      <w:lang w:eastAsia="en-US"/>
    </w:rPr>
  </w:style>
  <w:style w:type="paragraph" w:styleId="Footer">
    <w:name w:val="footer"/>
    <w:basedOn w:val="Normal"/>
    <w:link w:val="FooterChar"/>
    <w:uiPriority w:val="99"/>
    <w:rsid w:val="005178EA"/>
    <w:pPr>
      <w:tabs>
        <w:tab w:val="center" w:pos="4535"/>
        <w:tab w:val="right" w:pos="9071"/>
        <w:tab w:val="right" w:pos="9921"/>
      </w:tabs>
      <w:spacing w:before="360" w:after="0" w:line="240" w:lineRule="auto"/>
      <w:ind w:left="-850" w:right="-850"/>
    </w:pPr>
    <w:rPr>
      <w:rFonts w:ascii="Times New Roman" w:eastAsia="Times New Roman" w:hAnsi="Times New Roman"/>
      <w:sz w:val="24"/>
      <w:szCs w:val="24"/>
      <w:lang w:eastAsia="de-DE"/>
    </w:rPr>
  </w:style>
  <w:style w:type="character" w:customStyle="1" w:styleId="FooterChar">
    <w:name w:val="Footer Char"/>
    <w:basedOn w:val="DefaultParagraphFont"/>
    <w:link w:val="Footer"/>
    <w:uiPriority w:val="99"/>
    <w:rsid w:val="005178EA"/>
    <w:rPr>
      <w:rFonts w:ascii="Times New Roman" w:eastAsia="Times New Roman" w:hAnsi="Times New Roman"/>
      <w:sz w:val="24"/>
      <w:szCs w:val="24"/>
      <w:lang w:eastAsia="de-DE"/>
    </w:rPr>
  </w:style>
  <w:style w:type="paragraph" w:styleId="FootnoteText">
    <w:name w:val="footnote text"/>
    <w:basedOn w:val="Normal"/>
    <w:link w:val="FootnoteTextChar"/>
    <w:semiHidden/>
    <w:rsid w:val="005178EA"/>
    <w:pPr>
      <w:spacing w:after="0" w:line="240" w:lineRule="auto"/>
      <w:ind w:left="720" w:hanging="720"/>
      <w:jc w:val="both"/>
    </w:pPr>
    <w:rPr>
      <w:rFonts w:ascii="Times New Roman" w:eastAsia="Times New Roman" w:hAnsi="Times New Roman"/>
      <w:sz w:val="20"/>
      <w:szCs w:val="20"/>
      <w:lang w:eastAsia="de-DE"/>
    </w:rPr>
  </w:style>
  <w:style w:type="character" w:customStyle="1" w:styleId="FootnoteTextChar">
    <w:name w:val="Footnote Text Char"/>
    <w:basedOn w:val="DefaultParagraphFont"/>
    <w:link w:val="FootnoteText"/>
    <w:semiHidden/>
    <w:rsid w:val="005178EA"/>
    <w:rPr>
      <w:rFonts w:ascii="Times New Roman" w:eastAsia="Times New Roman" w:hAnsi="Times New Roman"/>
      <w:lang w:eastAsia="de-DE"/>
    </w:rPr>
  </w:style>
  <w:style w:type="character" w:styleId="FootnoteReference">
    <w:name w:val="footnote reference"/>
    <w:semiHidden/>
    <w:rsid w:val="005178EA"/>
    <w:rPr>
      <w:vertAlign w:val="superscript"/>
    </w:rPr>
  </w:style>
  <w:style w:type="paragraph" w:customStyle="1" w:styleId="Point1">
    <w:name w:val="Point 1"/>
    <w:basedOn w:val="Normal"/>
    <w:rsid w:val="005178EA"/>
    <w:pPr>
      <w:spacing w:before="120" w:after="120" w:line="240" w:lineRule="auto"/>
      <w:ind w:left="1417" w:hanging="567"/>
      <w:jc w:val="both"/>
    </w:pPr>
    <w:rPr>
      <w:rFonts w:ascii="Times New Roman" w:eastAsia="Times New Roman" w:hAnsi="Times New Roman"/>
      <w:sz w:val="24"/>
      <w:szCs w:val="24"/>
      <w:lang w:eastAsia="de-DE"/>
    </w:rPr>
  </w:style>
  <w:style w:type="paragraph" w:customStyle="1" w:styleId="Prliminairetitre">
    <w:name w:val="Préliminaire titre"/>
    <w:basedOn w:val="Normal"/>
    <w:next w:val="Normal"/>
    <w:rsid w:val="005178EA"/>
    <w:pPr>
      <w:spacing w:before="360" w:after="360" w:line="240" w:lineRule="auto"/>
      <w:jc w:val="center"/>
    </w:pPr>
    <w:rPr>
      <w:rFonts w:ascii="Times New Roman" w:eastAsia="Times New Roman" w:hAnsi="Times New Roman"/>
      <w:b/>
      <w:sz w:val="24"/>
      <w:szCs w:val="24"/>
      <w:lang w:eastAsia="de-DE"/>
    </w:rPr>
  </w:style>
  <w:style w:type="paragraph" w:customStyle="1" w:styleId="Prliminairetype">
    <w:name w:val="Préliminaire type"/>
    <w:basedOn w:val="Normal"/>
    <w:next w:val="Normal"/>
    <w:rsid w:val="005178EA"/>
    <w:pPr>
      <w:spacing w:before="360" w:after="0" w:line="240" w:lineRule="auto"/>
      <w:jc w:val="center"/>
    </w:pPr>
    <w:rPr>
      <w:rFonts w:ascii="Times New Roman" w:eastAsia="Times New Roman" w:hAnsi="Times New Roman"/>
      <w:b/>
      <w:sz w:val="24"/>
      <w:szCs w:val="24"/>
      <w:lang w:eastAsia="de-DE"/>
    </w:rPr>
  </w:style>
  <w:style w:type="paragraph" w:styleId="Header">
    <w:name w:val="header"/>
    <w:basedOn w:val="Normal"/>
    <w:link w:val="HeaderChar"/>
    <w:uiPriority w:val="99"/>
    <w:unhideWhenUsed/>
    <w:rsid w:val="00F10287"/>
    <w:pPr>
      <w:tabs>
        <w:tab w:val="center" w:pos="4536"/>
        <w:tab w:val="right" w:pos="9072"/>
      </w:tabs>
    </w:pPr>
  </w:style>
  <w:style w:type="character" w:customStyle="1" w:styleId="HeaderChar">
    <w:name w:val="Header Char"/>
    <w:basedOn w:val="DefaultParagraphFont"/>
    <w:link w:val="Header"/>
    <w:uiPriority w:val="99"/>
    <w:rsid w:val="00F10287"/>
    <w:rPr>
      <w:sz w:val="22"/>
      <w:szCs w:val="22"/>
      <w:lang w:eastAsia="en-US"/>
    </w:rPr>
  </w:style>
  <w:style w:type="character" w:styleId="Hyperlink">
    <w:name w:val="Hyperlink"/>
    <w:basedOn w:val="DefaultParagraphFont"/>
    <w:uiPriority w:val="99"/>
    <w:unhideWhenUsed/>
    <w:rsid w:val="002D7656"/>
    <w:rPr>
      <w:color w:val="0000FF" w:themeColor="hyperlink"/>
      <w:u w:val="single"/>
    </w:rPr>
  </w:style>
  <w:style w:type="table" w:styleId="TableGrid">
    <w:name w:val="Table Grid"/>
    <w:basedOn w:val="TableNormal"/>
    <w:uiPriority w:val="59"/>
    <w:rsid w:val="008B3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9E"/>
    <w:rPr>
      <w:rFonts w:ascii="Tahoma" w:hAnsi="Tahoma" w:cs="Tahoma"/>
      <w:sz w:val="16"/>
      <w:szCs w:val="16"/>
      <w:lang w:eastAsia="en-US"/>
    </w:rPr>
  </w:style>
  <w:style w:type="paragraph" w:styleId="ListParagraph">
    <w:name w:val="List Paragraph"/>
    <w:basedOn w:val="Normal"/>
    <w:uiPriority w:val="34"/>
    <w:qFormat/>
    <w:rsid w:val="0000657F"/>
    <w:pPr>
      <w:ind w:left="720"/>
      <w:contextualSpacing/>
    </w:pPr>
  </w:style>
  <w:style w:type="paragraph" w:styleId="NormalWeb">
    <w:name w:val="Normal (Web)"/>
    <w:basedOn w:val="Normal"/>
    <w:uiPriority w:val="99"/>
    <w:semiHidden/>
    <w:unhideWhenUsed/>
    <w:rsid w:val="0071679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astandard3520normal">
    <w:name w:val="a_standard__35__20_normal"/>
    <w:basedOn w:val="Normal"/>
    <w:rsid w:val="00B32210"/>
    <w:pPr>
      <w:spacing w:after="120" w:line="240" w:lineRule="auto"/>
      <w:ind w:right="57"/>
      <w:jc w:val="both"/>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30796C"/>
    <w:rPr>
      <w:color w:val="800080" w:themeColor="followedHyperlink"/>
      <w:u w:val="single"/>
    </w:rPr>
  </w:style>
  <w:style w:type="paragraph" w:customStyle="1" w:styleId="ManualHeading1">
    <w:name w:val="Manual Heading 1"/>
    <w:basedOn w:val="Normal"/>
    <w:next w:val="Text1"/>
    <w:rsid w:val="002F3DB7"/>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character" w:styleId="CommentReference">
    <w:name w:val="annotation reference"/>
    <w:basedOn w:val="DefaultParagraphFont"/>
    <w:uiPriority w:val="99"/>
    <w:semiHidden/>
    <w:unhideWhenUsed/>
    <w:rsid w:val="00FB382A"/>
    <w:rPr>
      <w:sz w:val="16"/>
      <w:szCs w:val="16"/>
    </w:rPr>
  </w:style>
  <w:style w:type="paragraph" w:styleId="CommentText">
    <w:name w:val="annotation text"/>
    <w:basedOn w:val="Normal"/>
    <w:link w:val="CommentTextChar"/>
    <w:uiPriority w:val="99"/>
    <w:semiHidden/>
    <w:unhideWhenUsed/>
    <w:rsid w:val="00FB382A"/>
    <w:pPr>
      <w:spacing w:line="240" w:lineRule="auto"/>
    </w:pPr>
    <w:rPr>
      <w:sz w:val="20"/>
      <w:szCs w:val="20"/>
    </w:rPr>
  </w:style>
  <w:style w:type="character" w:customStyle="1" w:styleId="CommentTextChar">
    <w:name w:val="Comment Text Char"/>
    <w:basedOn w:val="DefaultParagraphFont"/>
    <w:link w:val="CommentText"/>
    <w:uiPriority w:val="99"/>
    <w:semiHidden/>
    <w:rsid w:val="00FB382A"/>
    <w:rPr>
      <w:lang w:eastAsia="en-US"/>
    </w:rPr>
  </w:style>
  <w:style w:type="paragraph" w:styleId="CommentSubject">
    <w:name w:val="annotation subject"/>
    <w:basedOn w:val="CommentText"/>
    <w:next w:val="CommentText"/>
    <w:link w:val="CommentSubjectChar"/>
    <w:uiPriority w:val="99"/>
    <w:semiHidden/>
    <w:unhideWhenUsed/>
    <w:rsid w:val="00FB382A"/>
    <w:rPr>
      <w:b/>
      <w:bCs/>
    </w:rPr>
  </w:style>
  <w:style w:type="character" w:customStyle="1" w:styleId="CommentSubjectChar">
    <w:name w:val="Comment Subject Char"/>
    <w:basedOn w:val="CommentTextChar"/>
    <w:link w:val="CommentSubject"/>
    <w:uiPriority w:val="99"/>
    <w:semiHidden/>
    <w:rsid w:val="00FB382A"/>
    <w:rPr>
      <w:b/>
      <w:bCs/>
      <w:lang w:eastAsia="en-US"/>
    </w:rPr>
  </w:style>
  <w:style w:type="paragraph" w:customStyle="1" w:styleId="Default">
    <w:name w:val="Default"/>
    <w:uiPriority w:val="99"/>
    <w:rsid w:val="00943070"/>
    <w:pPr>
      <w:autoSpaceDE w:val="0"/>
      <w:autoSpaceDN w:val="0"/>
      <w:adjustRightInd w:val="0"/>
    </w:pPr>
    <w:rPr>
      <w:rFonts w:cs="Calibri"/>
      <w:color w:val="000000"/>
      <w:sz w:val="24"/>
      <w:szCs w:val="24"/>
    </w:rPr>
  </w:style>
  <w:style w:type="character" w:customStyle="1" w:styleId="st">
    <w:name w:val="st"/>
    <w:basedOn w:val="DefaultParagraphFont"/>
    <w:rsid w:val="00F14FC8"/>
  </w:style>
  <w:style w:type="character" w:styleId="Emphasis">
    <w:name w:val="Emphasis"/>
    <w:basedOn w:val="DefaultParagraphFont"/>
    <w:uiPriority w:val="20"/>
    <w:qFormat/>
    <w:rsid w:val="00F14FC8"/>
    <w:rPr>
      <w:i/>
      <w:iCs/>
    </w:rPr>
  </w:style>
  <w:style w:type="paragraph" w:styleId="Revision">
    <w:name w:val="Revision"/>
    <w:hidden/>
    <w:uiPriority w:val="99"/>
    <w:semiHidden/>
    <w:rsid w:val="003022D8"/>
    <w:rPr>
      <w:sz w:val="22"/>
      <w:szCs w:val="22"/>
      <w:lang w:eastAsia="en-US"/>
    </w:rPr>
  </w:style>
  <w:style w:type="character" w:customStyle="1" w:styleId="Marker">
    <w:name w:val="Marker"/>
    <w:basedOn w:val="DefaultParagraphFont"/>
    <w:rsid w:val="000B2B9F"/>
    <w:rPr>
      <w:color w:val="0000FF"/>
      <w:shd w:val="clear" w:color="auto" w:fill="auto"/>
    </w:rPr>
  </w:style>
  <w:style w:type="paragraph" w:customStyle="1" w:styleId="Pagedecouverture">
    <w:name w:val="Page de couverture"/>
    <w:basedOn w:val="Normal"/>
    <w:next w:val="Normal"/>
    <w:rsid w:val="000B2B9F"/>
    <w:pPr>
      <w:spacing w:after="0" w:line="240" w:lineRule="auto"/>
      <w:jc w:val="both"/>
    </w:pPr>
    <w:rPr>
      <w:rFonts w:ascii="Times New Roman" w:eastAsiaTheme="minorHAnsi" w:hAnsi="Times New Roman"/>
      <w:sz w:val="24"/>
    </w:rPr>
  </w:style>
  <w:style w:type="paragraph" w:customStyle="1" w:styleId="Typedudocument">
    <w:name w:val="Type du document"/>
    <w:basedOn w:val="Normal"/>
    <w:next w:val="Normal"/>
    <w:rsid w:val="000B2B9F"/>
    <w:pPr>
      <w:spacing w:before="360" w:after="0" w:line="240" w:lineRule="auto"/>
      <w:jc w:val="center"/>
    </w:pPr>
    <w:rPr>
      <w:rFonts w:ascii="Times New Roman" w:eastAsiaTheme="minorHAnsi" w:hAnsi="Times New Roman"/>
      <w:b/>
      <w:sz w:val="24"/>
    </w:rPr>
  </w:style>
  <w:style w:type="paragraph" w:customStyle="1" w:styleId="Titreobjet">
    <w:name w:val="Titre objet"/>
    <w:basedOn w:val="Normal"/>
    <w:next w:val="Normal"/>
    <w:rsid w:val="000B2B9F"/>
    <w:pPr>
      <w:spacing w:before="360" w:after="360" w:line="240" w:lineRule="auto"/>
      <w:jc w:val="center"/>
    </w:pPr>
    <w:rPr>
      <w:rFonts w:ascii="Times New Roman" w:eastAsiaTheme="minorHAnsi" w:hAnsi="Times New Roman"/>
      <w:b/>
      <w:sz w:val="24"/>
    </w:rPr>
  </w:style>
  <w:style w:type="paragraph" w:customStyle="1" w:styleId="Accompagnant">
    <w:name w:val="Accompagnant"/>
    <w:basedOn w:val="Normal"/>
    <w:next w:val="Normal"/>
    <w:rsid w:val="000B2B9F"/>
    <w:pPr>
      <w:spacing w:after="240" w:line="240" w:lineRule="auto"/>
      <w:jc w:val="center"/>
    </w:pPr>
    <w:rPr>
      <w:rFonts w:ascii="Times New Roman" w:eastAsiaTheme="minorHAnsi" w:hAnsi="Times New Roman"/>
      <w:b/>
      <w:i/>
      <w:sz w:val="24"/>
    </w:rPr>
  </w:style>
  <w:style w:type="paragraph" w:customStyle="1" w:styleId="Objetacteprincipal">
    <w:name w:val="Objet acte principal"/>
    <w:basedOn w:val="Normal"/>
    <w:next w:val="Normal"/>
    <w:rsid w:val="000B2B9F"/>
    <w:pPr>
      <w:spacing w:after="360" w:line="240" w:lineRule="auto"/>
      <w:jc w:val="center"/>
    </w:pPr>
    <w:rPr>
      <w:rFonts w:ascii="Times New Roman" w:eastAsiaTheme="minorHAnsi" w:hAnsi="Times New Roman"/>
      <w:b/>
      <w:sz w:val="24"/>
    </w:rPr>
  </w:style>
  <w:style w:type="paragraph" w:customStyle="1" w:styleId="FooterCoverPage">
    <w:name w:val="Footer Cover Page"/>
    <w:basedOn w:val="Normal"/>
    <w:link w:val="FooterCoverPageChar"/>
    <w:rsid w:val="000B2B9F"/>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sid w:val="000B2B9F"/>
    <w:rPr>
      <w:rFonts w:ascii="Times New Roman" w:hAnsi="Times New Roman"/>
      <w:sz w:val="24"/>
      <w:szCs w:val="22"/>
      <w:lang w:eastAsia="en-US"/>
    </w:rPr>
  </w:style>
  <w:style w:type="paragraph" w:customStyle="1" w:styleId="HeaderCoverPage">
    <w:name w:val="Header Cover Page"/>
    <w:basedOn w:val="Normal"/>
    <w:link w:val="HeaderCoverPageChar"/>
    <w:rsid w:val="000B2B9F"/>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sid w:val="000B2B9F"/>
    <w:rPr>
      <w:rFonts w:ascii="Times New Roman" w:hAnsi="Times New Roman"/>
      <w:sz w:val="24"/>
      <w:szCs w:val="22"/>
      <w:lang w:eastAsia="en-US"/>
    </w:rPr>
  </w:style>
  <w:style w:type="paragraph" w:styleId="TOCHeading">
    <w:name w:val="TOC Heading"/>
    <w:basedOn w:val="Heading1"/>
    <w:next w:val="Normal"/>
    <w:uiPriority w:val="39"/>
    <w:unhideWhenUsed/>
    <w:qFormat/>
    <w:rsid w:val="008F39ED"/>
    <w:pPr>
      <w:keepLines/>
      <w:numPr>
        <w:ilvl w:val="0"/>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8F39ED"/>
    <w:pPr>
      <w:spacing w:after="100"/>
    </w:pPr>
  </w:style>
  <w:style w:type="paragraph" w:styleId="TOC2">
    <w:name w:val="toc 2"/>
    <w:basedOn w:val="Normal"/>
    <w:next w:val="Normal"/>
    <w:autoRedefine/>
    <w:uiPriority w:val="39"/>
    <w:unhideWhenUsed/>
    <w:qFormat/>
    <w:rsid w:val="008F39ED"/>
    <w:pPr>
      <w:spacing w:after="100"/>
      <w:ind w:left="220"/>
    </w:pPr>
  </w:style>
  <w:style w:type="paragraph" w:styleId="TOC3">
    <w:name w:val="toc 3"/>
    <w:basedOn w:val="Normal"/>
    <w:next w:val="Normal"/>
    <w:autoRedefine/>
    <w:uiPriority w:val="39"/>
    <w:unhideWhenUsed/>
    <w:qFormat/>
    <w:rsid w:val="008F39ED"/>
    <w:pPr>
      <w:spacing w:after="100"/>
      <w:ind w:left="440"/>
    </w:pPr>
  </w:style>
  <w:style w:type="paragraph" w:styleId="EndnoteText">
    <w:name w:val="endnote text"/>
    <w:basedOn w:val="Normal"/>
    <w:link w:val="EndnoteTextChar"/>
    <w:uiPriority w:val="99"/>
    <w:semiHidden/>
    <w:unhideWhenUsed/>
    <w:rsid w:val="00B27C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7C75"/>
    <w:rPr>
      <w:lang w:eastAsia="en-US"/>
    </w:rPr>
  </w:style>
  <w:style w:type="character" w:customStyle="1" w:styleId="SubtitleChar">
    <w:name w:val="Subtitle Char"/>
    <w:basedOn w:val="DefaultParagraphFont"/>
    <w:link w:val="Subtitle"/>
    <w:rsid w:val="00B27C75"/>
    <w:rPr>
      <w:rFonts w:ascii="Arial" w:eastAsia="Times New Roman" w:hAnsi="Arial"/>
      <w:sz w:val="24"/>
      <w:lang w:eastAsia="en-US"/>
    </w:rPr>
  </w:style>
  <w:style w:type="paragraph" w:styleId="Subtitle">
    <w:name w:val="Subtitle"/>
    <w:basedOn w:val="Normal"/>
    <w:link w:val="SubtitleChar"/>
    <w:qFormat/>
    <w:rsid w:val="00B27C75"/>
    <w:pPr>
      <w:spacing w:after="60" w:line="240" w:lineRule="auto"/>
      <w:jc w:val="center"/>
      <w:outlineLvl w:val="1"/>
    </w:pPr>
    <w:rPr>
      <w:rFonts w:ascii="Arial" w:eastAsia="Times New Roman" w:hAnsi="Arial"/>
      <w:sz w:val="24"/>
      <w:szCs w:val="20"/>
    </w:rPr>
  </w:style>
  <w:style w:type="paragraph" w:customStyle="1" w:styleId="HeadingMS">
    <w:name w:val="Heading_MS"/>
    <w:basedOn w:val="Heading3"/>
    <w:qFormat/>
    <w:rsid w:val="00B27C75"/>
    <w:pPr>
      <w:numPr>
        <w:numId w:val="24"/>
      </w:numPr>
    </w:pPr>
  </w:style>
  <w:style w:type="paragraph" w:customStyle="1" w:styleId="xl63">
    <w:name w:val="xl63"/>
    <w:basedOn w:val="Normal"/>
    <w:rsid w:val="00B73225"/>
    <w:pPr>
      <w:spacing w:before="100" w:beforeAutospacing="1" w:after="100" w:afterAutospacing="1" w:line="240" w:lineRule="auto"/>
      <w:jc w:val="center"/>
      <w:textAlignment w:val="center"/>
    </w:pPr>
    <w:rPr>
      <w:rFonts w:ascii="Trebuchet MS" w:eastAsia="Times New Roman" w:hAnsi="Trebuchet MS"/>
      <w:b/>
      <w:bCs/>
      <w:color w:val="008080"/>
      <w:sz w:val="28"/>
      <w:szCs w:val="28"/>
      <w:lang w:eastAsia="en-GB"/>
    </w:rPr>
  </w:style>
  <w:style w:type="paragraph" w:customStyle="1" w:styleId="xl64">
    <w:name w:val="xl64"/>
    <w:basedOn w:val="Normal"/>
    <w:rsid w:val="00B73225"/>
    <w:pPr>
      <w:pBdr>
        <w:top w:val="single" w:sz="8" w:space="0" w:color="FF9900"/>
        <w:left w:val="single" w:sz="8" w:space="0" w:color="FF9900"/>
        <w:bottom w:val="single" w:sz="8" w:space="0" w:color="FF9900"/>
      </w:pBdr>
      <w:shd w:val="clear" w:color="000000" w:fill="CCFFFF"/>
      <w:spacing w:before="100" w:beforeAutospacing="1" w:after="100" w:afterAutospacing="1" w:line="240" w:lineRule="auto"/>
      <w:jc w:val="center"/>
      <w:textAlignment w:val="center"/>
    </w:pPr>
    <w:rPr>
      <w:rFonts w:ascii="Trebuchet MS" w:eastAsia="Times New Roman" w:hAnsi="Trebuchet MS"/>
      <w:b/>
      <w:bCs/>
      <w:color w:val="008080"/>
      <w:sz w:val="24"/>
      <w:szCs w:val="24"/>
      <w:lang w:eastAsia="en-GB"/>
    </w:rPr>
  </w:style>
  <w:style w:type="paragraph" w:customStyle="1" w:styleId="xl65">
    <w:name w:val="xl65"/>
    <w:basedOn w:val="Normal"/>
    <w:rsid w:val="00B73225"/>
    <w:pPr>
      <w:pBdr>
        <w:top w:val="single" w:sz="8" w:space="0" w:color="FF9900"/>
        <w:bottom w:val="single" w:sz="8" w:space="0" w:color="FF9900"/>
        <w:right w:val="single" w:sz="8" w:space="0" w:color="FF9900"/>
      </w:pBdr>
      <w:shd w:val="clear" w:color="000000" w:fill="CCFFFF"/>
      <w:spacing w:before="100" w:beforeAutospacing="1" w:after="100" w:afterAutospacing="1" w:line="240" w:lineRule="auto"/>
      <w:jc w:val="center"/>
      <w:textAlignment w:val="center"/>
    </w:pPr>
    <w:rPr>
      <w:rFonts w:ascii="Trebuchet MS" w:eastAsia="Times New Roman" w:hAnsi="Trebuchet MS"/>
      <w:b/>
      <w:bCs/>
      <w:color w:val="008080"/>
      <w:sz w:val="24"/>
      <w:szCs w:val="24"/>
      <w:lang w:eastAsia="en-GB"/>
    </w:rPr>
  </w:style>
  <w:style w:type="paragraph" w:customStyle="1" w:styleId="xl66">
    <w:name w:val="xl66"/>
    <w:basedOn w:val="Normal"/>
    <w:rsid w:val="00B73225"/>
    <w:pPr>
      <w:pBdr>
        <w:left w:val="single" w:sz="8" w:space="0" w:color="FF9900"/>
        <w:bottom w:val="single" w:sz="8" w:space="0" w:color="FF9900"/>
      </w:pBdr>
      <w:spacing w:before="100" w:beforeAutospacing="1" w:after="100" w:afterAutospacing="1" w:line="240" w:lineRule="auto"/>
    </w:pPr>
    <w:rPr>
      <w:rFonts w:ascii="Trebuchet MS" w:eastAsia="Times New Roman" w:hAnsi="Trebuchet MS"/>
      <w:color w:val="008080"/>
      <w:sz w:val="24"/>
      <w:szCs w:val="24"/>
      <w:lang w:eastAsia="en-GB"/>
    </w:rPr>
  </w:style>
  <w:style w:type="paragraph" w:customStyle="1" w:styleId="xl67">
    <w:name w:val="xl67"/>
    <w:basedOn w:val="Normal"/>
    <w:rsid w:val="00B73225"/>
    <w:pPr>
      <w:pBdr>
        <w:bottom w:val="single" w:sz="8" w:space="0" w:color="FF9900"/>
        <w:right w:val="single" w:sz="8" w:space="0" w:color="FF9900"/>
      </w:pBdr>
      <w:spacing w:before="100" w:beforeAutospacing="1" w:after="100" w:afterAutospacing="1" w:line="240" w:lineRule="auto"/>
    </w:pPr>
    <w:rPr>
      <w:rFonts w:ascii="Trebuchet MS" w:eastAsia="Times New Roman" w:hAnsi="Trebuchet MS"/>
      <w:color w:val="008080"/>
      <w:sz w:val="24"/>
      <w:szCs w:val="24"/>
      <w:lang w:eastAsia="en-GB"/>
    </w:rPr>
  </w:style>
  <w:style w:type="paragraph" w:customStyle="1" w:styleId="xl68">
    <w:name w:val="xl68"/>
    <w:basedOn w:val="Normal"/>
    <w:rsid w:val="00B73225"/>
    <w:pPr>
      <w:pBdr>
        <w:left w:val="single" w:sz="8" w:space="0" w:color="FF9900"/>
        <w:bottom w:val="single" w:sz="8" w:space="0" w:color="FF9900"/>
      </w:pBdr>
      <w:spacing w:before="100" w:beforeAutospacing="1" w:after="100" w:afterAutospacing="1" w:line="240" w:lineRule="auto"/>
    </w:pPr>
    <w:rPr>
      <w:rFonts w:ascii="Trebuchet MS" w:eastAsia="Times New Roman" w:hAnsi="Trebuchet MS"/>
      <w:color w:val="008080"/>
      <w:sz w:val="24"/>
      <w:szCs w:val="24"/>
      <w:lang w:eastAsia="en-GB"/>
    </w:rPr>
  </w:style>
  <w:style w:type="paragraph" w:customStyle="1" w:styleId="xl69">
    <w:name w:val="xl69"/>
    <w:basedOn w:val="Normal"/>
    <w:rsid w:val="00B73225"/>
    <w:pPr>
      <w:pBdr>
        <w:bottom w:val="single" w:sz="8" w:space="0" w:color="FF9900"/>
        <w:right w:val="single" w:sz="8" w:space="0" w:color="FF9900"/>
      </w:pBdr>
      <w:spacing w:before="100" w:beforeAutospacing="1" w:after="100" w:afterAutospacing="1" w:line="240" w:lineRule="auto"/>
    </w:pPr>
    <w:rPr>
      <w:rFonts w:ascii="Trebuchet MS" w:eastAsia="Times New Roman" w:hAnsi="Trebuchet MS"/>
      <w:color w:val="00808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990"/>
    <w:pPr>
      <w:spacing w:after="200" w:line="276" w:lineRule="auto"/>
    </w:pPr>
    <w:rPr>
      <w:sz w:val="22"/>
      <w:szCs w:val="22"/>
      <w:lang w:eastAsia="en-US"/>
    </w:rPr>
  </w:style>
  <w:style w:type="paragraph" w:styleId="Heading1">
    <w:name w:val="heading 1"/>
    <w:basedOn w:val="Normal"/>
    <w:next w:val="Text1"/>
    <w:link w:val="Heading1Char"/>
    <w:qFormat/>
    <w:rsid w:val="004A4EB9"/>
    <w:pPr>
      <w:keepNext/>
      <w:numPr>
        <w:ilvl w:val="1"/>
        <w:numId w:val="8"/>
      </w:numPr>
      <w:spacing w:before="360" w:after="120" w:line="240" w:lineRule="auto"/>
      <w:jc w:val="both"/>
      <w:outlineLvl w:val="0"/>
    </w:pPr>
    <w:rPr>
      <w:rFonts w:ascii="Times New Roman" w:eastAsia="Times New Roman" w:hAnsi="Times New Roman"/>
      <w:b/>
      <w:bCs/>
      <w:smallCaps/>
      <w:sz w:val="24"/>
      <w:szCs w:val="32"/>
      <w:lang w:eastAsia="de-DE"/>
    </w:rPr>
  </w:style>
  <w:style w:type="paragraph" w:styleId="Heading2">
    <w:name w:val="heading 2"/>
    <w:basedOn w:val="Normal"/>
    <w:next w:val="Normal"/>
    <w:link w:val="Heading2Char"/>
    <w:qFormat/>
    <w:rsid w:val="004A4EB9"/>
    <w:pPr>
      <w:keepNext/>
      <w:numPr>
        <w:numId w:val="9"/>
      </w:numPr>
      <w:spacing w:before="120" w:after="120" w:line="240" w:lineRule="auto"/>
      <w:jc w:val="both"/>
      <w:outlineLvl w:val="1"/>
    </w:pPr>
    <w:rPr>
      <w:rFonts w:ascii="Times New Roman" w:eastAsia="Times New Roman" w:hAnsi="Times New Roman"/>
      <w:b/>
      <w:bCs/>
      <w:iCs/>
      <w:sz w:val="24"/>
      <w:szCs w:val="28"/>
      <w:lang w:eastAsia="de-DE"/>
    </w:rPr>
  </w:style>
  <w:style w:type="paragraph" w:styleId="Heading3">
    <w:name w:val="heading 3"/>
    <w:basedOn w:val="Normal"/>
    <w:next w:val="Normal"/>
    <w:link w:val="Heading3Char"/>
    <w:qFormat/>
    <w:rsid w:val="009E45B2"/>
    <w:pPr>
      <w:keepNext/>
      <w:spacing w:before="120" w:after="120" w:line="240" w:lineRule="auto"/>
      <w:jc w:val="both"/>
      <w:outlineLvl w:val="2"/>
    </w:pPr>
    <w:rPr>
      <w:rFonts w:ascii="Times New Roman" w:eastAsia="Times New Roman" w:hAnsi="Times New Roman"/>
      <w:bCs/>
      <w:i/>
      <w:sz w:val="24"/>
      <w:szCs w:val="26"/>
      <w:lang w:eastAsia="de-DE"/>
    </w:rPr>
  </w:style>
  <w:style w:type="paragraph" w:styleId="Heading4">
    <w:name w:val="heading 4"/>
    <w:basedOn w:val="Normal"/>
    <w:next w:val="Normal"/>
    <w:link w:val="Heading4Char"/>
    <w:qFormat/>
    <w:rsid w:val="005178EA"/>
    <w:pPr>
      <w:keepNext/>
      <w:numPr>
        <w:ilvl w:val="3"/>
        <w:numId w:val="4"/>
      </w:numPr>
      <w:spacing w:before="120" w:after="120" w:line="240" w:lineRule="auto"/>
      <w:jc w:val="both"/>
      <w:outlineLvl w:val="3"/>
    </w:pPr>
    <w:rPr>
      <w:rFonts w:ascii="Times New Roman" w:eastAsia="Times New Roman" w:hAnsi="Times New Roman"/>
      <w:bCs/>
      <w:sz w:val="24"/>
      <w:szCs w:val="28"/>
      <w:lang w:eastAsia="de-DE"/>
    </w:rPr>
  </w:style>
  <w:style w:type="paragraph" w:styleId="Heading5">
    <w:name w:val="heading 5"/>
    <w:basedOn w:val="Normal"/>
    <w:next w:val="Normal"/>
    <w:link w:val="Heading5Char"/>
    <w:uiPriority w:val="9"/>
    <w:semiHidden/>
    <w:unhideWhenUsed/>
    <w:qFormat/>
    <w:rsid w:val="004D5ED9"/>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D5ED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D5ED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D5ED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D5ED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178EA"/>
    <w:pPr>
      <w:spacing w:before="120" w:after="120" w:line="240" w:lineRule="auto"/>
      <w:ind w:left="850"/>
      <w:jc w:val="both"/>
    </w:pPr>
    <w:rPr>
      <w:rFonts w:ascii="Times New Roman" w:eastAsia="Times New Roman" w:hAnsi="Times New Roman"/>
      <w:sz w:val="24"/>
      <w:szCs w:val="24"/>
      <w:lang w:eastAsia="de-DE"/>
    </w:rPr>
  </w:style>
  <w:style w:type="character" w:customStyle="1" w:styleId="Heading1Char">
    <w:name w:val="Heading 1 Char"/>
    <w:basedOn w:val="DefaultParagraphFont"/>
    <w:link w:val="Heading1"/>
    <w:rsid w:val="004A4EB9"/>
    <w:rPr>
      <w:rFonts w:ascii="Times New Roman" w:eastAsia="Times New Roman" w:hAnsi="Times New Roman"/>
      <w:b/>
      <w:bCs/>
      <w:smallCaps/>
      <w:sz w:val="24"/>
      <w:szCs w:val="32"/>
      <w:lang w:eastAsia="de-DE"/>
    </w:rPr>
  </w:style>
  <w:style w:type="character" w:customStyle="1" w:styleId="Heading2Char">
    <w:name w:val="Heading 2 Char"/>
    <w:basedOn w:val="DefaultParagraphFont"/>
    <w:link w:val="Heading2"/>
    <w:rsid w:val="004A4EB9"/>
    <w:rPr>
      <w:rFonts w:ascii="Times New Roman" w:eastAsia="Times New Roman" w:hAnsi="Times New Roman"/>
      <w:b/>
      <w:bCs/>
      <w:iCs/>
      <w:sz w:val="24"/>
      <w:szCs w:val="28"/>
      <w:lang w:eastAsia="de-DE"/>
    </w:rPr>
  </w:style>
  <w:style w:type="character" w:customStyle="1" w:styleId="Heading3Char">
    <w:name w:val="Heading 3 Char"/>
    <w:basedOn w:val="DefaultParagraphFont"/>
    <w:link w:val="Heading3"/>
    <w:rsid w:val="009E45B2"/>
    <w:rPr>
      <w:rFonts w:ascii="Times New Roman" w:eastAsia="Times New Roman" w:hAnsi="Times New Roman"/>
      <w:bCs/>
      <w:i/>
      <w:sz w:val="24"/>
      <w:szCs w:val="26"/>
      <w:lang w:eastAsia="de-DE"/>
    </w:rPr>
  </w:style>
  <w:style w:type="character" w:customStyle="1" w:styleId="Heading4Char">
    <w:name w:val="Heading 4 Char"/>
    <w:basedOn w:val="DefaultParagraphFont"/>
    <w:link w:val="Heading4"/>
    <w:rsid w:val="005178EA"/>
    <w:rPr>
      <w:rFonts w:ascii="Times New Roman" w:eastAsia="Times New Roman" w:hAnsi="Times New Roman"/>
      <w:bCs/>
      <w:sz w:val="24"/>
      <w:szCs w:val="28"/>
      <w:lang w:eastAsia="de-DE"/>
    </w:rPr>
  </w:style>
  <w:style w:type="character" w:customStyle="1" w:styleId="Heading5Char">
    <w:name w:val="Heading 5 Char"/>
    <w:basedOn w:val="DefaultParagraphFont"/>
    <w:link w:val="Heading5"/>
    <w:uiPriority w:val="9"/>
    <w:semiHidden/>
    <w:rsid w:val="004D5ED9"/>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4D5ED9"/>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4D5ED9"/>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4D5ED9"/>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4D5ED9"/>
    <w:rPr>
      <w:rFonts w:asciiTheme="majorHAnsi" w:eastAsiaTheme="majorEastAsia" w:hAnsiTheme="majorHAnsi" w:cstheme="majorBidi"/>
      <w:i/>
      <w:iCs/>
      <w:color w:val="404040" w:themeColor="text1" w:themeTint="BF"/>
      <w:lang w:eastAsia="en-US"/>
    </w:rPr>
  </w:style>
  <w:style w:type="paragraph" w:styleId="Footer">
    <w:name w:val="footer"/>
    <w:basedOn w:val="Normal"/>
    <w:link w:val="FooterChar"/>
    <w:uiPriority w:val="99"/>
    <w:rsid w:val="005178EA"/>
    <w:pPr>
      <w:tabs>
        <w:tab w:val="center" w:pos="4535"/>
        <w:tab w:val="right" w:pos="9071"/>
        <w:tab w:val="right" w:pos="9921"/>
      </w:tabs>
      <w:spacing w:before="360" w:after="0" w:line="240" w:lineRule="auto"/>
      <w:ind w:left="-850" w:right="-850"/>
    </w:pPr>
    <w:rPr>
      <w:rFonts w:ascii="Times New Roman" w:eastAsia="Times New Roman" w:hAnsi="Times New Roman"/>
      <w:sz w:val="24"/>
      <w:szCs w:val="24"/>
      <w:lang w:eastAsia="de-DE"/>
    </w:rPr>
  </w:style>
  <w:style w:type="character" w:customStyle="1" w:styleId="FooterChar">
    <w:name w:val="Footer Char"/>
    <w:basedOn w:val="DefaultParagraphFont"/>
    <w:link w:val="Footer"/>
    <w:uiPriority w:val="99"/>
    <w:rsid w:val="005178EA"/>
    <w:rPr>
      <w:rFonts w:ascii="Times New Roman" w:eastAsia="Times New Roman" w:hAnsi="Times New Roman"/>
      <w:sz w:val="24"/>
      <w:szCs w:val="24"/>
      <w:lang w:eastAsia="de-DE"/>
    </w:rPr>
  </w:style>
  <w:style w:type="paragraph" w:styleId="FootnoteText">
    <w:name w:val="footnote text"/>
    <w:basedOn w:val="Normal"/>
    <w:link w:val="FootnoteTextChar"/>
    <w:semiHidden/>
    <w:rsid w:val="005178EA"/>
    <w:pPr>
      <w:spacing w:after="0" w:line="240" w:lineRule="auto"/>
      <w:ind w:left="720" w:hanging="720"/>
      <w:jc w:val="both"/>
    </w:pPr>
    <w:rPr>
      <w:rFonts w:ascii="Times New Roman" w:eastAsia="Times New Roman" w:hAnsi="Times New Roman"/>
      <w:sz w:val="20"/>
      <w:szCs w:val="20"/>
      <w:lang w:eastAsia="de-DE"/>
    </w:rPr>
  </w:style>
  <w:style w:type="character" w:customStyle="1" w:styleId="FootnoteTextChar">
    <w:name w:val="Footnote Text Char"/>
    <w:basedOn w:val="DefaultParagraphFont"/>
    <w:link w:val="FootnoteText"/>
    <w:semiHidden/>
    <w:rsid w:val="005178EA"/>
    <w:rPr>
      <w:rFonts w:ascii="Times New Roman" w:eastAsia="Times New Roman" w:hAnsi="Times New Roman"/>
      <w:lang w:eastAsia="de-DE"/>
    </w:rPr>
  </w:style>
  <w:style w:type="character" w:styleId="FootnoteReference">
    <w:name w:val="footnote reference"/>
    <w:semiHidden/>
    <w:rsid w:val="005178EA"/>
    <w:rPr>
      <w:vertAlign w:val="superscript"/>
    </w:rPr>
  </w:style>
  <w:style w:type="paragraph" w:customStyle="1" w:styleId="Point1">
    <w:name w:val="Point 1"/>
    <w:basedOn w:val="Normal"/>
    <w:rsid w:val="005178EA"/>
    <w:pPr>
      <w:spacing w:before="120" w:after="120" w:line="240" w:lineRule="auto"/>
      <w:ind w:left="1417" w:hanging="567"/>
      <w:jc w:val="both"/>
    </w:pPr>
    <w:rPr>
      <w:rFonts w:ascii="Times New Roman" w:eastAsia="Times New Roman" w:hAnsi="Times New Roman"/>
      <w:sz w:val="24"/>
      <w:szCs w:val="24"/>
      <w:lang w:eastAsia="de-DE"/>
    </w:rPr>
  </w:style>
  <w:style w:type="paragraph" w:customStyle="1" w:styleId="Prliminairetitre">
    <w:name w:val="Préliminaire titre"/>
    <w:basedOn w:val="Normal"/>
    <w:next w:val="Normal"/>
    <w:rsid w:val="005178EA"/>
    <w:pPr>
      <w:spacing w:before="360" w:after="360" w:line="240" w:lineRule="auto"/>
      <w:jc w:val="center"/>
    </w:pPr>
    <w:rPr>
      <w:rFonts w:ascii="Times New Roman" w:eastAsia="Times New Roman" w:hAnsi="Times New Roman"/>
      <w:b/>
      <w:sz w:val="24"/>
      <w:szCs w:val="24"/>
      <w:lang w:eastAsia="de-DE"/>
    </w:rPr>
  </w:style>
  <w:style w:type="paragraph" w:customStyle="1" w:styleId="Prliminairetype">
    <w:name w:val="Préliminaire type"/>
    <w:basedOn w:val="Normal"/>
    <w:next w:val="Normal"/>
    <w:rsid w:val="005178EA"/>
    <w:pPr>
      <w:spacing w:before="360" w:after="0" w:line="240" w:lineRule="auto"/>
      <w:jc w:val="center"/>
    </w:pPr>
    <w:rPr>
      <w:rFonts w:ascii="Times New Roman" w:eastAsia="Times New Roman" w:hAnsi="Times New Roman"/>
      <w:b/>
      <w:sz w:val="24"/>
      <w:szCs w:val="24"/>
      <w:lang w:eastAsia="de-DE"/>
    </w:rPr>
  </w:style>
  <w:style w:type="paragraph" w:styleId="Header">
    <w:name w:val="header"/>
    <w:basedOn w:val="Normal"/>
    <w:link w:val="HeaderChar"/>
    <w:uiPriority w:val="99"/>
    <w:unhideWhenUsed/>
    <w:rsid w:val="00F10287"/>
    <w:pPr>
      <w:tabs>
        <w:tab w:val="center" w:pos="4536"/>
        <w:tab w:val="right" w:pos="9072"/>
      </w:tabs>
    </w:pPr>
  </w:style>
  <w:style w:type="character" w:customStyle="1" w:styleId="HeaderChar">
    <w:name w:val="Header Char"/>
    <w:basedOn w:val="DefaultParagraphFont"/>
    <w:link w:val="Header"/>
    <w:uiPriority w:val="99"/>
    <w:rsid w:val="00F10287"/>
    <w:rPr>
      <w:sz w:val="22"/>
      <w:szCs w:val="22"/>
      <w:lang w:eastAsia="en-US"/>
    </w:rPr>
  </w:style>
  <w:style w:type="character" w:styleId="Hyperlink">
    <w:name w:val="Hyperlink"/>
    <w:basedOn w:val="DefaultParagraphFont"/>
    <w:uiPriority w:val="99"/>
    <w:unhideWhenUsed/>
    <w:rsid w:val="002D7656"/>
    <w:rPr>
      <w:color w:val="0000FF" w:themeColor="hyperlink"/>
      <w:u w:val="single"/>
    </w:rPr>
  </w:style>
  <w:style w:type="table" w:styleId="TableGrid">
    <w:name w:val="Table Grid"/>
    <w:basedOn w:val="TableNormal"/>
    <w:uiPriority w:val="59"/>
    <w:rsid w:val="008B3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9E"/>
    <w:rPr>
      <w:rFonts w:ascii="Tahoma" w:hAnsi="Tahoma" w:cs="Tahoma"/>
      <w:sz w:val="16"/>
      <w:szCs w:val="16"/>
      <w:lang w:eastAsia="en-US"/>
    </w:rPr>
  </w:style>
  <w:style w:type="paragraph" w:styleId="ListParagraph">
    <w:name w:val="List Paragraph"/>
    <w:basedOn w:val="Normal"/>
    <w:uiPriority w:val="34"/>
    <w:qFormat/>
    <w:rsid w:val="0000657F"/>
    <w:pPr>
      <w:ind w:left="720"/>
      <w:contextualSpacing/>
    </w:pPr>
  </w:style>
  <w:style w:type="paragraph" w:styleId="NormalWeb">
    <w:name w:val="Normal (Web)"/>
    <w:basedOn w:val="Normal"/>
    <w:uiPriority w:val="99"/>
    <w:semiHidden/>
    <w:unhideWhenUsed/>
    <w:rsid w:val="0071679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astandard3520normal">
    <w:name w:val="a_standard__35__20_normal"/>
    <w:basedOn w:val="Normal"/>
    <w:rsid w:val="00B32210"/>
    <w:pPr>
      <w:spacing w:after="120" w:line="240" w:lineRule="auto"/>
      <w:ind w:right="57"/>
      <w:jc w:val="both"/>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30796C"/>
    <w:rPr>
      <w:color w:val="800080" w:themeColor="followedHyperlink"/>
      <w:u w:val="single"/>
    </w:rPr>
  </w:style>
  <w:style w:type="paragraph" w:customStyle="1" w:styleId="ManualHeading1">
    <w:name w:val="Manual Heading 1"/>
    <w:basedOn w:val="Normal"/>
    <w:next w:val="Text1"/>
    <w:rsid w:val="002F3DB7"/>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character" w:styleId="CommentReference">
    <w:name w:val="annotation reference"/>
    <w:basedOn w:val="DefaultParagraphFont"/>
    <w:uiPriority w:val="99"/>
    <w:semiHidden/>
    <w:unhideWhenUsed/>
    <w:rsid w:val="00FB382A"/>
    <w:rPr>
      <w:sz w:val="16"/>
      <w:szCs w:val="16"/>
    </w:rPr>
  </w:style>
  <w:style w:type="paragraph" w:styleId="CommentText">
    <w:name w:val="annotation text"/>
    <w:basedOn w:val="Normal"/>
    <w:link w:val="CommentTextChar"/>
    <w:uiPriority w:val="99"/>
    <w:semiHidden/>
    <w:unhideWhenUsed/>
    <w:rsid w:val="00FB382A"/>
    <w:pPr>
      <w:spacing w:line="240" w:lineRule="auto"/>
    </w:pPr>
    <w:rPr>
      <w:sz w:val="20"/>
      <w:szCs w:val="20"/>
    </w:rPr>
  </w:style>
  <w:style w:type="character" w:customStyle="1" w:styleId="CommentTextChar">
    <w:name w:val="Comment Text Char"/>
    <w:basedOn w:val="DefaultParagraphFont"/>
    <w:link w:val="CommentText"/>
    <w:uiPriority w:val="99"/>
    <w:semiHidden/>
    <w:rsid w:val="00FB382A"/>
    <w:rPr>
      <w:lang w:eastAsia="en-US"/>
    </w:rPr>
  </w:style>
  <w:style w:type="paragraph" w:styleId="CommentSubject">
    <w:name w:val="annotation subject"/>
    <w:basedOn w:val="CommentText"/>
    <w:next w:val="CommentText"/>
    <w:link w:val="CommentSubjectChar"/>
    <w:uiPriority w:val="99"/>
    <w:semiHidden/>
    <w:unhideWhenUsed/>
    <w:rsid w:val="00FB382A"/>
    <w:rPr>
      <w:b/>
      <w:bCs/>
    </w:rPr>
  </w:style>
  <w:style w:type="character" w:customStyle="1" w:styleId="CommentSubjectChar">
    <w:name w:val="Comment Subject Char"/>
    <w:basedOn w:val="CommentTextChar"/>
    <w:link w:val="CommentSubject"/>
    <w:uiPriority w:val="99"/>
    <w:semiHidden/>
    <w:rsid w:val="00FB382A"/>
    <w:rPr>
      <w:b/>
      <w:bCs/>
      <w:lang w:eastAsia="en-US"/>
    </w:rPr>
  </w:style>
  <w:style w:type="paragraph" w:customStyle="1" w:styleId="Default">
    <w:name w:val="Default"/>
    <w:uiPriority w:val="99"/>
    <w:rsid w:val="00943070"/>
    <w:pPr>
      <w:autoSpaceDE w:val="0"/>
      <w:autoSpaceDN w:val="0"/>
      <w:adjustRightInd w:val="0"/>
    </w:pPr>
    <w:rPr>
      <w:rFonts w:cs="Calibri"/>
      <w:color w:val="000000"/>
      <w:sz w:val="24"/>
      <w:szCs w:val="24"/>
    </w:rPr>
  </w:style>
  <w:style w:type="character" w:customStyle="1" w:styleId="st">
    <w:name w:val="st"/>
    <w:basedOn w:val="DefaultParagraphFont"/>
    <w:rsid w:val="00F14FC8"/>
  </w:style>
  <w:style w:type="character" w:styleId="Emphasis">
    <w:name w:val="Emphasis"/>
    <w:basedOn w:val="DefaultParagraphFont"/>
    <w:uiPriority w:val="20"/>
    <w:qFormat/>
    <w:rsid w:val="00F14FC8"/>
    <w:rPr>
      <w:i/>
      <w:iCs/>
    </w:rPr>
  </w:style>
  <w:style w:type="paragraph" w:styleId="Revision">
    <w:name w:val="Revision"/>
    <w:hidden/>
    <w:uiPriority w:val="99"/>
    <w:semiHidden/>
    <w:rsid w:val="003022D8"/>
    <w:rPr>
      <w:sz w:val="22"/>
      <w:szCs w:val="22"/>
      <w:lang w:eastAsia="en-US"/>
    </w:rPr>
  </w:style>
  <w:style w:type="character" w:customStyle="1" w:styleId="Marker">
    <w:name w:val="Marker"/>
    <w:basedOn w:val="DefaultParagraphFont"/>
    <w:rsid w:val="000B2B9F"/>
    <w:rPr>
      <w:color w:val="0000FF"/>
      <w:shd w:val="clear" w:color="auto" w:fill="auto"/>
    </w:rPr>
  </w:style>
  <w:style w:type="paragraph" w:customStyle="1" w:styleId="Pagedecouverture">
    <w:name w:val="Page de couverture"/>
    <w:basedOn w:val="Normal"/>
    <w:next w:val="Normal"/>
    <w:rsid w:val="000B2B9F"/>
    <w:pPr>
      <w:spacing w:after="0" w:line="240" w:lineRule="auto"/>
      <w:jc w:val="both"/>
    </w:pPr>
    <w:rPr>
      <w:rFonts w:ascii="Times New Roman" w:eastAsiaTheme="minorHAnsi" w:hAnsi="Times New Roman"/>
      <w:sz w:val="24"/>
    </w:rPr>
  </w:style>
  <w:style w:type="paragraph" w:customStyle="1" w:styleId="Typedudocument">
    <w:name w:val="Type du document"/>
    <w:basedOn w:val="Normal"/>
    <w:next w:val="Normal"/>
    <w:rsid w:val="000B2B9F"/>
    <w:pPr>
      <w:spacing w:before="360" w:after="0" w:line="240" w:lineRule="auto"/>
      <w:jc w:val="center"/>
    </w:pPr>
    <w:rPr>
      <w:rFonts w:ascii="Times New Roman" w:eastAsiaTheme="minorHAnsi" w:hAnsi="Times New Roman"/>
      <w:b/>
      <w:sz w:val="24"/>
    </w:rPr>
  </w:style>
  <w:style w:type="paragraph" w:customStyle="1" w:styleId="Titreobjet">
    <w:name w:val="Titre objet"/>
    <w:basedOn w:val="Normal"/>
    <w:next w:val="Normal"/>
    <w:rsid w:val="000B2B9F"/>
    <w:pPr>
      <w:spacing w:before="360" w:after="360" w:line="240" w:lineRule="auto"/>
      <w:jc w:val="center"/>
    </w:pPr>
    <w:rPr>
      <w:rFonts w:ascii="Times New Roman" w:eastAsiaTheme="minorHAnsi" w:hAnsi="Times New Roman"/>
      <w:b/>
      <w:sz w:val="24"/>
    </w:rPr>
  </w:style>
  <w:style w:type="paragraph" w:customStyle="1" w:styleId="Accompagnant">
    <w:name w:val="Accompagnant"/>
    <w:basedOn w:val="Normal"/>
    <w:next w:val="Normal"/>
    <w:rsid w:val="000B2B9F"/>
    <w:pPr>
      <w:spacing w:after="240" w:line="240" w:lineRule="auto"/>
      <w:jc w:val="center"/>
    </w:pPr>
    <w:rPr>
      <w:rFonts w:ascii="Times New Roman" w:eastAsiaTheme="minorHAnsi" w:hAnsi="Times New Roman"/>
      <w:b/>
      <w:i/>
      <w:sz w:val="24"/>
    </w:rPr>
  </w:style>
  <w:style w:type="paragraph" w:customStyle="1" w:styleId="Objetacteprincipal">
    <w:name w:val="Objet acte principal"/>
    <w:basedOn w:val="Normal"/>
    <w:next w:val="Normal"/>
    <w:rsid w:val="000B2B9F"/>
    <w:pPr>
      <w:spacing w:after="360" w:line="240" w:lineRule="auto"/>
      <w:jc w:val="center"/>
    </w:pPr>
    <w:rPr>
      <w:rFonts w:ascii="Times New Roman" w:eastAsiaTheme="minorHAnsi" w:hAnsi="Times New Roman"/>
      <w:b/>
      <w:sz w:val="24"/>
    </w:rPr>
  </w:style>
  <w:style w:type="paragraph" w:customStyle="1" w:styleId="FooterCoverPage">
    <w:name w:val="Footer Cover Page"/>
    <w:basedOn w:val="Normal"/>
    <w:link w:val="FooterCoverPageChar"/>
    <w:rsid w:val="000B2B9F"/>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sid w:val="000B2B9F"/>
    <w:rPr>
      <w:rFonts w:ascii="Times New Roman" w:hAnsi="Times New Roman"/>
      <w:sz w:val="24"/>
      <w:szCs w:val="22"/>
      <w:lang w:eastAsia="en-US"/>
    </w:rPr>
  </w:style>
  <w:style w:type="paragraph" w:customStyle="1" w:styleId="HeaderCoverPage">
    <w:name w:val="Header Cover Page"/>
    <w:basedOn w:val="Normal"/>
    <w:link w:val="HeaderCoverPageChar"/>
    <w:rsid w:val="000B2B9F"/>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sid w:val="000B2B9F"/>
    <w:rPr>
      <w:rFonts w:ascii="Times New Roman" w:hAnsi="Times New Roman"/>
      <w:sz w:val="24"/>
      <w:szCs w:val="22"/>
      <w:lang w:eastAsia="en-US"/>
    </w:rPr>
  </w:style>
  <w:style w:type="paragraph" w:styleId="TOCHeading">
    <w:name w:val="TOC Heading"/>
    <w:basedOn w:val="Heading1"/>
    <w:next w:val="Normal"/>
    <w:uiPriority w:val="39"/>
    <w:unhideWhenUsed/>
    <w:qFormat/>
    <w:rsid w:val="008F39ED"/>
    <w:pPr>
      <w:keepLines/>
      <w:numPr>
        <w:ilvl w:val="0"/>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8F39ED"/>
    <w:pPr>
      <w:spacing w:after="100"/>
    </w:pPr>
  </w:style>
  <w:style w:type="paragraph" w:styleId="TOC2">
    <w:name w:val="toc 2"/>
    <w:basedOn w:val="Normal"/>
    <w:next w:val="Normal"/>
    <w:autoRedefine/>
    <w:uiPriority w:val="39"/>
    <w:unhideWhenUsed/>
    <w:qFormat/>
    <w:rsid w:val="008F39ED"/>
    <w:pPr>
      <w:spacing w:after="100"/>
      <w:ind w:left="220"/>
    </w:pPr>
  </w:style>
  <w:style w:type="paragraph" w:styleId="TOC3">
    <w:name w:val="toc 3"/>
    <w:basedOn w:val="Normal"/>
    <w:next w:val="Normal"/>
    <w:autoRedefine/>
    <w:uiPriority w:val="39"/>
    <w:unhideWhenUsed/>
    <w:qFormat/>
    <w:rsid w:val="008F39ED"/>
    <w:pPr>
      <w:spacing w:after="100"/>
      <w:ind w:left="440"/>
    </w:pPr>
  </w:style>
  <w:style w:type="paragraph" w:styleId="EndnoteText">
    <w:name w:val="endnote text"/>
    <w:basedOn w:val="Normal"/>
    <w:link w:val="EndnoteTextChar"/>
    <w:uiPriority w:val="99"/>
    <w:semiHidden/>
    <w:unhideWhenUsed/>
    <w:rsid w:val="00B27C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7C75"/>
    <w:rPr>
      <w:lang w:eastAsia="en-US"/>
    </w:rPr>
  </w:style>
  <w:style w:type="character" w:customStyle="1" w:styleId="SubtitleChar">
    <w:name w:val="Subtitle Char"/>
    <w:basedOn w:val="DefaultParagraphFont"/>
    <w:link w:val="Subtitle"/>
    <w:rsid w:val="00B27C75"/>
    <w:rPr>
      <w:rFonts w:ascii="Arial" w:eastAsia="Times New Roman" w:hAnsi="Arial"/>
      <w:sz w:val="24"/>
      <w:lang w:eastAsia="en-US"/>
    </w:rPr>
  </w:style>
  <w:style w:type="paragraph" w:styleId="Subtitle">
    <w:name w:val="Subtitle"/>
    <w:basedOn w:val="Normal"/>
    <w:link w:val="SubtitleChar"/>
    <w:qFormat/>
    <w:rsid w:val="00B27C75"/>
    <w:pPr>
      <w:spacing w:after="60" w:line="240" w:lineRule="auto"/>
      <w:jc w:val="center"/>
      <w:outlineLvl w:val="1"/>
    </w:pPr>
    <w:rPr>
      <w:rFonts w:ascii="Arial" w:eastAsia="Times New Roman" w:hAnsi="Arial"/>
      <w:sz w:val="24"/>
      <w:szCs w:val="20"/>
    </w:rPr>
  </w:style>
  <w:style w:type="paragraph" w:customStyle="1" w:styleId="HeadingMS">
    <w:name w:val="Heading_MS"/>
    <w:basedOn w:val="Heading3"/>
    <w:qFormat/>
    <w:rsid w:val="00B27C75"/>
    <w:pPr>
      <w:numPr>
        <w:numId w:val="24"/>
      </w:numPr>
    </w:pPr>
  </w:style>
  <w:style w:type="paragraph" w:customStyle="1" w:styleId="xl63">
    <w:name w:val="xl63"/>
    <w:basedOn w:val="Normal"/>
    <w:rsid w:val="00B73225"/>
    <w:pPr>
      <w:spacing w:before="100" w:beforeAutospacing="1" w:after="100" w:afterAutospacing="1" w:line="240" w:lineRule="auto"/>
      <w:jc w:val="center"/>
      <w:textAlignment w:val="center"/>
    </w:pPr>
    <w:rPr>
      <w:rFonts w:ascii="Trebuchet MS" w:eastAsia="Times New Roman" w:hAnsi="Trebuchet MS"/>
      <w:b/>
      <w:bCs/>
      <w:color w:val="008080"/>
      <w:sz w:val="28"/>
      <w:szCs w:val="28"/>
      <w:lang w:eastAsia="en-GB"/>
    </w:rPr>
  </w:style>
  <w:style w:type="paragraph" w:customStyle="1" w:styleId="xl64">
    <w:name w:val="xl64"/>
    <w:basedOn w:val="Normal"/>
    <w:rsid w:val="00B73225"/>
    <w:pPr>
      <w:pBdr>
        <w:top w:val="single" w:sz="8" w:space="0" w:color="FF9900"/>
        <w:left w:val="single" w:sz="8" w:space="0" w:color="FF9900"/>
        <w:bottom w:val="single" w:sz="8" w:space="0" w:color="FF9900"/>
      </w:pBdr>
      <w:shd w:val="clear" w:color="000000" w:fill="CCFFFF"/>
      <w:spacing w:before="100" w:beforeAutospacing="1" w:after="100" w:afterAutospacing="1" w:line="240" w:lineRule="auto"/>
      <w:jc w:val="center"/>
      <w:textAlignment w:val="center"/>
    </w:pPr>
    <w:rPr>
      <w:rFonts w:ascii="Trebuchet MS" w:eastAsia="Times New Roman" w:hAnsi="Trebuchet MS"/>
      <w:b/>
      <w:bCs/>
      <w:color w:val="008080"/>
      <w:sz w:val="24"/>
      <w:szCs w:val="24"/>
      <w:lang w:eastAsia="en-GB"/>
    </w:rPr>
  </w:style>
  <w:style w:type="paragraph" w:customStyle="1" w:styleId="xl65">
    <w:name w:val="xl65"/>
    <w:basedOn w:val="Normal"/>
    <w:rsid w:val="00B73225"/>
    <w:pPr>
      <w:pBdr>
        <w:top w:val="single" w:sz="8" w:space="0" w:color="FF9900"/>
        <w:bottom w:val="single" w:sz="8" w:space="0" w:color="FF9900"/>
        <w:right w:val="single" w:sz="8" w:space="0" w:color="FF9900"/>
      </w:pBdr>
      <w:shd w:val="clear" w:color="000000" w:fill="CCFFFF"/>
      <w:spacing w:before="100" w:beforeAutospacing="1" w:after="100" w:afterAutospacing="1" w:line="240" w:lineRule="auto"/>
      <w:jc w:val="center"/>
      <w:textAlignment w:val="center"/>
    </w:pPr>
    <w:rPr>
      <w:rFonts w:ascii="Trebuchet MS" w:eastAsia="Times New Roman" w:hAnsi="Trebuchet MS"/>
      <w:b/>
      <w:bCs/>
      <w:color w:val="008080"/>
      <w:sz w:val="24"/>
      <w:szCs w:val="24"/>
      <w:lang w:eastAsia="en-GB"/>
    </w:rPr>
  </w:style>
  <w:style w:type="paragraph" w:customStyle="1" w:styleId="xl66">
    <w:name w:val="xl66"/>
    <w:basedOn w:val="Normal"/>
    <w:rsid w:val="00B73225"/>
    <w:pPr>
      <w:pBdr>
        <w:left w:val="single" w:sz="8" w:space="0" w:color="FF9900"/>
        <w:bottom w:val="single" w:sz="8" w:space="0" w:color="FF9900"/>
      </w:pBdr>
      <w:spacing w:before="100" w:beforeAutospacing="1" w:after="100" w:afterAutospacing="1" w:line="240" w:lineRule="auto"/>
    </w:pPr>
    <w:rPr>
      <w:rFonts w:ascii="Trebuchet MS" w:eastAsia="Times New Roman" w:hAnsi="Trebuchet MS"/>
      <w:color w:val="008080"/>
      <w:sz w:val="24"/>
      <w:szCs w:val="24"/>
      <w:lang w:eastAsia="en-GB"/>
    </w:rPr>
  </w:style>
  <w:style w:type="paragraph" w:customStyle="1" w:styleId="xl67">
    <w:name w:val="xl67"/>
    <w:basedOn w:val="Normal"/>
    <w:rsid w:val="00B73225"/>
    <w:pPr>
      <w:pBdr>
        <w:bottom w:val="single" w:sz="8" w:space="0" w:color="FF9900"/>
        <w:right w:val="single" w:sz="8" w:space="0" w:color="FF9900"/>
      </w:pBdr>
      <w:spacing w:before="100" w:beforeAutospacing="1" w:after="100" w:afterAutospacing="1" w:line="240" w:lineRule="auto"/>
    </w:pPr>
    <w:rPr>
      <w:rFonts w:ascii="Trebuchet MS" w:eastAsia="Times New Roman" w:hAnsi="Trebuchet MS"/>
      <w:color w:val="008080"/>
      <w:sz w:val="24"/>
      <w:szCs w:val="24"/>
      <w:lang w:eastAsia="en-GB"/>
    </w:rPr>
  </w:style>
  <w:style w:type="paragraph" w:customStyle="1" w:styleId="xl68">
    <w:name w:val="xl68"/>
    <w:basedOn w:val="Normal"/>
    <w:rsid w:val="00B73225"/>
    <w:pPr>
      <w:pBdr>
        <w:left w:val="single" w:sz="8" w:space="0" w:color="FF9900"/>
        <w:bottom w:val="single" w:sz="8" w:space="0" w:color="FF9900"/>
      </w:pBdr>
      <w:spacing w:before="100" w:beforeAutospacing="1" w:after="100" w:afterAutospacing="1" w:line="240" w:lineRule="auto"/>
    </w:pPr>
    <w:rPr>
      <w:rFonts w:ascii="Trebuchet MS" w:eastAsia="Times New Roman" w:hAnsi="Trebuchet MS"/>
      <w:color w:val="008080"/>
      <w:sz w:val="24"/>
      <w:szCs w:val="24"/>
      <w:lang w:eastAsia="en-GB"/>
    </w:rPr>
  </w:style>
  <w:style w:type="paragraph" w:customStyle="1" w:styleId="xl69">
    <w:name w:val="xl69"/>
    <w:basedOn w:val="Normal"/>
    <w:rsid w:val="00B73225"/>
    <w:pPr>
      <w:pBdr>
        <w:bottom w:val="single" w:sz="8" w:space="0" w:color="FF9900"/>
        <w:right w:val="single" w:sz="8" w:space="0" w:color="FF9900"/>
      </w:pBdr>
      <w:spacing w:before="100" w:beforeAutospacing="1" w:after="100" w:afterAutospacing="1" w:line="240" w:lineRule="auto"/>
    </w:pPr>
    <w:rPr>
      <w:rFonts w:ascii="Trebuchet MS" w:eastAsia="Times New Roman" w:hAnsi="Trebuchet MS"/>
      <w:color w:val="00808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7692">
      <w:bodyDiv w:val="1"/>
      <w:marLeft w:val="0"/>
      <w:marRight w:val="0"/>
      <w:marTop w:val="0"/>
      <w:marBottom w:val="0"/>
      <w:divBdr>
        <w:top w:val="none" w:sz="0" w:space="0" w:color="auto"/>
        <w:left w:val="none" w:sz="0" w:space="0" w:color="auto"/>
        <w:bottom w:val="none" w:sz="0" w:space="0" w:color="auto"/>
        <w:right w:val="none" w:sz="0" w:space="0" w:color="auto"/>
      </w:divBdr>
    </w:div>
    <w:div w:id="129203672">
      <w:bodyDiv w:val="1"/>
      <w:marLeft w:val="0"/>
      <w:marRight w:val="0"/>
      <w:marTop w:val="0"/>
      <w:marBottom w:val="0"/>
      <w:divBdr>
        <w:top w:val="none" w:sz="0" w:space="0" w:color="auto"/>
        <w:left w:val="none" w:sz="0" w:space="0" w:color="auto"/>
        <w:bottom w:val="none" w:sz="0" w:space="0" w:color="auto"/>
        <w:right w:val="none" w:sz="0" w:space="0" w:color="auto"/>
      </w:divBdr>
      <w:divsChild>
        <w:div w:id="2043942175">
          <w:marLeft w:val="0"/>
          <w:marRight w:val="0"/>
          <w:marTop w:val="115"/>
          <w:marBottom w:val="0"/>
          <w:divBdr>
            <w:top w:val="none" w:sz="0" w:space="0" w:color="auto"/>
            <w:left w:val="none" w:sz="0" w:space="0" w:color="auto"/>
            <w:bottom w:val="none" w:sz="0" w:space="0" w:color="auto"/>
            <w:right w:val="none" w:sz="0" w:space="0" w:color="auto"/>
          </w:divBdr>
        </w:div>
        <w:div w:id="627246214">
          <w:marLeft w:val="0"/>
          <w:marRight w:val="0"/>
          <w:marTop w:val="115"/>
          <w:marBottom w:val="0"/>
          <w:divBdr>
            <w:top w:val="none" w:sz="0" w:space="0" w:color="auto"/>
            <w:left w:val="none" w:sz="0" w:space="0" w:color="auto"/>
            <w:bottom w:val="none" w:sz="0" w:space="0" w:color="auto"/>
            <w:right w:val="none" w:sz="0" w:space="0" w:color="auto"/>
          </w:divBdr>
        </w:div>
        <w:div w:id="1568683071">
          <w:marLeft w:val="0"/>
          <w:marRight w:val="0"/>
          <w:marTop w:val="115"/>
          <w:marBottom w:val="0"/>
          <w:divBdr>
            <w:top w:val="none" w:sz="0" w:space="0" w:color="auto"/>
            <w:left w:val="none" w:sz="0" w:space="0" w:color="auto"/>
            <w:bottom w:val="none" w:sz="0" w:space="0" w:color="auto"/>
            <w:right w:val="none" w:sz="0" w:space="0" w:color="auto"/>
          </w:divBdr>
        </w:div>
        <w:div w:id="719090546">
          <w:marLeft w:val="0"/>
          <w:marRight w:val="0"/>
          <w:marTop w:val="115"/>
          <w:marBottom w:val="0"/>
          <w:divBdr>
            <w:top w:val="none" w:sz="0" w:space="0" w:color="auto"/>
            <w:left w:val="none" w:sz="0" w:space="0" w:color="auto"/>
            <w:bottom w:val="none" w:sz="0" w:space="0" w:color="auto"/>
            <w:right w:val="none" w:sz="0" w:space="0" w:color="auto"/>
          </w:divBdr>
        </w:div>
        <w:div w:id="300575962">
          <w:marLeft w:val="0"/>
          <w:marRight w:val="0"/>
          <w:marTop w:val="115"/>
          <w:marBottom w:val="0"/>
          <w:divBdr>
            <w:top w:val="none" w:sz="0" w:space="0" w:color="auto"/>
            <w:left w:val="none" w:sz="0" w:space="0" w:color="auto"/>
            <w:bottom w:val="none" w:sz="0" w:space="0" w:color="auto"/>
            <w:right w:val="none" w:sz="0" w:space="0" w:color="auto"/>
          </w:divBdr>
        </w:div>
      </w:divsChild>
    </w:div>
    <w:div w:id="135533816">
      <w:bodyDiv w:val="1"/>
      <w:marLeft w:val="0"/>
      <w:marRight w:val="0"/>
      <w:marTop w:val="0"/>
      <w:marBottom w:val="0"/>
      <w:divBdr>
        <w:top w:val="none" w:sz="0" w:space="0" w:color="auto"/>
        <w:left w:val="none" w:sz="0" w:space="0" w:color="auto"/>
        <w:bottom w:val="none" w:sz="0" w:space="0" w:color="auto"/>
        <w:right w:val="none" w:sz="0" w:space="0" w:color="auto"/>
      </w:divBdr>
    </w:div>
    <w:div w:id="171453417">
      <w:bodyDiv w:val="1"/>
      <w:marLeft w:val="0"/>
      <w:marRight w:val="0"/>
      <w:marTop w:val="0"/>
      <w:marBottom w:val="0"/>
      <w:divBdr>
        <w:top w:val="none" w:sz="0" w:space="0" w:color="auto"/>
        <w:left w:val="none" w:sz="0" w:space="0" w:color="auto"/>
        <w:bottom w:val="none" w:sz="0" w:space="0" w:color="auto"/>
        <w:right w:val="none" w:sz="0" w:space="0" w:color="auto"/>
      </w:divBdr>
    </w:div>
    <w:div w:id="175585075">
      <w:bodyDiv w:val="1"/>
      <w:marLeft w:val="0"/>
      <w:marRight w:val="0"/>
      <w:marTop w:val="0"/>
      <w:marBottom w:val="0"/>
      <w:divBdr>
        <w:top w:val="none" w:sz="0" w:space="0" w:color="auto"/>
        <w:left w:val="none" w:sz="0" w:space="0" w:color="auto"/>
        <w:bottom w:val="none" w:sz="0" w:space="0" w:color="auto"/>
        <w:right w:val="none" w:sz="0" w:space="0" w:color="auto"/>
      </w:divBdr>
    </w:div>
    <w:div w:id="186260724">
      <w:bodyDiv w:val="1"/>
      <w:marLeft w:val="0"/>
      <w:marRight w:val="0"/>
      <w:marTop w:val="0"/>
      <w:marBottom w:val="0"/>
      <w:divBdr>
        <w:top w:val="none" w:sz="0" w:space="0" w:color="auto"/>
        <w:left w:val="none" w:sz="0" w:space="0" w:color="auto"/>
        <w:bottom w:val="none" w:sz="0" w:space="0" w:color="auto"/>
        <w:right w:val="none" w:sz="0" w:space="0" w:color="auto"/>
      </w:divBdr>
    </w:div>
    <w:div w:id="186917093">
      <w:bodyDiv w:val="1"/>
      <w:marLeft w:val="0"/>
      <w:marRight w:val="0"/>
      <w:marTop w:val="0"/>
      <w:marBottom w:val="0"/>
      <w:divBdr>
        <w:top w:val="none" w:sz="0" w:space="0" w:color="auto"/>
        <w:left w:val="none" w:sz="0" w:space="0" w:color="auto"/>
        <w:bottom w:val="none" w:sz="0" w:space="0" w:color="auto"/>
        <w:right w:val="none" w:sz="0" w:space="0" w:color="auto"/>
      </w:divBdr>
    </w:div>
    <w:div w:id="240725709">
      <w:bodyDiv w:val="1"/>
      <w:marLeft w:val="0"/>
      <w:marRight w:val="0"/>
      <w:marTop w:val="0"/>
      <w:marBottom w:val="0"/>
      <w:divBdr>
        <w:top w:val="none" w:sz="0" w:space="0" w:color="auto"/>
        <w:left w:val="none" w:sz="0" w:space="0" w:color="auto"/>
        <w:bottom w:val="none" w:sz="0" w:space="0" w:color="auto"/>
        <w:right w:val="none" w:sz="0" w:space="0" w:color="auto"/>
      </w:divBdr>
    </w:div>
    <w:div w:id="262686844">
      <w:bodyDiv w:val="1"/>
      <w:marLeft w:val="0"/>
      <w:marRight w:val="0"/>
      <w:marTop w:val="0"/>
      <w:marBottom w:val="0"/>
      <w:divBdr>
        <w:top w:val="none" w:sz="0" w:space="0" w:color="auto"/>
        <w:left w:val="none" w:sz="0" w:space="0" w:color="auto"/>
        <w:bottom w:val="none" w:sz="0" w:space="0" w:color="auto"/>
        <w:right w:val="none" w:sz="0" w:space="0" w:color="auto"/>
      </w:divBdr>
    </w:div>
    <w:div w:id="339308554">
      <w:bodyDiv w:val="1"/>
      <w:marLeft w:val="0"/>
      <w:marRight w:val="0"/>
      <w:marTop w:val="0"/>
      <w:marBottom w:val="0"/>
      <w:divBdr>
        <w:top w:val="none" w:sz="0" w:space="0" w:color="auto"/>
        <w:left w:val="none" w:sz="0" w:space="0" w:color="auto"/>
        <w:bottom w:val="none" w:sz="0" w:space="0" w:color="auto"/>
        <w:right w:val="none" w:sz="0" w:space="0" w:color="auto"/>
      </w:divBdr>
    </w:div>
    <w:div w:id="342366685">
      <w:bodyDiv w:val="1"/>
      <w:marLeft w:val="0"/>
      <w:marRight w:val="0"/>
      <w:marTop w:val="0"/>
      <w:marBottom w:val="0"/>
      <w:divBdr>
        <w:top w:val="none" w:sz="0" w:space="0" w:color="auto"/>
        <w:left w:val="none" w:sz="0" w:space="0" w:color="auto"/>
        <w:bottom w:val="none" w:sz="0" w:space="0" w:color="auto"/>
        <w:right w:val="none" w:sz="0" w:space="0" w:color="auto"/>
      </w:divBdr>
    </w:div>
    <w:div w:id="391198665">
      <w:bodyDiv w:val="1"/>
      <w:marLeft w:val="0"/>
      <w:marRight w:val="0"/>
      <w:marTop w:val="0"/>
      <w:marBottom w:val="0"/>
      <w:divBdr>
        <w:top w:val="none" w:sz="0" w:space="0" w:color="auto"/>
        <w:left w:val="none" w:sz="0" w:space="0" w:color="auto"/>
        <w:bottom w:val="none" w:sz="0" w:space="0" w:color="auto"/>
        <w:right w:val="none" w:sz="0" w:space="0" w:color="auto"/>
      </w:divBdr>
    </w:div>
    <w:div w:id="478232470">
      <w:bodyDiv w:val="1"/>
      <w:marLeft w:val="0"/>
      <w:marRight w:val="0"/>
      <w:marTop w:val="0"/>
      <w:marBottom w:val="0"/>
      <w:divBdr>
        <w:top w:val="none" w:sz="0" w:space="0" w:color="auto"/>
        <w:left w:val="none" w:sz="0" w:space="0" w:color="auto"/>
        <w:bottom w:val="none" w:sz="0" w:space="0" w:color="auto"/>
        <w:right w:val="none" w:sz="0" w:space="0" w:color="auto"/>
      </w:divBdr>
    </w:div>
    <w:div w:id="486945258">
      <w:bodyDiv w:val="1"/>
      <w:marLeft w:val="0"/>
      <w:marRight w:val="0"/>
      <w:marTop w:val="0"/>
      <w:marBottom w:val="0"/>
      <w:divBdr>
        <w:top w:val="none" w:sz="0" w:space="0" w:color="auto"/>
        <w:left w:val="none" w:sz="0" w:space="0" w:color="auto"/>
        <w:bottom w:val="none" w:sz="0" w:space="0" w:color="auto"/>
        <w:right w:val="none" w:sz="0" w:space="0" w:color="auto"/>
      </w:divBdr>
    </w:div>
    <w:div w:id="491995587">
      <w:bodyDiv w:val="1"/>
      <w:marLeft w:val="0"/>
      <w:marRight w:val="0"/>
      <w:marTop w:val="0"/>
      <w:marBottom w:val="0"/>
      <w:divBdr>
        <w:top w:val="none" w:sz="0" w:space="0" w:color="auto"/>
        <w:left w:val="none" w:sz="0" w:space="0" w:color="auto"/>
        <w:bottom w:val="none" w:sz="0" w:space="0" w:color="auto"/>
        <w:right w:val="none" w:sz="0" w:space="0" w:color="auto"/>
      </w:divBdr>
    </w:div>
    <w:div w:id="496700582">
      <w:bodyDiv w:val="1"/>
      <w:marLeft w:val="0"/>
      <w:marRight w:val="0"/>
      <w:marTop w:val="0"/>
      <w:marBottom w:val="0"/>
      <w:divBdr>
        <w:top w:val="none" w:sz="0" w:space="0" w:color="auto"/>
        <w:left w:val="none" w:sz="0" w:space="0" w:color="auto"/>
        <w:bottom w:val="none" w:sz="0" w:space="0" w:color="auto"/>
        <w:right w:val="none" w:sz="0" w:space="0" w:color="auto"/>
      </w:divBdr>
    </w:div>
    <w:div w:id="503253228">
      <w:bodyDiv w:val="1"/>
      <w:marLeft w:val="0"/>
      <w:marRight w:val="0"/>
      <w:marTop w:val="0"/>
      <w:marBottom w:val="0"/>
      <w:divBdr>
        <w:top w:val="none" w:sz="0" w:space="0" w:color="auto"/>
        <w:left w:val="none" w:sz="0" w:space="0" w:color="auto"/>
        <w:bottom w:val="none" w:sz="0" w:space="0" w:color="auto"/>
        <w:right w:val="none" w:sz="0" w:space="0" w:color="auto"/>
      </w:divBdr>
    </w:div>
    <w:div w:id="503861190">
      <w:bodyDiv w:val="1"/>
      <w:marLeft w:val="0"/>
      <w:marRight w:val="0"/>
      <w:marTop w:val="0"/>
      <w:marBottom w:val="0"/>
      <w:divBdr>
        <w:top w:val="none" w:sz="0" w:space="0" w:color="auto"/>
        <w:left w:val="none" w:sz="0" w:space="0" w:color="auto"/>
        <w:bottom w:val="none" w:sz="0" w:space="0" w:color="auto"/>
        <w:right w:val="none" w:sz="0" w:space="0" w:color="auto"/>
      </w:divBdr>
    </w:div>
    <w:div w:id="508368468">
      <w:bodyDiv w:val="1"/>
      <w:marLeft w:val="0"/>
      <w:marRight w:val="0"/>
      <w:marTop w:val="0"/>
      <w:marBottom w:val="0"/>
      <w:divBdr>
        <w:top w:val="none" w:sz="0" w:space="0" w:color="auto"/>
        <w:left w:val="none" w:sz="0" w:space="0" w:color="auto"/>
        <w:bottom w:val="none" w:sz="0" w:space="0" w:color="auto"/>
        <w:right w:val="none" w:sz="0" w:space="0" w:color="auto"/>
      </w:divBdr>
    </w:div>
    <w:div w:id="516311346">
      <w:bodyDiv w:val="1"/>
      <w:marLeft w:val="0"/>
      <w:marRight w:val="0"/>
      <w:marTop w:val="0"/>
      <w:marBottom w:val="0"/>
      <w:divBdr>
        <w:top w:val="none" w:sz="0" w:space="0" w:color="auto"/>
        <w:left w:val="none" w:sz="0" w:space="0" w:color="auto"/>
        <w:bottom w:val="none" w:sz="0" w:space="0" w:color="auto"/>
        <w:right w:val="none" w:sz="0" w:space="0" w:color="auto"/>
      </w:divBdr>
    </w:div>
    <w:div w:id="526984673">
      <w:bodyDiv w:val="1"/>
      <w:marLeft w:val="0"/>
      <w:marRight w:val="0"/>
      <w:marTop w:val="0"/>
      <w:marBottom w:val="0"/>
      <w:divBdr>
        <w:top w:val="none" w:sz="0" w:space="0" w:color="auto"/>
        <w:left w:val="none" w:sz="0" w:space="0" w:color="auto"/>
        <w:bottom w:val="none" w:sz="0" w:space="0" w:color="auto"/>
        <w:right w:val="none" w:sz="0" w:space="0" w:color="auto"/>
      </w:divBdr>
    </w:div>
    <w:div w:id="541291082">
      <w:bodyDiv w:val="1"/>
      <w:marLeft w:val="0"/>
      <w:marRight w:val="0"/>
      <w:marTop w:val="0"/>
      <w:marBottom w:val="0"/>
      <w:divBdr>
        <w:top w:val="none" w:sz="0" w:space="0" w:color="auto"/>
        <w:left w:val="none" w:sz="0" w:space="0" w:color="auto"/>
        <w:bottom w:val="none" w:sz="0" w:space="0" w:color="auto"/>
        <w:right w:val="none" w:sz="0" w:space="0" w:color="auto"/>
      </w:divBdr>
    </w:div>
    <w:div w:id="547452821">
      <w:bodyDiv w:val="1"/>
      <w:marLeft w:val="0"/>
      <w:marRight w:val="0"/>
      <w:marTop w:val="0"/>
      <w:marBottom w:val="0"/>
      <w:divBdr>
        <w:top w:val="none" w:sz="0" w:space="0" w:color="auto"/>
        <w:left w:val="none" w:sz="0" w:space="0" w:color="auto"/>
        <w:bottom w:val="none" w:sz="0" w:space="0" w:color="auto"/>
        <w:right w:val="none" w:sz="0" w:space="0" w:color="auto"/>
      </w:divBdr>
    </w:div>
    <w:div w:id="551573369">
      <w:bodyDiv w:val="1"/>
      <w:marLeft w:val="0"/>
      <w:marRight w:val="0"/>
      <w:marTop w:val="0"/>
      <w:marBottom w:val="0"/>
      <w:divBdr>
        <w:top w:val="none" w:sz="0" w:space="0" w:color="auto"/>
        <w:left w:val="none" w:sz="0" w:space="0" w:color="auto"/>
        <w:bottom w:val="none" w:sz="0" w:space="0" w:color="auto"/>
        <w:right w:val="none" w:sz="0" w:space="0" w:color="auto"/>
      </w:divBdr>
    </w:div>
    <w:div w:id="560530530">
      <w:bodyDiv w:val="1"/>
      <w:marLeft w:val="0"/>
      <w:marRight w:val="0"/>
      <w:marTop w:val="0"/>
      <w:marBottom w:val="0"/>
      <w:divBdr>
        <w:top w:val="none" w:sz="0" w:space="0" w:color="auto"/>
        <w:left w:val="none" w:sz="0" w:space="0" w:color="auto"/>
        <w:bottom w:val="none" w:sz="0" w:space="0" w:color="auto"/>
        <w:right w:val="none" w:sz="0" w:space="0" w:color="auto"/>
      </w:divBdr>
    </w:div>
    <w:div w:id="569583998">
      <w:bodyDiv w:val="1"/>
      <w:marLeft w:val="0"/>
      <w:marRight w:val="0"/>
      <w:marTop w:val="0"/>
      <w:marBottom w:val="0"/>
      <w:divBdr>
        <w:top w:val="none" w:sz="0" w:space="0" w:color="auto"/>
        <w:left w:val="none" w:sz="0" w:space="0" w:color="auto"/>
        <w:bottom w:val="none" w:sz="0" w:space="0" w:color="auto"/>
        <w:right w:val="none" w:sz="0" w:space="0" w:color="auto"/>
      </w:divBdr>
    </w:div>
    <w:div w:id="588973440">
      <w:bodyDiv w:val="1"/>
      <w:marLeft w:val="0"/>
      <w:marRight w:val="0"/>
      <w:marTop w:val="0"/>
      <w:marBottom w:val="0"/>
      <w:divBdr>
        <w:top w:val="none" w:sz="0" w:space="0" w:color="auto"/>
        <w:left w:val="none" w:sz="0" w:space="0" w:color="auto"/>
        <w:bottom w:val="none" w:sz="0" w:space="0" w:color="auto"/>
        <w:right w:val="none" w:sz="0" w:space="0" w:color="auto"/>
      </w:divBdr>
    </w:div>
    <w:div w:id="595945796">
      <w:bodyDiv w:val="1"/>
      <w:marLeft w:val="0"/>
      <w:marRight w:val="0"/>
      <w:marTop w:val="0"/>
      <w:marBottom w:val="0"/>
      <w:divBdr>
        <w:top w:val="none" w:sz="0" w:space="0" w:color="auto"/>
        <w:left w:val="none" w:sz="0" w:space="0" w:color="auto"/>
        <w:bottom w:val="none" w:sz="0" w:space="0" w:color="auto"/>
        <w:right w:val="none" w:sz="0" w:space="0" w:color="auto"/>
      </w:divBdr>
    </w:div>
    <w:div w:id="601038028">
      <w:bodyDiv w:val="1"/>
      <w:marLeft w:val="0"/>
      <w:marRight w:val="0"/>
      <w:marTop w:val="0"/>
      <w:marBottom w:val="0"/>
      <w:divBdr>
        <w:top w:val="none" w:sz="0" w:space="0" w:color="auto"/>
        <w:left w:val="none" w:sz="0" w:space="0" w:color="auto"/>
        <w:bottom w:val="none" w:sz="0" w:space="0" w:color="auto"/>
        <w:right w:val="none" w:sz="0" w:space="0" w:color="auto"/>
      </w:divBdr>
    </w:div>
    <w:div w:id="664163227">
      <w:bodyDiv w:val="1"/>
      <w:marLeft w:val="0"/>
      <w:marRight w:val="0"/>
      <w:marTop w:val="0"/>
      <w:marBottom w:val="0"/>
      <w:divBdr>
        <w:top w:val="none" w:sz="0" w:space="0" w:color="auto"/>
        <w:left w:val="none" w:sz="0" w:space="0" w:color="auto"/>
        <w:bottom w:val="none" w:sz="0" w:space="0" w:color="auto"/>
        <w:right w:val="none" w:sz="0" w:space="0" w:color="auto"/>
      </w:divBdr>
    </w:div>
    <w:div w:id="664747120">
      <w:bodyDiv w:val="1"/>
      <w:marLeft w:val="0"/>
      <w:marRight w:val="0"/>
      <w:marTop w:val="0"/>
      <w:marBottom w:val="0"/>
      <w:divBdr>
        <w:top w:val="none" w:sz="0" w:space="0" w:color="auto"/>
        <w:left w:val="none" w:sz="0" w:space="0" w:color="auto"/>
        <w:bottom w:val="none" w:sz="0" w:space="0" w:color="auto"/>
        <w:right w:val="none" w:sz="0" w:space="0" w:color="auto"/>
      </w:divBdr>
    </w:div>
    <w:div w:id="692926339">
      <w:bodyDiv w:val="1"/>
      <w:marLeft w:val="0"/>
      <w:marRight w:val="0"/>
      <w:marTop w:val="0"/>
      <w:marBottom w:val="0"/>
      <w:divBdr>
        <w:top w:val="none" w:sz="0" w:space="0" w:color="auto"/>
        <w:left w:val="none" w:sz="0" w:space="0" w:color="auto"/>
        <w:bottom w:val="none" w:sz="0" w:space="0" w:color="auto"/>
        <w:right w:val="none" w:sz="0" w:space="0" w:color="auto"/>
      </w:divBdr>
    </w:div>
    <w:div w:id="710613340">
      <w:bodyDiv w:val="1"/>
      <w:marLeft w:val="0"/>
      <w:marRight w:val="0"/>
      <w:marTop w:val="0"/>
      <w:marBottom w:val="0"/>
      <w:divBdr>
        <w:top w:val="none" w:sz="0" w:space="0" w:color="auto"/>
        <w:left w:val="none" w:sz="0" w:space="0" w:color="auto"/>
        <w:bottom w:val="none" w:sz="0" w:space="0" w:color="auto"/>
        <w:right w:val="none" w:sz="0" w:space="0" w:color="auto"/>
      </w:divBdr>
    </w:div>
    <w:div w:id="758529144">
      <w:bodyDiv w:val="1"/>
      <w:marLeft w:val="0"/>
      <w:marRight w:val="0"/>
      <w:marTop w:val="0"/>
      <w:marBottom w:val="0"/>
      <w:divBdr>
        <w:top w:val="none" w:sz="0" w:space="0" w:color="auto"/>
        <w:left w:val="none" w:sz="0" w:space="0" w:color="auto"/>
        <w:bottom w:val="none" w:sz="0" w:space="0" w:color="auto"/>
        <w:right w:val="none" w:sz="0" w:space="0" w:color="auto"/>
      </w:divBdr>
    </w:div>
    <w:div w:id="789320399">
      <w:bodyDiv w:val="1"/>
      <w:marLeft w:val="0"/>
      <w:marRight w:val="0"/>
      <w:marTop w:val="0"/>
      <w:marBottom w:val="0"/>
      <w:divBdr>
        <w:top w:val="none" w:sz="0" w:space="0" w:color="auto"/>
        <w:left w:val="none" w:sz="0" w:space="0" w:color="auto"/>
        <w:bottom w:val="none" w:sz="0" w:space="0" w:color="auto"/>
        <w:right w:val="none" w:sz="0" w:space="0" w:color="auto"/>
      </w:divBdr>
    </w:div>
    <w:div w:id="829446082">
      <w:bodyDiv w:val="1"/>
      <w:marLeft w:val="0"/>
      <w:marRight w:val="0"/>
      <w:marTop w:val="0"/>
      <w:marBottom w:val="0"/>
      <w:divBdr>
        <w:top w:val="none" w:sz="0" w:space="0" w:color="auto"/>
        <w:left w:val="none" w:sz="0" w:space="0" w:color="auto"/>
        <w:bottom w:val="none" w:sz="0" w:space="0" w:color="auto"/>
        <w:right w:val="none" w:sz="0" w:space="0" w:color="auto"/>
      </w:divBdr>
    </w:div>
    <w:div w:id="831608679">
      <w:bodyDiv w:val="1"/>
      <w:marLeft w:val="0"/>
      <w:marRight w:val="0"/>
      <w:marTop w:val="0"/>
      <w:marBottom w:val="0"/>
      <w:divBdr>
        <w:top w:val="none" w:sz="0" w:space="0" w:color="auto"/>
        <w:left w:val="none" w:sz="0" w:space="0" w:color="auto"/>
        <w:bottom w:val="none" w:sz="0" w:space="0" w:color="auto"/>
        <w:right w:val="none" w:sz="0" w:space="0" w:color="auto"/>
      </w:divBdr>
    </w:div>
    <w:div w:id="836655308">
      <w:bodyDiv w:val="1"/>
      <w:marLeft w:val="0"/>
      <w:marRight w:val="0"/>
      <w:marTop w:val="0"/>
      <w:marBottom w:val="0"/>
      <w:divBdr>
        <w:top w:val="none" w:sz="0" w:space="0" w:color="auto"/>
        <w:left w:val="none" w:sz="0" w:space="0" w:color="auto"/>
        <w:bottom w:val="none" w:sz="0" w:space="0" w:color="auto"/>
        <w:right w:val="none" w:sz="0" w:space="0" w:color="auto"/>
      </w:divBdr>
    </w:div>
    <w:div w:id="869491655">
      <w:bodyDiv w:val="1"/>
      <w:marLeft w:val="0"/>
      <w:marRight w:val="0"/>
      <w:marTop w:val="0"/>
      <w:marBottom w:val="0"/>
      <w:divBdr>
        <w:top w:val="none" w:sz="0" w:space="0" w:color="auto"/>
        <w:left w:val="none" w:sz="0" w:space="0" w:color="auto"/>
        <w:bottom w:val="none" w:sz="0" w:space="0" w:color="auto"/>
        <w:right w:val="none" w:sz="0" w:space="0" w:color="auto"/>
      </w:divBdr>
    </w:div>
    <w:div w:id="885483329">
      <w:bodyDiv w:val="1"/>
      <w:marLeft w:val="0"/>
      <w:marRight w:val="0"/>
      <w:marTop w:val="0"/>
      <w:marBottom w:val="0"/>
      <w:divBdr>
        <w:top w:val="none" w:sz="0" w:space="0" w:color="auto"/>
        <w:left w:val="none" w:sz="0" w:space="0" w:color="auto"/>
        <w:bottom w:val="none" w:sz="0" w:space="0" w:color="auto"/>
        <w:right w:val="none" w:sz="0" w:space="0" w:color="auto"/>
      </w:divBdr>
    </w:div>
    <w:div w:id="886528388">
      <w:bodyDiv w:val="1"/>
      <w:marLeft w:val="0"/>
      <w:marRight w:val="0"/>
      <w:marTop w:val="0"/>
      <w:marBottom w:val="0"/>
      <w:divBdr>
        <w:top w:val="none" w:sz="0" w:space="0" w:color="auto"/>
        <w:left w:val="none" w:sz="0" w:space="0" w:color="auto"/>
        <w:bottom w:val="none" w:sz="0" w:space="0" w:color="auto"/>
        <w:right w:val="none" w:sz="0" w:space="0" w:color="auto"/>
      </w:divBdr>
    </w:div>
    <w:div w:id="952399527">
      <w:bodyDiv w:val="1"/>
      <w:marLeft w:val="0"/>
      <w:marRight w:val="0"/>
      <w:marTop w:val="0"/>
      <w:marBottom w:val="0"/>
      <w:divBdr>
        <w:top w:val="none" w:sz="0" w:space="0" w:color="auto"/>
        <w:left w:val="none" w:sz="0" w:space="0" w:color="auto"/>
        <w:bottom w:val="none" w:sz="0" w:space="0" w:color="auto"/>
        <w:right w:val="none" w:sz="0" w:space="0" w:color="auto"/>
      </w:divBdr>
    </w:div>
    <w:div w:id="1016271894">
      <w:bodyDiv w:val="1"/>
      <w:marLeft w:val="0"/>
      <w:marRight w:val="0"/>
      <w:marTop w:val="0"/>
      <w:marBottom w:val="0"/>
      <w:divBdr>
        <w:top w:val="none" w:sz="0" w:space="0" w:color="auto"/>
        <w:left w:val="none" w:sz="0" w:space="0" w:color="auto"/>
        <w:bottom w:val="none" w:sz="0" w:space="0" w:color="auto"/>
        <w:right w:val="none" w:sz="0" w:space="0" w:color="auto"/>
      </w:divBdr>
    </w:div>
    <w:div w:id="1025903012">
      <w:bodyDiv w:val="1"/>
      <w:marLeft w:val="0"/>
      <w:marRight w:val="0"/>
      <w:marTop w:val="0"/>
      <w:marBottom w:val="0"/>
      <w:divBdr>
        <w:top w:val="none" w:sz="0" w:space="0" w:color="auto"/>
        <w:left w:val="none" w:sz="0" w:space="0" w:color="auto"/>
        <w:bottom w:val="none" w:sz="0" w:space="0" w:color="auto"/>
        <w:right w:val="none" w:sz="0" w:space="0" w:color="auto"/>
      </w:divBdr>
    </w:div>
    <w:div w:id="1044597153">
      <w:bodyDiv w:val="1"/>
      <w:marLeft w:val="0"/>
      <w:marRight w:val="0"/>
      <w:marTop w:val="0"/>
      <w:marBottom w:val="0"/>
      <w:divBdr>
        <w:top w:val="none" w:sz="0" w:space="0" w:color="auto"/>
        <w:left w:val="none" w:sz="0" w:space="0" w:color="auto"/>
        <w:bottom w:val="none" w:sz="0" w:space="0" w:color="auto"/>
        <w:right w:val="none" w:sz="0" w:space="0" w:color="auto"/>
      </w:divBdr>
    </w:div>
    <w:div w:id="1115252967">
      <w:bodyDiv w:val="1"/>
      <w:marLeft w:val="0"/>
      <w:marRight w:val="0"/>
      <w:marTop w:val="0"/>
      <w:marBottom w:val="0"/>
      <w:divBdr>
        <w:top w:val="none" w:sz="0" w:space="0" w:color="auto"/>
        <w:left w:val="none" w:sz="0" w:space="0" w:color="auto"/>
        <w:bottom w:val="none" w:sz="0" w:space="0" w:color="auto"/>
        <w:right w:val="none" w:sz="0" w:space="0" w:color="auto"/>
      </w:divBdr>
    </w:div>
    <w:div w:id="1118378546">
      <w:bodyDiv w:val="1"/>
      <w:marLeft w:val="0"/>
      <w:marRight w:val="0"/>
      <w:marTop w:val="0"/>
      <w:marBottom w:val="0"/>
      <w:divBdr>
        <w:top w:val="none" w:sz="0" w:space="0" w:color="auto"/>
        <w:left w:val="none" w:sz="0" w:space="0" w:color="auto"/>
        <w:bottom w:val="none" w:sz="0" w:space="0" w:color="auto"/>
        <w:right w:val="none" w:sz="0" w:space="0" w:color="auto"/>
      </w:divBdr>
    </w:div>
    <w:div w:id="1158107949">
      <w:bodyDiv w:val="1"/>
      <w:marLeft w:val="0"/>
      <w:marRight w:val="0"/>
      <w:marTop w:val="0"/>
      <w:marBottom w:val="0"/>
      <w:divBdr>
        <w:top w:val="none" w:sz="0" w:space="0" w:color="auto"/>
        <w:left w:val="none" w:sz="0" w:space="0" w:color="auto"/>
        <w:bottom w:val="none" w:sz="0" w:space="0" w:color="auto"/>
        <w:right w:val="none" w:sz="0" w:space="0" w:color="auto"/>
      </w:divBdr>
    </w:div>
    <w:div w:id="1202135229">
      <w:bodyDiv w:val="1"/>
      <w:marLeft w:val="0"/>
      <w:marRight w:val="0"/>
      <w:marTop w:val="0"/>
      <w:marBottom w:val="0"/>
      <w:divBdr>
        <w:top w:val="none" w:sz="0" w:space="0" w:color="auto"/>
        <w:left w:val="none" w:sz="0" w:space="0" w:color="auto"/>
        <w:bottom w:val="none" w:sz="0" w:space="0" w:color="auto"/>
        <w:right w:val="none" w:sz="0" w:space="0" w:color="auto"/>
      </w:divBdr>
    </w:div>
    <w:div w:id="1203976150">
      <w:bodyDiv w:val="1"/>
      <w:marLeft w:val="0"/>
      <w:marRight w:val="0"/>
      <w:marTop w:val="0"/>
      <w:marBottom w:val="0"/>
      <w:divBdr>
        <w:top w:val="none" w:sz="0" w:space="0" w:color="auto"/>
        <w:left w:val="none" w:sz="0" w:space="0" w:color="auto"/>
        <w:bottom w:val="none" w:sz="0" w:space="0" w:color="auto"/>
        <w:right w:val="none" w:sz="0" w:space="0" w:color="auto"/>
      </w:divBdr>
    </w:div>
    <w:div w:id="1245993398">
      <w:bodyDiv w:val="1"/>
      <w:marLeft w:val="0"/>
      <w:marRight w:val="0"/>
      <w:marTop w:val="0"/>
      <w:marBottom w:val="0"/>
      <w:divBdr>
        <w:top w:val="none" w:sz="0" w:space="0" w:color="auto"/>
        <w:left w:val="none" w:sz="0" w:space="0" w:color="auto"/>
        <w:bottom w:val="none" w:sz="0" w:space="0" w:color="auto"/>
        <w:right w:val="none" w:sz="0" w:space="0" w:color="auto"/>
      </w:divBdr>
    </w:div>
    <w:div w:id="1256675190">
      <w:bodyDiv w:val="1"/>
      <w:marLeft w:val="0"/>
      <w:marRight w:val="0"/>
      <w:marTop w:val="0"/>
      <w:marBottom w:val="0"/>
      <w:divBdr>
        <w:top w:val="none" w:sz="0" w:space="0" w:color="auto"/>
        <w:left w:val="none" w:sz="0" w:space="0" w:color="auto"/>
        <w:bottom w:val="none" w:sz="0" w:space="0" w:color="auto"/>
        <w:right w:val="none" w:sz="0" w:space="0" w:color="auto"/>
      </w:divBdr>
    </w:div>
    <w:div w:id="1267998757">
      <w:bodyDiv w:val="1"/>
      <w:marLeft w:val="0"/>
      <w:marRight w:val="0"/>
      <w:marTop w:val="0"/>
      <w:marBottom w:val="0"/>
      <w:divBdr>
        <w:top w:val="none" w:sz="0" w:space="0" w:color="auto"/>
        <w:left w:val="none" w:sz="0" w:space="0" w:color="auto"/>
        <w:bottom w:val="none" w:sz="0" w:space="0" w:color="auto"/>
        <w:right w:val="none" w:sz="0" w:space="0" w:color="auto"/>
      </w:divBdr>
    </w:div>
    <w:div w:id="1274901814">
      <w:bodyDiv w:val="1"/>
      <w:marLeft w:val="0"/>
      <w:marRight w:val="0"/>
      <w:marTop w:val="0"/>
      <w:marBottom w:val="0"/>
      <w:divBdr>
        <w:top w:val="none" w:sz="0" w:space="0" w:color="auto"/>
        <w:left w:val="none" w:sz="0" w:space="0" w:color="auto"/>
        <w:bottom w:val="none" w:sz="0" w:space="0" w:color="auto"/>
        <w:right w:val="none" w:sz="0" w:space="0" w:color="auto"/>
      </w:divBdr>
    </w:div>
    <w:div w:id="1280378611">
      <w:bodyDiv w:val="1"/>
      <w:marLeft w:val="0"/>
      <w:marRight w:val="0"/>
      <w:marTop w:val="0"/>
      <w:marBottom w:val="0"/>
      <w:divBdr>
        <w:top w:val="none" w:sz="0" w:space="0" w:color="auto"/>
        <w:left w:val="none" w:sz="0" w:space="0" w:color="auto"/>
        <w:bottom w:val="none" w:sz="0" w:space="0" w:color="auto"/>
        <w:right w:val="none" w:sz="0" w:space="0" w:color="auto"/>
      </w:divBdr>
    </w:div>
    <w:div w:id="1330985203">
      <w:bodyDiv w:val="1"/>
      <w:marLeft w:val="0"/>
      <w:marRight w:val="0"/>
      <w:marTop w:val="0"/>
      <w:marBottom w:val="0"/>
      <w:divBdr>
        <w:top w:val="none" w:sz="0" w:space="0" w:color="auto"/>
        <w:left w:val="none" w:sz="0" w:space="0" w:color="auto"/>
        <w:bottom w:val="none" w:sz="0" w:space="0" w:color="auto"/>
        <w:right w:val="none" w:sz="0" w:space="0" w:color="auto"/>
      </w:divBdr>
    </w:div>
    <w:div w:id="1370227383">
      <w:bodyDiv w:val="1"/>
      <w:marLeft w:val="0"/>
      <w:marRight w:val="0"/>
      <w:marTop w:val="0"/>
      <w:marBottom w:val="0"/>
      <w:divBdr>
        <w:top w:val="none" w:sz="0" w:space="0" w:color="auto"/>
        <w:left w:val="none" w:sz="0" w:space="0" w:color="auto"/>
        <w:bottom w:val="none" w:sz="0" w:space="0" w:color="auto"/>
        <w:right w:val="none" w:sz="0" w:space="0" w:color="auto"/>
      </w:divBdr>
    </w:div>
    <w:div w:id="1375614644">
      <w:bodyDiv w:val="1"/>
      <w:marLeft w:val="0"/>
      <w:marRight w:val="0"/>
      <w:marTop w:val="0"/>
      <w:marBottom w:val="0"/>
      <w:divBdr>
        <w:top w:val="none" w:sz="0" w:space="0" w:color="auto"/>
        <w:left w:val="none" w:sz="0" w:space="0" w:color="auto"/>
        <w:bottom w:val="none" w:sz="0" w:space="0" w:color="auto"/>
        <w:right w:val="none" w:sz="0" w:space="0" w:color="auto"/>
      </w:divBdr>
    </w:div>
    <w:div w:id="1441800791">
      <w:bodyDiv w:val="1"/>
      <w:marLeft w:val="0"/>
      <w:marRight w:val="0"/>
      <w:marTop w:val="0"/>
      <w:marBottom w:val="0"/>
      <w:divBdr>
        <w:top w:val="none" w:sz="0" w:space="0" w:color="auto"/>
        <w:left w:val="none" w:sz="0" w:space="0" w:color="auto"/>
        <w:bottom w:val="none" w:sz="0" w:space="0" w:color="auto"/>
        <w:right w:val="none" w:sz="0" w:space="0" w:color="auto"/>
      </w:divBdr>
    </w:div>
    <w:div w:id="1493984564">
      <w:bodyDiv w:val="1"/>
      <w:marLeft w:val="0"/>
      <w:marRight w:val="0"/>
      <w:marTop w:val="0"/>
      <w:marBottom w:val="0"/>
      <w:divBdr>
        <w:top w:val="none" w:sz="0" w:space="0" w:color="auto"/>
        <w:left w:val="none" w:sz="0" w:space="0" w:color="auto"/>
        <w:bottom w:val="none" w:sz="0" w:space="0" w:color="auto"/>
        <w:right w:val="none" w:sz="0" w:space="0" w:color="auto"/>
      </w:divBdr>
    </w:div>
    <w:div w:id="1524245364">
      <w:bodyDiv w:val="1"/>
      <w:marLeft w:val="0"/>
      <w:marRight w:val="0"/>
      <w:marTop w:val="0"/>
      <w:marBottom w:val="0"/>
      <w:divBdr>
        <w:top w:val="none" w:sz="0" w:space="0" w:color="auto"/>
        <w:left w:val="none" w:sz="0" w:space="0" w:color="auto"/>
        <w:bottom w:val="none" w:sz="0" w:space="0" w:color="auto"/>
        <w:right w:val="none" w:sz="0" w:space="0" w:color="auto"/>
      </w:divBdr>
    </w:div>
    <w:div w:id="1526365022">
      <w:bodyDiv w:val="1"/>
      <w:marLeft w:val="0"/>
      <w:marRight w:val="0"/>
      <w:marTop w:val="0"/>
      <w:marBottom w:val="0"/>
      <w:divBdr>
        <w:top w:val="none" w:sz="0" w:space="0" w:color="auto"/>
        <w:left w:val="none" w:sz="0" w:space="0" w:color="auto"/>
        <w:bottom w:val="none" w:sz="0" w:space="0" w:color="auto"/>
        <w:right w:val="none" w:sz="0" w:space="0" w:color="auto"/>
      </w:divBdr>
      <w:divsChild>
        <w:div w:id="1299922720">
          <w:marLeft w:val="547"/>
          <w:marRight w:val="0"/>
          <w:marTop w:val="115"/>
          <w:marBottom w:val="0"/>
          <w:divBdr>
            <w:top w:val="none" w:sz="0" w:space="0" w:color="auto"/>
            <w:left w:val="none" w:sz="0" w:space="0" w:color="auto"/>
            <w:bottom w:val="none" w:sz="0" w:space="0" w:color="auto"/>
            <w:right w:val="none" w:sz="0" w:space="0" w:color="auto"/>
          </w:divBdr>
        </w:div>
      </w:divsChild>
    </w:div>
    <w:div w:id="1539659307">
      <w:bodyDiv w:val="1"/>
      <w:marLeft w:val="0"/>
      <w:marRight w:val="0"/>
      <w:marTop w:val="0"/>
      <w:marBottom w:val="0"/>
      <w:divBdr>
        <w:top w:val="none" w:sz="0" w:space="0" w:color="auto"/>
        <w:left w:val="none" w:sz="0" w:space="0" w:color="auto"/>
        <w:bottom w:val="none" w:sz="0" w:space="0" w:color="auto"/>
        <w:right w:val="none" w:sz="0" w:space="0" w:color="auto"/>
      </w:divBdr>
    </w:div>
    <w:div w:id="1545480869">
      <w:bodyDiv w:val="1"/>
      <w:marLeft w:val="0"/>
      <w:marRight w:val="0"/>
      <w:marTop w:val="0"/>
      <w:marBottom w:val="0"/>
      <w:divBdr>
        <w:top w:val="none" w:sz="0" w:space="0" w:color="auto"/>
        <w:left w:val="none" w:sz="0" w:space="0" w:color="auto"/>
        <w:bottom w:val="none" w:sz="0" w:space="0" w:color="auto"/>
        <w:right w:val="none" w:sz="0" w:space="0" w:color="auto"/>
      </w:divBdr>
    </w:div>
    <w:div w:id="1546019065">
      <w:bodyDiv w:val="1"/>
      <w:marLeft w:val="0"/>
      <w:marRight w:val="0"/>
      <w:marTop w:val="0"/>
      <w:marBottom w:val="0"/>
      <w:divBdr>
        <w:top w:val="none" w:sz="0" w:space="0" w:color="auto"/>
        <w:left w:val="none" w:sz="0" w:space="0" w:color="auto"/>
        <w:bottom w:val="none" w:sz="0" w:space="0" w:color="auto"/>
        <w:right w:val="none" w:sz="0" w:space="0" w:color="auto"/>
      </w:divBdr>
    </w:div>
    <w:div w:id="1552619864">
      <w:bodyDiv w:val="1"/>
      <w:marLeft w:val="0"/>
      <w:marRight w:val="0"/>
      <w:marTop w:val="0"/>
      <w:marBottom w:val="0"/>
      <w:divBdr>
        <w:top w:val="none" w:sz="0" w:space="0" w:color="auto"/>
        <w:left w:val="none" w:sz="0" w:space="0" w:color="auto"/>
        <w:bottom w:val="none" w:sz="0" w:space="0" w:color="auto"/>
        <w:right w:val="none" w:sz="0" w:space="0" w:color="auto"/>
      </w:divBdr>
    </w:div>
    <w:div w:id="1609771115">
      <w:bodyDiv w:val="1"/>
      <w:marLeft w:val="0"/>
      <w:marRight w:val="0"/>
      <w:marTop w:val="0"/>
      <w:marBottom w:val="0"/>
      <w:divBdr>
        <w:top w:val="none" w:sz="0" w:space="0" w:color="auto"/>
        <w:left w:val="none" w:sz="0" w:space="0" w:color="auto"/>
        <w:bottom w:val="none" w:sz="0" w:space="0" w:color="auto"/>
        <w:right w:val="none" w:sz="0" w:space="0" w:color="auto"/>
      </w:divBdr>
    </w:div>
    <w:div w:id="1630744720">
      <w:bodyDiv w:val="1"/>
      <w:marLeft w:val="0"/>
      <w:marRight w:val="0"/>
      <w:marTop w:val="0"/>
      <w:marBottom w:val="0"/>
      <w:divBdr>
        <w:top w:val="none" w:sz="0" w:space="0" w:color="auto"/>
        <w:left w:val="none" w:sz="0" w:space="0" w:color="auto"/>
        <w:bottom w:val="none" w:sz="0" w:space="0" w:color="auto"/>
        <w:right w:val="none" w:sz="0" w:space="0" w:color="auto"/>
      </w:divBdr>
    </w:div>
    <w:div w:id="1636788975">
      <w:bodyDiv w:val="1"/>
      <w:marLeft w:val="0"/>
      <w:marRight w:val="0"/>
      <w:marTop w:val="0"/>
      <w:marBottom w:val="0"/>
      <w:divBdr>
        <w:top w:val="none" w:sz="0" w:space="0" w:color="auto"/>
        <w:left w:val="none" w:sz="0" w:space="0" w:color="auto"/>
        <w:bottom w:val="none" w:sz="0" w:space="0" w:color="auto"/>
        <w:right w:val="none" w:sz="0" w:space="0" w:color="auto"/>
      </w:divBdr>
    </w:div>
    <w:div w:id="1661420723">
      <w:bodyDiv w:val="1"/>
      <w:marLeft w:val="0"/>
      <w:marRight w:val="0"/>
      <w:marTop w:val="0"/>
      <w:marBottom w:val="0"/>
      <w:divBdr>
        <w:top w:val="none" w:sz="0" w:space="0" w:color="auto"/>
        <w:left w:val="none" w:sz="0" w:space="0" w:color="auto"/>
        <w:bottom w:val="none" w:sz="0" w:space="0" w:color="auto"/>
        <w:right w:val="none" w:sz="0" w:space="0" w:color="auto"/>
      </w:divBdr>
    </w:div>
    <w:div w:id="1687053292">
      <w:bodyDiv w:val="1"/>
      <w:marLeft w:val="0"/>
      <w:marRight w:val="0"/>
      <w:marTop w:val="0"/>
      <w:marBottom w:val="0"/>
      <w:divBdr>
        <w:top w:val="none" w:sz="0" w:space="0" w:color="auto"/>
        <w:left w:val="none" w:sz="0" w:space="0" w:color="auto"/>
        <w:bottom w:val="none" w:sz="0" w:space="0" w:color="auto"/>
        <w:right w:val="none" w:sz="0" w:space="0" w:color="auto"/>
      </w:divBdr>
    </w:div>
    <w:div w:id="1688170248">
      <w:bodyDiv w:val="1"/>
      <w:marLeft w:val="0"/>
      <w:marRight w:val="0"/>
      <w:marTop w:val="0"/>
      <w:marBottom w:val="0"/>
      <w:divBdr>
        <w:top w:val="none" w:sz="0" w:space="0" w:color="auto"/>
        <w:left w:val="none" w:sz="0" w:space="0" w:color="auto"/>
        <w:bottom w:val="none" w:sz="0" w:space="0" w:color="auto"/>
        <w:right w:val="none" w:sz="0" w:space="0" w:color="auto"/>
      </w:divBdr>
    </w:div>
    <w:div w:id="1693845973">
      <w:bodyDiv w:val="1"/>
      <w:marLeft w:val="0"/>
      <w:marRight w:val="0"/>
      <w:marTop w:val="0"/>
      <w:marBottom w:val="0"/>
      <w:divBdr>
        <w:top w:val="none" w:sz="0" w:space="0" w:color="auto"/>
        <w:left w:val="none" w:sz="0" w:space="0" w:color="auto"/>
        <w:bottom w:val="none" w:sz="0" w:space="0" w:color="auto"/>
        <w:right w:val="none" w:sz="0" w:space="0" w:color="auto"/>
      </w:divBdr>
    </w:div>
    <w:div w:id="1750688041">
      <w:bodyDiv w:val="1"/>
      <w:marLeft w:val="0"/>
      <w:marRight w:val="0"/>
      <w:marTop w:val="0"/>
      <w:marBottom w:val="0"/>
      <w:divBdr>
        <w:top w:val="none" w:sz="0" w:space="0" w:color="auto"/>
        <w:left w:val="none" w:sz="0" w:space="0" w:color="auto"/>
        <w:bottom w:val="none" w:sz="0" w:space="0" w:color="auto"/>
        <w:right w:val="none" w:sz="0" w:space="0" w:color="auto"/>
      </w:divBdr>
    </w:div>
    <w:div w:id="1758742905">
      <w:bodyDiv w:val="1"/>
      <w:marLeft w:val="0"/>
      <w:marRight w:val="0"/>
      <w:marTop w:val="0"/>
      <w:marBottom w:val="0"/>
      <w:divBdr>
        <w:top w:val="none" w:sz="0" w:space="0" w:color="auto"/>
        <w:left w:val="none" w:sz="0" w:space="0" w:color="auto"/>
        <w:bottom w:val="none" w:sz="0" w:space="0" w:color="auto"/>
        <w:right w:val="none" w:sz="0" w:space="0" w:color="auto"/>
      </w:divBdr>
    </w:div>
    <w:div w:id="1841499934">
      <w:bodyDiv w:val="1"/>
      <w:marLeft w:val="0"/>
      <w:marRight w:val="0"/>
      <w:marTop w:val="0"/>
      <w:marBottom w:val="0"/>
      <w:divBdr>
        <w:top w:val="none" w:sz="0" w:space="0" w:color="auto"/>
        <w:left w:val="none" w:sz="0" w:space="0" w:color="auto"/>
        <w:bottom w:val="none" w:sz="0" w:space="0" w:color="auto"/>
        <w:right w:val="none" w:sz="0" w:space="0" w:color="auto"/>
      </w:divBdr>
    </w:div>
    <w:div w:id="1843469892">
      <w:bodyDiv w:val="1"/>
      <w:marLeft w:val="0"/>
      <w:marRight w:val="0"/>
      <w:marTop w:val="0"/>
      <w:marBottom w:val="0"/>
      <w:divBdr>
        <w:top w:val="none" w:sz="0" w:space="0" w:color="auto"/>
        <w:left w:val="none" w:sz="0" w:space="0" w:color="auto"/>
        <w:bottom w:val="none" w:sz="0" w:space="0" w:color="auto"/>
        <w:right w:val="none" w:sz="0" w:space="0" w:color="auto"/>
      </w:divBdr>
    </w:div>
    <w:div w:id="1862862354">
      <w:bodyDiv w:val="1"/>
      <w:marLeft w:val="0"/>
      <w:marRight w:val="0"/>
      <w:marTop w:val="0"/>
      <w:marBottom w:val="0"/>
      <w:divBdr>
        <w:top w:val="none" w:sz="0" w:space="0" w:color="auto"/>
        <w:left w:val="none" w:sz="0" w:space="0" w:color="auto"/>
        <w:bottom w:val="none" w:sz="0" w:space="0" w:color="auto"/>
        <w:right w:val="none" w:sz="0" w:space="0" w:color="auto"/>
      </w:divBdr>
    </w:div>
    <w:div w:id="1889610369">
      <w:bodyDiv w:val="1"/>
      <w:marLeft w:val="0"/>
      <w:marRight w:val="0"/>
      <w:marTop w:val="0"/>
      <w:marBottom w:val="0"/>
      <w:divBdr>
        <w:top w:val="none" w:sz="0" w:space="0" w:color="auto"/>
        <w:left w:val="none" w:sz="0" w:space="0" w:color="auto"/>
        <w:bottom w:val="none" w:sz="0" w:space="0" w:color="auto"/>
        <w:right w:val="none" w:sz="0" w:space="0" w:color="auto"/>
      </w:divBdr>
    </w:div>
    <w:div w:id="1914585651">
      <w:bodyDiv w:val="1"/>
      <w:marLeft w:val="0"/>
      <w:marRight w:val="0"/>
      <w:marTop w:val="0"/>
      <w:marBottom w:val="0"/>
      <w:divBdr>
        <w:top w:val="none" w:sz="0" w:space="0" w:color="auto"/>
        <w:left w:val="none" w:sz="0" w:space="0" w:color="auto"/>
        <w:bottom w:val="none" w:sz="0" w:space="0" w:color="auto"/>
        <w:right w:val="none" w:sz="0" w:space="0" w:color="auto"/>
      </w:divBdr>
    </w:div>
    <w:div w:id="1923568136">
      <w:bodyDiv w:val="1"/>
      <w:marLeft w:val="0"/>
      <w:marRight w:val="0"/>
      <w:marTop w:val="0"/>
      <w:marBottom w:val="0"/>
      <w:divBdr>
        <w:top w:val="none" w:sz="0" w:space="0" w:color="auto"/>
        <w:left w:val="none" w:sz="0" w:space="0" w:color="auto"/>
        <w:bottom w:val="none" w:sz="0" w:space="0" w:color="auto"/>
        <w:right w:val="none" w:sz="0" w:space="0" w:color="auto"/>
      </w:divBdr>
    </w:div>
    <w:div w:id="1991443074">
      <w:bodyDiv w:val="1"/>
      <w:marLeft w:val="0"/>
      <w:marRight w:val="0"/>
      <w:marTop w:val="0"/>
      <w:marBottom w:val="0"/>
      <w:divBdr>
        <w:top w:val="none" w:sz="0" w:space="0" w:color="auto"/>
        <w:left w:val="none" w:sz="0" w:space="0" w:color="auto"/>
        <w:bottom w:val="none" w:sz="0" w:space="0" w:color="auto"/>
        <w:right w:val="none" w:sz="0" w:space="0" w:color="auto"/>
      </w:divBdr>
    </w:div>
    <w:div w:id="2006011595">
      <w:bodyDiv w:val="1"/>
      <w:marLeft w:val="0"/>
      <w:marRight w:val="0"/>
      <w:marTop w:val="0"/>
      <w:marBottom w:val="0"/>
      <w:divBdr>
        <w:top w:val="none" w:sz="0" w:space="0" w:color="auto"/>
        <w:left w:val="none" w:sz="0" w:space="0" w:color="auto"/>
        <w:bottom w:val="none" w:sz="0" w:space="0" w:color="auto"/>
        <w:right w:val="none" w:sz="0" w:space="0" w:color="auto"/>
      </w:divBdr>
    </w:div>
    <w:div w:id="2018076255">
      <w:bodyDiv w:val="1"/>
      <w:marLeft w:val="0"/>
      <w:marRight w:val="0"/>
      <w:marTop w:val="0"/>
      <w:marBottom w:val="0"/>
      <w:divBdr>
        <w:top w:val="none" w:sz="0" w:space="0" w:color="auto"/>
        <w:left w:val="none" w:sz="0" w:space="0" w:color="auto"/>
        <w:bottom w:val="none" w:sz="0" w:space="0" w:color="auto"/>
        <w:right w:val="none" w:sz="0" w:space="0" w:color="auto"/>
      </w:divBdr>
    </w:div>
    <w:div w:id="2026710074">
      <w:bodyDiv w:val="1"/>
      <w:marLeft w:val="0"/>
      <w:marRight w:val="0"/>
      <w:marTop w:val="0"/>
      <w:marBottom w:val="0"/>
      <w:divBdr>
        <w:top w:val="none" w:sz="0" w:space="0" w:color="auto"/>
        <w:left w:val="none" w:sz="0" w:space="0" w:color="auto"/>
        <w:bottom w:val="none" w:sz="0" w:space="0" w:color="auto"/>
        <w:right w:val="none" w:sz="0" w:space="0" w:color="auto"/>
      </w:divBdr>
    </w:div>
    <w:div w:id="2029410702">
      <w:bodyDiv w:val="1"/>
      <w:marLeft w:val="0"/>
      <w:marRight w:val="0"/>
      <w:marTop w:val="0"/>
      <w:marBottom w:val="0"/>
      <w:divBdr>
        <w:top w:val="none" w:sz="0" w:space="0" w:color="auto"/>
        <w:left w:val="none" w:sz="0" w:space="0" w:color="auto"/>
        <w:bottom w:val="none" w:sz="0" w:space="0" w:color="auto"/>
        <w:right w:val="none" w:sz="0" w:space="0" w:color="auto"/>
      </w:divBdr>
    </w:div>
    <w:div w:id="2060127381">
      <w:bodyDiv w:val="1"/>
      <w:marLeft w:val="0"/>
      <w:marRight w:val="0"/>
      <w:marTop w:val="0"/>
      <w:marBottom w:val="0"/>
      <w:divBdr>
        <w:top w:val="none" w:sz="0" w:space="0" w:color="auto"/>
        <w:left w:val="none" w:sz="0" w:space="0" w:color="auto"/>
        <w:bottom w:val="none" w:sz="0" w:space="0" w:color="auto"/>
        <w:right w:val="none" w:sz="0" w:space="0" w:color="auto"/>
      </w:divBdr>
    </w:div>
    <w:div w:id="2081367579">
      <w:bodyDiv w:val="1"/>
      <w:marLeft w:val="0"/>
      <w:marRight w:val="0"/>
      <w:marTop w:val="0"/>
      <w:marBottom w:val="0"/>
      <w:divBdr>
        <w:top w:val="none" w:sz="0" w:space="0" w:color="auto"/>
        <w:left w:val="none" w:sz="0" w:space="0" w:color="auto"/>
        <w:bottom w:val="none" w:sz="0" w:space="0" w:color="auto"/>
        <w:right w:val="none" w:sz="0" w:space="0" w:color="auto"/>
      </w:divBdr>
    </w:div>
    <w:div w:id="2083062993">
      <w:bodyDiv w:val="1"/>
      <w:marLeft w:val="0"/>
      <w:marRight w:val="0"/>
      <w:marTop w:val="0"/>
      <w:marBottom w:val="0"/>
      <w:divBdr>
        <w:top w:val="none" w:sz="0" w:space="0" w:color="auto"/>
        <w:left w:val="none" w:sz="0" w:space="0" w:color="auto"/>
        <w:bottom w:val="none" w:sz="0" w:space="0" w:color="auto"/>
        <w:right w:val="none" w:sz="0" w:space="0" w:color="auto"/>
      </w:divBdr>
    </w:div>
    <w:div w:id="212750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oter" Target="footer4.xml"/><Relationship Id="rId84" Type="http://schemas.openxmlformats.org/officeDocument/2006/relationships/hyperlink" Target="http://www.cnrha.msssi.gob.es/registros/actividades.htm" TargetMode="External"/><Relationship Id="rId89"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publications.europa.eu/code/en/en-370100.htm" TargetMode="Externa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header" Target="header4.xml"/><Relationship Id="rId79" Type="http://schemas.openxmlformats.org/officeDocument/2006/relationships/footer" Target="footer6.xml"/><Relationship Id="rId87"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hyperlink" Target="http://www.ont.es" TargetMode="External"/><Relationship Id="rId90" Type="http://schemas.openxmlformats.org/officeDocument/2006/relationships/footer" Target="footer8.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hyperlink" Target="mailto:eom@eom.gr" TargetMode="External"/><Relationship Id="rId85" Type="http://schemas.openxmlformats.org/officeDocument/2006/relationships/hyperlink" Target="http://www.cnrha.msssi.gob.es/registros/centros/home.htm"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jp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eader" Target="header5.xml"/><Relationship Id="rId83" Type="http://schemas.openxmlformats.org/officeDocument/2006/relationships/hyperlink" Target="http://www.cnrha.msssi.gob.es/" TargetMode="External"/><Relationship Id="rId88" Type="http://schemas.openxmlformats.org/officeDocument/2006/relationships/header" Target="header8.xm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eader" Target="header6.xml"/><Relationship Id="rId81" Type="http://schemas.openxmlformats.org/officeDocument/2006/relationships/hyperlink" Target="http://www.eom.gr/" TargetMode="External"/><Relationship Id="rId86" Type="http://schemas.openxmlformats.org/officeDocument/2006/relationships/hyperlink" Target="http://www.ont.es/infesp/TejidosPHCelulas/Sistema_de_Biovigilancia.pdf"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ec.europa.eu/chafea/projects/database.html?prjno=2003209" TargetMode="External"/><Relationship Id="rId3" Type="http://schemas.openxmlformats.org/officeDocument/2006/relationships/hyperlink" Target="http://ec.europa.eu/eahc/projects/database.html?prjno=2005204" TargetMode="External"/><Relationship Id="rId7" Type="http://schemas.openxmlformats.org/officeDocument/2006/relationships/hyperlink" Target="http://ec.europa.eu/health/blood_tissues_organs/docs/ratc_report_2013_en.pdf" TargetMode="External"/><Relationship Id="rId2" Type="http://schemas.openxmlformats.org/officeDocument/2006/relationships/hyperlink" Target="http://eur-lex.europa.eu/LexUriServ/LexUriServ.do?uri=OJ:L:2010:213:0048:0050:EN:PDF" TargetMode="External"/><Relationship Id="rId1" Type="http://schemas.openxmlformats.org/officeDocument/2006/relationships/hyperlink" Target="http://eur-lex.europa.eu/LexUriServ/LexUriServ.do?uri=COM:2009:0708:FIN:EN:PDF" TargetMode="External"/><Relationship Id="rId6" Type="http://schemas.openxmlformats.org/officeDocument/2006/relationships/hyperlink" Target="http://ec.europa.eu/dgs/health_consumer/dyna/enews/enews.cfm?al_id=1340" TargetMode="External"/><Relationship Id="rId5" Type="http://schemas.openxmlformats.org/officeDocument/2006/relationships/hyperlink" Target="http://www.eurocet.org/" TargetMode="External"/><Relationship Id="rId4" Type="http://schemas.openxmlformats.org/officeDocument/2006/relationships/hyperlink" Target="http://ec.europa.eu/eahc/projects/database.html?prjno=20091110" TargetMode="External"/><Relationship Id="rId9" Type="http://schemas.openxmlformats.org/officeDocument/2006/relationships/hyperlink" Target="http://eurogtps.com/HOME/tabid/38/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34E79-DBE0-4CD7-8D57-AB8A95FF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432</Pages>
  <Words>211638</Words>
  <Characters>1219041</Characters>
  <Application>Microsoft Office Word</Application>
  <DocSecurity>0</DocSecurity>
  <Lines>34829</Lines>
  <Paragraphs>18580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1412099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2016-04-04T14:05:00Z</cp:lastPrinted>
  <dcterms:created xsi:type="dcterms:W3CDTF">2016-04-12T13:06:00Z</dcterms:created>
  <dcterms:modified xsi:type="dcterms:W3CDTF">2016-04-15T07:49:00Z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y name="OP_sanitized" fmtid="{D5CDD505-2E9C-101B-9397-08002B2CF9AE}" pid="6">
    <vt:lpwstr>True</vt:lpwstr>
  </property>
</Properties>
</file>